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3F451" w14:textId="1D0ABF7A" w:rsidR="000973C1" w:rsidRPr="0067617B" w:rsidRDefault="00374E2A" w:rsidP="00374E2A">
      <w:pPr>
        <w:spacing w:line="360" w:lineRule="auto"/>
        <w:jc w:val="right"/>
        <w:rPr>
          <w:rStyle w:val="shorttext"/>
          <w:rFonts w:ascii="Century Gothic" w:eastAsia="Times New Roman" w:hAnsi="Century Gothic" w:cs="Times New Roman"/>
          <w:b/>
          <w:color w:val="1F497D" w:themeColor="text2"/>
          <w:sz w:val="22"/>
          <w:szCs w:val="22"/>
          <w:lang w:val="en"/>
        </w:rPr>
      </w:pPr>
      <w:r w:rsidRPr="0067617B">
        <w:rPr>
          <w:rStyle w:val="shorttext"/>
          <w:rFonts w:ascii="Century Gothic" w:eastAsia="Times New Roman" w:hAnsi="Century Gothic" w:cs="Times New Roman"/>
          <w:b/>
          <w:color w:val="1F497D" w:themeColor="text2"/>
          <w:sz w:val="22"/>
          <w:szCs w:val="22"/>
          <w:lang w:val="en"/>
        </w:rPr>
        <w:t xml:space="preserve">DIGITAL ASTHENOPIA - PORTUGUESE </w:t>
      </w:r>
      <w:r w:rsidR="0067617B" w:rsidRPr="0067617B">
        <w:rPr>
          <w:rStyle w:val="shorttext"/>
          <w:rFonts w:ascii="Century Gothic" w:eastAsia="Times New Roman" w:hAnsi="Century Gothic" w:cs="Times New Roman"/>
          <w:b/>
          <w:color w:val="1F497D" w:themeColor="text2"/>
          <w:sz w:val="22"/>
          <w:szCs w:val="22"/>
          <w:lang w:val="en"/>
        </w:rPr>
        <w:t>GROUP OF ERGOPHTHALMOLOGY SURVEY</w:t>
      </w:r>
    </w:p>
    <w:p w14:paraId="5350B7BE" w14:textId="4D221058" w:rsidR="00374E2A" w:rsidRDefault="00374E2A" w:rsidP="00374E2A">
      <w:pPr>
        <w:spacing w:line="360" w:lineRule="auto"/>
        <w:jc w:val="right"/>
        <w:rPr>
          <w:rStyle w:val="shorttext"/>
          <w:rFonts w:ascii="Century Gothic" w:eastAsia="Times New Roman" w:hAnsi="Century Gothic" w:cs="Times New Roman"/>
          <w:color w:val="1F497D" w:themeColor="text2"/>
          <w:lang w:val="en"/>
        </w:rPr>
      </w:pPr>
      <w:r>
        <w:rPr>
          <w:rStyle w:val="shorttext"/>
          <w:rFonts w:ascii="Century Gothic" w:eastAsia="Times New Roman" w:hAnsi="Century Gothic" w:cs="Times New Roman"/>
          <w:color w:val="1F497D" w:themeColor="text2"/>
          <w:lang w:val="en"/>
        </w:rPr>
        <w:t>F. Trancoso</w:t>
      </w:r>
      <w:r w:rsidR="008C2E70">
        <w:rPr>
          <w:rStyle w:val="shorttext"/>
          <w:rFonts w:ascii="Century Gothic" w:eastAsia="Times New Roman" w:hAnsi="Century Gothic" w:cs="Times New Roman"/>
          <w:color w:val="1F497D" w:themeColor="text2"/>
          <w:lang w:val="en"/>
        </w:rPr>
        <w:t xml:space="preserve"> </w:t>
      </w:r>
      <w:r>
        <w:rPr>
          <w:rStyle w:val="shorttext"/>
          <w:rFonts w:ascii="Century Gothic" w:eastAsia="Times New Roman" w:hAnsi="Century Gothic" w:cs="Times New Roman"/>
          <w:color w:val="1F497D" w:themeColor="text2"/>
          <w:lang w:val="en"/>
        </w:rPr>
        <w:t>Vaz, S. Henriques, D. Sil</w:t>
      </w:r>
      <w:r w:rsidR="00ED6A4C">
        <w:rPr>
          <w:rStyle w:val="shorttext"/>
          <w:rFonts w:ascii="Century Gothic" w:eastAsia="Times New Roman" w:hAnsi="Century Gothic" w:cs="Times New Roman"/>
          <w:color w:val="1F497D" w:themeColor="text2"/>
          <w:lang w:val="en"/>
        </w:rPr>
        <w:t xml:space="preserve">va, J. Roque, A. </w:t>
      </w:r>
      <w:r w:rsidR="00CC6678">
        <w:rPr>
          <w:rStyle w:val="shorttext"/>
          <w:rFonts w:ascii="Century Gothic" w:eastAsia="Times New Roman" w:hAnsi="Century Gothic" w:cs="Times New Roman"/>
          <w:color w:val="1F497D" w:themeColor="text2"/>
          <w:lang w:val="en"/>
        </w:rPr>
        <w:t xml:space="preserve">S. </w:t>
      </w:r>
      <w:r w:rsidR="00ED6A4C">
        <w:rPr>
          <w:rStyle w:val="shorttext"/>
          <w:rFonts w:ascii="Century Gothic" w:eastAsia="Times New Roman" w:hAnsi="Century Gothic" w:cs="Times New Roman"/>
          <w:color w:val="1F497D" w:themeColor="text2"/>
          <w:lang w:val="en"/>
        </w:rPr>
        <w:t>Lopes, M. Mota</w:t>
      </w:r>
    </w:p>
    <w:p w14:paraId="5AA5D8A7" w14:textId="374A5A25" w:rsidR="00631836" w:rsidRDefault="00631836" w:rsidP="00631836">
      <w:pPr>
        <w:spacing w:line="360" w:lineRule="auto"/>
        <w:jc w:val="right"/>
        <w:rPr>
          <w:rStyle w:val="shorttext"/>
          <w:rFonts w:ascii="Century Gothic" w:eastAsia="Times New Roman" w:hAnsi="Century Gothic" w:cs="Times New Roman"/>
          <w:color w:val="1F497D" w:themeColor="text2"/>
          <w:sz w:val="22"/>
          <w:szCs w:val="22"/>
          <w:lang w:val="en"/>
        </w:rPr>
      </w:pPr>
      <w:r w:rsidRPr="00631836">
        <w:rPr>
          <w:rStyle w:val="shorttext"/>
          <w:rFonts w:ascii="Century Gothic" w:eastAsia="Times New Roman" w:hAnsi="Century Gothic" w:cs="Times New Roman"/>
          <w:color w:val="1F497D" w:themeColor="text2"/>
          <w:sz w:val="22"/>
          <w:szCs w:val="22"/>
          <w:lang w:val="en"/>
        </w:rPr>
        <w:t xml:space="preserve">Portuguese Group of Ergophthalmology </w:t>
      </w:r>
      <w:r w:rsidR="002D4BBE">
        <w:rPr>
          <w:rStyle w:val="shorttext"/>
          <w:rFonts w:ascii="Century Gothic" w:eastAsia="Times New Roman" w:hAnsi="Century Gothic" w:cs="Times New Roman"/>
          <w:color w:val="1F497D" w:themeColor="text2"/>
          <w:sz w:val="22"/>
          <w:szCs w:val="22"/>
          <w:lang w:val="en"/>
        </w:rPr>
        <w:t xml:space="preserve">(PGE) </w:t>
      </w:r>
      <w:r>
        <w:rPr>
          <w:rStyle w:val="shorttext"/>
          <w:rFonts w:ascii="Century Gothic" w:eastAsia="Times New Roman" w:hAnsi="Century Gothic" w:cs="Times New Roman"/>
          <w:color w:val="1F497D" w:themeColor="text2"/>
          <w:sz w:val="22"/>
          <w:szCs w:val="22"/>
          <w:lang w:val="en"/>
        </w:rPr>
        <w:t>of</w:t>
      </w:r>
      <w:r w:rsidR="00220776">
        <w:rPr>
          <w:rStyle w:val="shorttext"/>
          <w:rFonts w:ascii="Century Gothic" w:eastAsia="Times New Roman" w:hAnsi="Century Gothic" w:cs="Times New Roman"/>
          <w:color w:val="1F497D" w:themeColor="text2"/>
          <w:sz w:val="22"/>
          <w:szCs w:val="22"/>
          <w:lang w:val="en"/>
        </w:rPr>
        <w:t xml:space="preserve"> the </w:t>
      </w:r>
      <w:r>
        <w:rPr>
          <w:rStyle w:val="shorttext"/>
          <w:rFonts w:ascii="Century Gothic" w:eastAsia="Times New Roman" w:hAnsi="Century Gothic" w:cs="Times New Roman"/>
          <w:color w:val="1F497D" w:themeColor="text2"/>
          <w:sz w:val="22"/>
          <w:szCs w:val="22"/>
          <w:lang w:val="en"/>
        </w:rPr>
        <w:t xml:space="preserve"> </w:t>
      </w:r>
    </w:p>
    <w:p w14:paraId="27755656" w14:textId="77777777" w:rsidR="00631836" w:rsidRPr="00631836" w:rsidRDefault="00631836" w:rsidP="00631836">
      <w:pPr>
        <w:spacing w:line="360" w:lineRule="auto"/>
        <w:jc w:val="right"/>
        <w:rPr>
          <w:rStyle w:val="shorttext"/>
          <w:rFonts w:ascii="Century Gothic" w:eastAsia="Times New Roman" w:hAnsi="Century Gothic" w:cs="Times New Roman"/>
          <w:color w:val="1F497D" w:themeColor="text2"/>
          <w:sz w:val="22"/>
          <w:szCs w:val="22"/>
          <w:lang w:val="en"/>
        </w:rPr>
      </w:pPr>
      <w:r>
        <w:rPr>
          <w:rStyle w:val="shorttext"/>
          <w:rFonts w:ascii="Century Gothic" w:eastAsia="Times New Roman" w:hAnsi="Century Gothic" w:cs="Times New Roman"/>
          <w:color w:val="1F497D" w:themeColor="text2"/>
          <w:sz w:val="22"/>
          <w:szCs w:val="22"/>
          <w:lang w:val="en"/>
        </w:rPr>
        <w:t>Portuguese Ophthalmology Society (</w:t>
      </w:r>
      <w:r w:rsidRPr="00631836">
        <w:rPr>
          <w:rStyle w:val="shorttext"/>
          <w:rFonts w:ascii="Century Gothic" w:eastAsia="Times New Roman" w:hAnsi="Century Gothic" w:cs="Times New Roman"/>
          <w:color w:val="1F497D" w:themeColor="text2"/>
          <w:sz w:val="22"/>
          <w:szCs w:val="22"/>
          <w:lang w:val="en"/>
        </w:rPr>
        <w:t>Biennial 2017/2018</w:t>
      </w:r>
      <w:r>
        <w:rPr>
          <w:rStyle w:val="shorttext"/>
          <w:rFonts w:ascii="Century Gothic" w:eastAsia="Times New Roman" w:hAnsi="Century Gothic" w:cs="Times New Roman"/>
          <w:color w:val="1F497D" w:themeColor="text2"/>
          <w:sz w:val="22"/>
          <w:szCs w:val="22"/>
          <w:lang w:val="en"/>
        </w:rPr>
        <w:t>)</w:t>
      </w:r>
    </w:p>
    <w:p w14:paraId="5B7DE8A6" w14:textId="77777777" w:rsidR="00374E2A" w:rsidRDefault="00374E2A" w:rsidP="00374E2A">
      <w:pPr>
        <w:spacing w:line="360" w:lineRule="auto"/>
        <w:jc w:val="right"/>
        <w:rPr>
          <w:rFonts w:ascii="Century Gothic" w:hAnsi="Century Gothic"/>
          <w:color w:val="1F497D" w:themeColor="text2"/>
          <w:sz w:val="20"/>
          <w:szCs w:val="20"/>
          <w:vertAlign w:val="superscript"/>
        </w:rPr>
      </w:pPr>
    </w:p>
    <w:p w14:paraId="0853061E" w14:textId="77777777" w:rsidR="00374E2A" w:rsidRDefault="00374E2A" w:rsidP="00374E2A">
      <w:pPr>
        <w:spacing w:line="360" w:lineRule="auto"/>
        <w:jc w:val="right"/>
        <w:rPr>
          <w:rFonts w:ascii="Century Gothic" w:hAnsi="Century Gothic"/>
          <w:color w:val="1F497D" w:themeColor="text2"/>
          <w:sz w:val="20"/>
          <w:szCs w:val="20"/>
          <w:vertAlign w:val="superscript"/>
        </w:rPr>
      </w:pPr>
    </w:p>
    <w:p w14:paraId="741E7042" w14:textId="77777777" w:rsidR="00374E2A" w:rsidRPr="00374E2A" w:rsidRDefault="00374E2A" w:rsidP="00374E2A">
      <w:pPr>
        <w:spacing w:line="360" w:lineRule="auto"/>
        <w:jc w:val="both"/>
        <w:rPr>
          <w:rFonts w:ascii="Century Gothic" w:hAnsi="Century Gothic"/>
          <w:b/>
          <w:bCs/>
          <w:color w:val="1F497D" w:themeColor="text2"/>
        </w:rPr>
      </w:pPr>
      <w:r w:rsidRPr="00374E2A">
        <w:rPr>
          <w:rFonts w:ascii="Century Gothic" w:hAnsi="Century Gothic"/>
          <w:b/>
          <w:bCs/>
          <w:color w:val="1F497D" w:themeColor="text2"/>
        </w:rPr>
        <w:t xml:space="preserve">ABSTRACT </w:t>
      </w:r>
    </w:p>
    <w:p w14:paraId="2A94009A" w14:textId="4C01375C" w:rsidR="000A1175" w:rsidRPr="00BD01D1" w:rsidRDefault="00631836" w:rsidP="000A1175">
      <w:pPr>
        <w:spacing w:line="360" w:lineRule="auto"/>
        <w:jc w:val="both"/>
        <w:rPr>
          <w:rFonts w:ascii="Century Gothic" w:eastAsia="Times New Roman" w:hAnsi="Century Gothic" w:cs="Times New Roman"/>
          <w:color w:val="1F497D" w:themeColor="text2"/>
          <w:lang w:val="en"/>
        </w:rPr>
      </w:pPr>
      <w:r w:rsidRPr="00BD01D1">
        <w:rPr>
          <w:rFonts w:ascii="Century Gothic" w:hAnsi="Century Gothic"/>
          <w:color w:val="1F497D" w:themeColor="text2"/>
          <w:u w:val="single"/>
          <w:lang w:val="en-GB"/>
        </w:rPr>
        <w:t>Purpose</w:t>
      </w:r>
      <w:r w:rsidR="000A1175" w:rsidRPr="00BD01D1">
        <w:rPr>
          <w:rFonts w:ascii="Century Gothic" w:hAnsi="Century Gothic"/>
          <w:color w:val="1F497D" w:themeColor="text2"/>
          <w:u w:val="single"/>
          <w:lang w:val="en-GB"/>
        </w:rPr>
        <w:t xml:space="preserve"> </w:t>
      </w:r>
      <w:r w:rsidR="000A1175">
        <w:rPr>
          <w:rFonts w:ascii="Century Gothic" w:hAnsi="Century Gothic"/>
          <w:color w:val="1F497D" w:themeColor="text2"/>
          <w:lang w:val="en-GB"/>
        </w:rPr>
        <w:t xml:space="preserve">- </w:t>
      </w:r>
      <w:r w:rsidR="000A1175" w:rsidRPr="000A1175">
        <w:rPr>
          <w:rFonts w:ascii="Century Gothic" w:eastAsia="Times New Roman" w:hAnsi="Century Gothic" w:cs="Times New Roman"/>
          <w:color w:val="1F497D" w:themeColor="text2"/>
          <w:lang w:val="en"/>
        </w:rPr>
        <w:t>Given the increasing use of electr</w:t>
      </w:r>
      <w:r w:rsidR="00BD01D1">
        <w:rPr>
          <w:rFonts w:ascii="Century Gothic" w:eastAsia="Times New Roman" w:hAnsi="Century Gothic" w:cs="Times New Roman"/>
          <w:color w:val="1F497D" w:themeColor="text2"/>
          <w:lang w:val="en"/>
        </w:rPr>
        <w:t xml:space="preserve">onic devices, and the increase </w:t>
      </w:r>
      <w:r w:rsidR="000A1175" w:rsidRPr="000A1175">
        <w:rPr>
          <w:rFonts w:ascii="Century Gothic" w:eastAsia="Times New Roman" w:hAnsi="Century Gothic" w:cs="Times New Roman"/>
          <w:color w:val="1F497D" w:themeColor="text2"/>
          <w:lang w:val="en"/>
        </w:rPr>
        <w:t>complaints with its use</w:t>
      </w:r>
      <w:r w:rsidR="000A1175">
        <w:rPr>
          <w:rFonts w:ascii="Century Gothic" w:eastAsia="Times New Roman" w:hAnsi="Century Gothic" w:cs="Times New Roman"/>
          <w:color w:val="1F497D" w:themeColor="text2"/>
          <w:lang w:val="en"/>
        </w:rPr>
        <w:t>, we intend</w:t>
      </w:r>
      <w:r w:rsidR="000A1175" w:rsidRPr="00685684">
        <w:rPr>
          <w:rFonts w:ascii="Century Gothic" w:eastAsia="Times New Roman" w:hAnsi="Century Gothic" w:cs="Times New Roman"/>
          <w:color w:val="1F497D" w:themeColor="text2"/>
          <w:lang w:val="en"/>
        </w:rPr>
        <w:t xml:space="preserve"> to evaluate the prevalence o</w:t>
      </w:r>
      <w:r w:rsidR="000A1175">
        <w:rPr>
          <w:rFonts w:ascii="Century Gothic" w:eastAsia="Times New Roman" w:hAnsi="Century Gothic" w:cs="Times New Roman"/>
          <w:color w:val="1F497D" w:themeColor="text2"/>
          <w:lang w:val="en"/>
        </w:rPr>
        <w:t>f manifestations</w:t>
      </w:r>
      <w:r w:rsidR="000A1175" w:rsidRPr="00685684">
        <w:rPr>
          <w:rFonts w:ascii="Century Gothic" w:eastAsia="Times New Roman" w:hAnsi="Century Gothic" w:cs="Times New Roman"/>
          <w:color w:val="1F497D" w:themeColor="text2"/>
          <w:lang w:val="en"/>
        </w:rPr>
        <w:t xml:space="preserve"> of dry eye and ocular fatigue in a population of individuals, who use the computer daily to perform all their tasks</w:t>
      </w:r>
      <w:r w:rsidR="000A1175">
        <w:rPr>
          <w:rFonts w:ascii="Century Gothic" w:eastAsia="Times New Roman" w:hAnsi="Century Gothic" w:cs="Times New Roman"/>
          <w:color w:val="1F497D" w:themeColor="text2"/>
          <w:lang w:val="en"/>
        </w:rPr>
        <w:t xml:space="preserve">, </w:t>
      </w:r>
      <w:r w:rsidR="00BD01D1" w:rsidRPr="00BD01D1">
        <w:rPr>
          <w:rFonts w:ascii="Century Gothic" w:eastAsia="Times New Roman" w:hAnsi="Century Gothic" w:cs="Times New Roman"/>
          <w:color w:val="1F497D" w:themeColor="text2"/>
          <w:lang w:val="en"/>
        </w:rPr>
        <w:t xml:space="preserve">as well as to correlate these complaints with the number of hours of </w:t>
      </w:r>
      <w:r w:rsidR="00BD01D1">
        <w:rPr>
          <w:rFonts w:ascii="Century Gothic" w:eastAsia="Times New Roman" w:hAnsi="Century Gothic" w:cs="Times New Roman"/>
          <w:color w:val="1F497D" w:themeColor="text2"/>
          <w:lang w:val="en"/>
        </w:rPr>
        <w:t xml:space="preserve">digital </w:t>
      </w:r>
      <w:r w:rsidR="00BD01D1" w:rsidRPr="00BD01D1">
        <w:rPr>
          <w:rFonts w:ascii="Century Gothic" w:eastAsia="Times New Roman" w:hAnsi="Century Gothic" w:cs="Times New Roman"/>
          <w:color w:val="1F497D" w:themeColor="text2"/>
          <w:lang w:val="en"/>
        </w:rPr>
        <w:t xml:space="preserve">use </w:t>
      </w:r>
      <w:r w:rsidR="00BD01D1">
        <w:rPr>
          <w:rFonts w:ascii="Century Gothic" w:eastAsia="Times New Roman" w:hAnsi="Century Gothic" w:cs="Times New Roman"/>
          <w:color w:val="1F497D" w:themeColor="text2"/>
          <w:lang w:val="en"/>
        </w:rPr>
        <w:t xml:space="preserve">as well as </w:t>
      </w:r>
      <w:r w:rsidR="00BD01D1" w:rsidRPr="00BD01D1">
        <w:rPr>
          <w:rFonts w:ascii="Century Gothic" w:eastAsia="Times New Roman" w:hAnsi="Century Gothic" w:cs="Times New Roman"/>
          <w:color w:val="1F497D" w:themeColor="text2"/>
          <w:lang w:val="en"/>
        </w:rPr>
        <w:t>their possible improvement with behavioral measures and use of</w:t>
      </w:r>
      <w:r w:rsidR="00BD01D1">
        <w:rPr>
          <w:rFonts w:ascii="Century Gothic" w:eastAsia="Times New Roman" w:hAnsi="Century Gothic" w:cs="Times New Roman"/>
          <w:color w:val="1F497D" w:themeColor="text2"/>
          <w:lang w:val="en"/>
        </w:rPr>
        <w:t xml:space="preserve"> tears drops.</w:t>
      </w:r>
    </w:p>
    <w:p w14:paraId="42A0180D" w14:textId="77777777" w:rsidR="00A2308F" w:rsidRDefault="00631836" w:rsidP="00BD01D1">
      <w:pPr>
        <w:spacing w:line="360" w:lineRule="auto"/>
        <w:jc w:val="both"/>
        <w:rPr>
          <w:rFonts w:ascii="Century Gothic" w:eastAsia="Times New Roman" w:hAnsi="Century Gothic" w:cs="Times New Roman"/>
          <w:color w:val="1F497D" w:themeColor="text2"/>
          <w:lang w:val="en"/>
        </w:rPr>
      </w:pPr>
      <w:r w:rsidRPr="00BD01D1">
        <w:rPr>
          <w:rFonts w:ascii="Century Gothic" w:hAnsi="Century Gothic"/>
          <w:color w:val="1F497D" w:themeColor="text2"/>
          <w:u w:val="single"/>
          <w:lang w:val="en-GB"/>
        </w:rPr>
        <w:t>Material/Methods</w:t>
      </w:r>
      <w:r w:rsidR="000A1175">
        <w:rPr>
          <w:rFonts w:ascii="Century Gothic" w:hAnsi="Century Gothic"/>
          <w:color w:val="1F497D" w:themeColor="text2"/>
          <w:lang w:val="en-GB"/>
        </w:rPr>
        <w:t xml:space="preserve"> - </w:t>
      </w:r>
      <w:r w:rsidR="00BD01D1" w:rsidRPr="005421FA">
        <w:rPr>
          <w:rFonts w:ascii="Century Gothic" w:eastAsia="Times New Roman" w:hAnsi="Century Gothic" w:cs="Times New Roman"/>
          <w:color w:val="1F497D" w:themeColor="text2"/>
          <w:lang w:val="en"/>
        </w:rPr>
        <w:t xml:space="preserve">A total of </w:t>
      </w:r>
      <w:r w:rsidR="00BD01D1">
        <w:rPr>
          <w:rFonts w:ascii="Century Gothic" w:eastAsia="Times New Roman" w:hAnsi="Century Gothic" w:cs="Times New Roman"/>
          <w:color w:val="1F497D" w:themeColor="text2"/>
          <w:lang w:val="en"/>
        </w:rPr>
        <w:t>77 individuals (154 eyes</w:t>
      </w:r>
      <w:r w:rsidR="00BD01D1" w:rsidRPr="005421FA">
        <w:rPr>
          <w:rFonts w:ascii="Century Gothic" w:eastAsia="Times New Roman" w:hAnsi="Century Gothic" w:cs="Times New Roman"/>
          <w:color w:val="1F497D" w:themeColor="text2"/>
          <w:lang w:val="en"/>
        </w:rPr>
        <w:t>) were evaluated on 2 se</w:t>
      </w:r>
      <w:r w:rsidR="00BD01D1">
        <w:rPr>
          <w:rFonts w:ascii="Century Gothic" w:eastAsia="Times New Roman" w:hAnsi="Century Gothic" w:cs="Times New Roman"/>
          <w:color w:val="1F497D" w:themeColor="text2"/>
          <w:lang w:val="en"/>
        </w:rPr>
        <w:t>parate days with a 1-month interval.</w:t>
      </w:r>
      <w:r w:rsidR="00BD01D1" w:rsidRPr="00BD01D1">
        <w:rPr>
          <w:rFonts w:ascii="Century Gothic" w:eastAsia="Times New Roman" w:hAnsi="Century Gothic" w:cs="Times New Roman"/>
          <w:color w:val="1F497D" w:themeColor="text2"/>
          <w:lang w:val="en"/>
        </w:rPr>
        <w:t xml:space="preserve"> </w:t>
      </w:r>
      <w:r w:rsidR="00BD01D1">
        <w:rPr>
          <w:rFonts w:ascii="Century Gothic" w:eastAsia="Times New Roman" w:hAnsi="Century Gothic" w:cs="Times New Roman"/>
          <w:color w:val="1F497D" w:themeColor="text2"/>
          <w:lang w:val="en"/>
        </w:rPr>
        <w:t>They complete</w:t>
      </w:r>
      <w:r w:rsidR="00C1532D">
        <w:rPr>
          <w:rFonts w:ascii="Century Gothic" w:eastAsia="Times New Roman" w:hAnsi="Century Gothic" w:cs="Times New Roman"/>
          <w:color w:val="1F497D" w:themeColor="text2"/>
          <w:lang w:val="en"/>
        </w:rPr>
        <w:t>d</w:t>
      </w:r>
      <w:r w:rsidR="00BD01D1">
        <w:rPr>
          <w:rFonts w:ascii="Century Gothic" w:eastAsia="Times New Roman" w:hAnsi="Century Gothic" w:cs="Times New Roman"/>
          <w:color w:val="1F497D" w:themeColor="text2"/>
          <w:lang w:val="en"/>
        </w:rPr>
        <w:t xml:space="preserve"> two</w:t>
      </w:r>
      <w:r w:rsidR="00BD01D1" w:rsidRPr="005421FA">
        <w:rPr>
          <w:rFonts w:ascii="Century Gothic" w:eastAsia="Times New Roman" w:hAnsi="Century Gothic" w:cs="Times New Roman"/>
          <w:color w:val="1F497D" w:themeColor="text2"/>
          <w:lang w:val="en"/>
        </w:rPr>
        <w:t xml:space="preserve"> questionnaires</w:t>
      </w:r>
      <w:r w:rsidR="00BD01D1">
        <w:rPr>
          <w:rFonts w:ascii="Century Gothic" w:eastAsia="Times New Roman" w:hAnsi="Century Gothic" w:cs="Times New Roman"/>
          <w:color w:val="1F497D" w:themeColor="text2"/>
          <w:lang w:val="en"/>
        </w:rPr>
        <w:t xml:space="preserve">: </w:t>
      </w:r>
      <w:r w:rsidR="00BD01D1" w:rsidRPr="005421FA">
        <w:rPr>
          <w:rFonts w:ascii="Century Gothic" w:eastAsia="Times New Roman" w:hAnsi="Century Gothic" w:cs="Times New Roman"/>
          <w:color w:val="1F497D" w:themeColor="text2"/>
          <w:lang w:val="en"/>
        </w:rPr>
        <w:t>OSD</w:t>
      </w:r>
      <w:r w:rsidR="00BD01D1">
        <w:rPr>
          <w:rFonts w:ascii="Century Gothic" w:eastAsia="Times New Roman" w:hAnsi="Century Gothic" w:cs="Times New Roman"/>
          <w:color w:val="1F497D" w:themeColor="text2"/>
          <w:lang w:val="en"/>
        </w:rPr>
        <w:t>I and PEG Eye Fatigue. An objective ocular surface assessment was performed:</w:t>
      </w:r>
      <w:r w:rsidR="00BD01D1" w:rsidRPr="00077A40">
        <w:rPr>
          <w:rFonts w:ascii="Century Gothic" w:eastAsia="Times New Roman" w:hAnsi="Century Gothic" w:cs="Times New Roman"/>
          <w:color w:val="1F497D" w:themeColor="text2"/>
          <w:lang w:val="en"/>
        </w:rPr>
        <w:t xml:space="preserve"> </w:t>
      </w:r>
      <w:r w:rsidR="00BD01D1" w:rsidRPr="00BD01D1">
        <w:rPr>
          <w:rFonts w:ascii="Century Gothic" w:eastAsia="Times New Roman" w:hAnsi="Century Gothic" w:cs="Times New Roman"/>
          <w:color w:val="1F497D" w:themeColor="text2"/>
          <w:lang w:val="en"/>
        </w:rPr>
        <w:t>Schirmer test without anesthetic</w:t>
      </w:r>
      <w:r w:rsidR="00BD01D1">
        <w:rPr>
          <w:rFonts w:ascii="Century Gothic" w:eastAsia="Times New Roman" w:hAnsi="Century Gothic" w:cs="Times New Roman"/>
          <w:color w:val="1F497D" w:themeColor="text2"/>
          <w:lang w:val="en"/>
        </w:rPr>
        <w:t xml:space="preserve">, </w:t>
      </w:r>
      <w:r w:rsidR="00BD01D1" w:rsidRPr="00BD01D1">
        <w:rPr>
          <w:rFonts w:ascii="Century Gothic" w:eastAsia="Times New Roman" w:hAnsi="Century Gothic" w:cs="Times New Roman"/>
          <w:color w:val="1F497D" w:themeColor="text2"/>
          <w:lang w:val="en"/>
        </w:rPr>
        <w:t>DR-1a Dry Eye Monitor™</w:t>
      </w:r>
      <w:r w:rsidR="00BD01D1">
        <w:rPr>
          <w:rFonts w:ascii="Century Gothic" w:eastAsia="Times New Roman" w:hAnsi="Century Gothic" w:cs="Times New Roman"/>
          <w:color w:val="1F497D" w:themeColor="text2"/>
          <w:lang w:val="en"/>
        </w:rPr>
        <w:t xml:space="preserve">, </w:t>
      </w:r>
      <w:r w:rsidR="00BD01D1" w:rsidRPr="00077A40">
        <w:rPr>
          <w:rFonts w:ascii="Century Gothic" w:eastAsia="Times New Roman" w:hAnsi="Century Gothic" w:cs="Times New Roman"/>
          <w:color w:val="1F497D" w:themeColor="text2"/>
          <w:lang w:val="en"/>
        </w:rPr>
        <w:t xml:space="preserve">hyperemia </w:t>
      </w:r>
      <w:r w:rsidR="00BD01D1">
        <w:rPr>
          <w:rFonts w:ascii="Century Gothic" w:eastAsia="Times New Roman" w:hAnsi="Century Gothic" w:cs="Times New Roman"/>
          <w:color w:val="1F497D" w:themeColor="text2"/>
          <w:lang w:val="en"/>
        </w:rPr>
        <w:t xml:space="preserve">evaluation, lacrimal break up, </w:t>
      </w:r>
      <w:r w:rsidR="00BD01D1" w:rsidRPr="00077A40">
        <w:rPr>
          <w:rFonts w:ascii="Century Gothic" w:eastAsia="Times New Roman" w:hAnsi="Century Gothic" w:cs="Times New Roman"/>
          <w:color w:val="1F497D" w:themeColor="text2"/>
          <w:lang w:val="en"/>
        </w:rPr>
        <w:t>presence of keratitis</w:t>
      </w:r>
      <w:r w:rsidR="00BD01D1">
        <w:rPr>
          <w:rFonts w:ascii="Century Gothic" w:eastAsia="Times New Roman" w:hAnsi="Century Gothic" w:cs="Times New Roman"/>
          <w:color w:val="1F497D" w:themeColor="text2"/>
          <w:lang w:val="en"/>
        </w:rPr>
        <w:t xml:space="preserve"> and lesions in the conjunctiva, as well near </w:t>
      </w:r>
      <w:r w:rsidR="00BD01D1" w:rsidRPr="00077A40">
        <w:rPr>
          <w:rFonts w:ascii="Century Gothic" w:eastAsia="Times New Roman" w:hAnsi="Century Gothic" w:cs="Times New Roman"/>
          <w:color w:val="1F497D" w:themeColor="text2"/>
          <w:lang w:val="en"/>
        </w:rPr>
        <w:t>accommodation</w:t>
      </w:r>
      <w:r w:rsidR="00BD01D1">
        <w:rPr>
          <w:rFonts w:ascii="Century Gothic" w:eastAsia="Times New Roman" w:hAnsi="Century Gothic" w:cs="Times New Roman"/>
          <w:color w:val="1F497D" w:themeColor="text2"/>
          <w:lang w:val="en"/>
        </w:rPr>
        <w:t xml:space="preserve"> point and near convergence point. </w:t>
      </w:r>
      <w:r w:rsidR="00425FC4" w:rsidRPr="00C224CF">
        <w:rPr>
          <w:rFonts w:ascii="Century Gothic" w:eastAsia="Times New Roman" w:hAnsi="Century Gothic" w:cs="Times New Roman"/>
          <w:color w:val="1F497D" w:themeColor="text2"/>
          <w:lang w:val="en"/>
        </w:rPr>
        <w:t xml:space="preserve">After the first evaluation, the subjects were divided into 2 groups: </w:t>
      </w:r>
      <w:r w:rsidR="00425FC4">
        <w:rPr>
          <w:rFonts w:ascii="Century Gothic" w:eastAsia="Times New Roman" w:hAnsi="Century Gothic" w:cs="Times New Roman"/>
          <w:color w:val="1F497D" w:themeColor="text2"/>
          <w:lang w:val="en"/>
        </w:rPr>
        <w:t xml:space="preserve">group A (&lt; less </w:t>
      </w:r>
      <w:r w:rsidR="00425FC4" w:rsidRPr="00C224CF">
        <w:rPr>
          <w:rFonts w:ascii="Century Gothic" w:eastAsia="Times New Roman" w:hAnsi="Century Gothic" w:cs="Times New Roman"/>
          <w:color w:val="1F497D" w:themeColor="text2"/>
          <w:lang w:val="en"/>
        </w:rPr>
        <w:t xml:space="preserve">2 hours </w:t>
      </w:r>
      <w:r w:rsidR="00425FC4">
        <w:rPr>
          <w:rFonts w:ascii="Century Gothic" w:eastAsia="Times New Roman" w:hAnsi="Century Gothic" w:cs="Times New Roman"/>
          <w:color w:val="1F497D" w:themeColor="text2"/>
          <w:lang w:val="en"/>
        </w:rPr>
        <w:t xml:space="preserve">of </w:t>
      </w:r>
      <w:r w:rsidR="00425FC4" w:rsidRPr="00C224CF">
        <w:rPr>
          <w:rFonts w:ascii="Century Gothic" w:eastAsia="Times New Roman" w:hAnsi="Century Gothic" w:cs="Times New Roman"/>
          <w:color w:val="1F497D" w:themeColor="text2"/>
          <w:lang w:val="en"/>
        </w:rPr>
        <w:t>computer</w:t>
      </w:r>
      <w:r w:rsidR="00425FC4">
        <w:rPr>
          <w:rFonts w:ascii="Century Gothic" w:eastAsia="Times New Roman" w:hAnsi="Century Gothic" w:cs="Times New Roman"/>
          <w:color w:val="1F497D" w:themeColor="text2"/>
          <w:lang w:val="en"/>
        </w:rPr>
        <w:t xml:space="preserve"> working</w:t>
      </w:r>
      <w:r w:rsidR="00425FC4" w:rsidRPr="00C224CF">
        <w:rPr>
          <w:rFonts w:ascii="Century Gothic" w:eastAsia="Times New Roman" w:hAnsi="Century Gothic" w:cs="Times New Roman"/>
          <w:color w:val="1F497D" w:themeColor="text2"/>
          <w:lang w:val="en"/>
        </w:rPr>
        <w:t xml:space="preserve">) and </w:t>
      </w:r>
      <w:r w:rsidR="00425FC4">
        <w:rPr>
          <w:rFonts w:ascii="Century Gothic" w:eastAsia="Times New Roman" w:hAnsi="Century Gothic" w:cs="Times New Roman"/>
          <w:color w:val="1F497D" w:themeColor="text2"/>
          <w:lang w:val="en"/>
        </w:rPr>
        <w:t>group B</w:t>
      </w:r>
      <w:r w:rsidR="00425FC4" w:rsidRPr="00C224CF">
        <w:rPr>
          <w:rFonts w:ascii="Century Gothic" w:eastAsia="Times New Roman" w:hAnsi="Century Gothic" w:cs="Times New Roman"/>
          <w:color w:val="1F497D" w:themeColor="text2"/>
          <w:lang w:val="en"/>
        </w:rPr>
        <w:t xml:space="preserve"> (</w:t>
      </w:r>
      <w:r w:rsidR="00425FC4">
        <w:rPr>
          <w:rFonts w:ascii="Century Gothic" w:eastAsia="Times New Roman" w:hAnsi="Century Gothic" w:cs="Times New Roman"/>
          <w:color w:val="1F497D" w:themeColor="text2"/>
          <w:lang w:val="en"/>
        </w:rPr>
        <w:t xml:space="preserve">&gt; </w:t>
      </w:r>
      <w:r w:rsidR="00425FC4" w:rsidRPr="00C224CF">
        <w:rPr>
          <w:rFonts w:ascii="Century Gothic" w:eastAsia="Times New Roman" w:hAnsi="Century Gothic" w:cs="Times New Roman"/>
          <w:color w:val="1F497D" w:themeColor="text2"/>
          <w:lang w:val="en"/>
        </w:rPr>
        <w:t xml:space="preserve">2 hours </w:t>
      </w:r>
      <w:r w:rsidR="00425FC4">
        <w:rPr>
          <w:rFonts w:ascii="Century Gothic" w:eastAsia="Times New Roman" w:hAnsi="Century Gothic" w:cs="Times New Roman"/>
          <w:color w:val="1F497D" w:themeColor="text2"/>
          <w:lang w:val="en"/>
        </w:rPr>
        <w:t>of computer working</w:t>
      </w:r>
      <w:r w:rsidR="00425FC4" w:rsidRPr="00A035BD">
        <w:rPr>
          <w:rFonts w:ascii="Century Gothic" w:eastAsia="Times New Roman" w:hAnsi="Century Gothic" w:cs="Times New Roman"/>
          <w:color w:val="1F497D" w:themeColor="text2"/>
          <w:lang w:val="en"/>
        </w:rPr>
        <w:t>)</w:t>
      </w:r>
      <w:r w:rsidR="00425FC4">
        <w:rPr>
          <w:rFonts w:ascii="Century Gothic" w:eastAsia="Times New Roman" w:hAnsi="Century Gothic" w:cs="Times New Roman"/>
          <w:color w:val="1F497D" w:themeColor="text2"/>
          <w:lang w:val="en"/>
        </w:rPr>
        <w:t>. To th</w:t>
      </w:r>
      <w:r w:rsidR="00425FC4" w:rsidRPr="00A035BD">
        <w:rPr>
          <w:rFonts w:ascii="Century Gothic" w:eastAsia="Times New Roman" w:hAnsi="Century Gothic" w:cs="Times New Roman"/>
          <w:color w:val="1F497D" w:themeColor="text2"/>
          <w:lang w:val="en"/>
        </w:rPr>
        <w:t>e latter were explained some environmental measures</w:t>
      </w:r>
      <w:r w:rsidR="00425FC4">
        <w:rPr>
          <w:rFonts w:ascii="Century Gothic" w:eastAsia="Times New Roman" w:hAnsi="Century Gothic" w:cs="Times New Roman"/>
          <w:color w:val="1F497D" w:themeColor="text2"/>
          <w:lang w:val="en"/>
        </w:rPr>
        <w:t xml:space="preserve"> to reduce complaints </w:t>
      </w:r>
      <w:r w:rsidR="00425FC4" w:rsidRPr="00C224CF">
        <w:rPr>
          <w:rFonts w:ascii="Century Gothic" w:eastAsia="Times New Roman" w:hAnsi="Century Gothic" w:cs="Times New Roman"/>
          <w:color w:val="1F497D" w:themeColor="text2"/>
          <w:lang w:val="en"/>
        </w:rPr>
        <w:t xml:space="preserve">and </w:t>
      </w:r>
      <w:r w:rsidR="00425FC4">
        <w:rPr>
          <w:rFonts w:ascii="Century Gothic" w:eastAsia="Times New Roman" w:hAnsi="Century Gothic" w:cs="Times New Roman"/>
          <w:color w:val="1F497D" w:themeColor="text2"/>
          <w:lang w:val="en"/>
        </w:rPr>
        <w:t>r</w:t>
      </w:r>
      <w:r w:rsidR="00425FC4" w:rsidRPr="00A035BD">
        <w:rPr>
          <w:rFonts w:ascii="Century Gothic" w:eastAsia="Times New Roman" w:hAnsi="Century Gothic" w:cs="Times New Roman"/>
          <w:color w:val="1F497D" w:themeColor="text2"/>
          <w:lang w:val="en"/>
        </w:rPr>
        <w:t>ecommendation of use of artificial tear</w:t>
      </w:r>
      <w:r w:rsidR="00425FC4">
        <w:rPr>
          <w:rFonts w:ascii="Century Gothic" w:eastAsia="Times New Roman" w:hAnsi="Century Gothic" w:cs="Times New Roman"/>
          <w:color w:val="1F497D" w:themeColor="text2"/>
          <w:lang w:val="en"/>
        </w:rPr>
        <w:t>s.</w:t>
      </w:r>
      <w:r w:rsidR="00425FC4" w:rsidRPr="00425FC4">
        <w:rPr>
          <w:rFonts w:ascii="Century Gothic" w:eastAsia="Times New Roman" w:hAnsi="Century Gothic" w:cs="Times New Roman"/>
          <w:color w:val="1F497D" w:themeColor="text2"/>
          <w:lang w:val="en"/>
        </w:rPr>
        <w:t xml:space="preserve"> </w:t>
      </w:r>
    </w:p>
    <w:p w14:paraId="08C4C939" w14:textId="4680BE51" w:rsidR="00631836" w:rsidRPr="00425FC4" w:rsidRDefault="00A2308F" w:rsidP="00BD01D1">
      <w:pPr>
        <w:spacing w:line="360" w:lineRule="auto"/>
        <w:jc w:val="both"/>
        <w:rPr>
          <w:rFonts w:ascii="Century Gothic" w:eastAsia="Times New Roman" w:hAnsi="Century Gothic" w:cs="Times New Roman"/>
          <w:color w:val="1F497D" w:themeColor="text2"/>
          <w:lang w:val="en"/>
        </w:rPr>
      </w:pPr>
      <w:r>
        <w:rPr>
          <w:rFonts w:ascii="Century Gothic" w:eastAsia="Times New Roman" w:hAnsi="Century Gothic" w:cs="Times New Roman"/>
          <w:color w:val="1F497D" w:themeColor="text2"/>
          <w:lang w:val="en"/>
        </w:rPr>
        <w:t xml:space="preserve">Results - </w:t>
      </w:r>
      <w:r w:rsidR="00425FC4" w:rsidRPr="00ED6A4C">
        <w:rPr>
          <w:rFonts w:ascii="Century Gothic" w:eastAsia="Times New Roman" w:hAnsi="Century Gothic" w:cs="Times New Roman"/>
          <w:color w:val="1F497D" w:themeColor="text2"/>
          <w:lang w:val="en"/>
        </w:rPr>
        <w:t xml:space="preserve">There was a statistically significant difference in the majority of the parameters evaluated in the </w:t>
      </w:r>
      <w:r w:rsidR="00425FC4">
        <w:rPr>
          <w:rFonts w:ascii="Century Gothic" w:eastAsia="Times New Roman" w:hAnsi="Century Gothic" w:cs="Times New Roman"/>
          <w:color w:val="1F497D" w:themeColor="text2"/>
          <w:lang w:val="en"/>
        </w:rPr>
        <w:t>group B,</w:t>
      </w:r>
      <w:r w:rsidR="00425FC4" w:rsidRPr="00ED6A4C">
        <w:rPr>
          <w:rFonts w:ascii="Century Gothic" w:eastAsia="Times New Roman" w:hAnsi="Century Gothic" w:cs="Times New Roman"/>
          <w:color w:val="1F497D" w:themeColor="text2"/>
          <w:lang w:val="en"/>
        </w:rPr>
        <w:t xml:space="preserve"> in relation to the morning period (group A) - tear film (p = 0.032), hyperemia (p &lt;0.0</w:t>
      </w:r>
      <w:r>
        <w:rPr>
          <w:rFonts w:ascii="Century Gothic" w:eastAsia="Times New Roman" w:hAnsi="Century Gothic" w:cs="Times New Roman"/>
          <w:color w:val="1F497D" w:themeColor="text2"/>
          <w:lang w:val="en"/>
        </w:rPr>
        <w:t>01), BUT (p &lt;0.001), keratitis</w:t>
      </w:r>
      <w:r w:rsidR="00425FC4" w:rsidRPr="00ED6A4C">
        <w:rPr>
          <w:rFonts w:ascii="Century Gothic" w:eastAsia="Times New Roman" w:hAnsi="Century Gothic" w:cs="Times New Roman"/>
          <w:color w:val="1F497D" w:themeColor="text2"/>
          <w:lang w:val="en"/>
        </w:rPr>
        <w:t xml:space="preserve"> (p &lt;0.001), conjunctival lesion (p = 0.002) and </w:t>
      </w:r>
      <w:r w:rsidR="00425FC4">
        <w:rPr>
          <w:rFonts w:ascii="Century Gothic" w:eastAsia="Times New Roman" w:hAnsi="Century Gothic" w:cs="Times New Roman"/>
          <w:color w:val="1F497D" w:themeColor="text2"/>
          <w:lang w:val="en"/>
        </w:rPr>
        <w:t>accomodation point</w:t>
      </w:r>
      <w:r w:rsidR="00425FC4" w:rsidRPr="00ED6A4C">
        <w:rPr>
          <w:rFonts w:ascii="Century Gothic" w:eastAsia="Times New Roman" w:hAnsi="Century Gothic" w:cs="Times New Roman"/>
          <w:color w:val="1F497D" w:themeColor="text2"/>
          <w:lang w:val="en"/>
        </w:rPr>
        <w:t xml:space="preserve"> (p &lt;0.001). </w:t>
      </w:r>
      <w:r w:rsidR="00425FC4" w:rsidRPr="004F066B">
        <w:rPr>
          <w:rFonts w:ascii="Century Gothic" w:eastAsia="Times New Roman" w:hAnsi="Century Gothic" w:cs="Times New Roman"/>
          <w:color w:val="1F497D" w:themeColor="text2"/>
          <w:lang w:val="en"/>
        </w:rPr>
        <w:t xml:space="preserve">In the </w:t>
      </w:r>
      <w:r w:rsidR="00425FC4" w:rsidRPr="00425FC4">
        <w:rPr>
          <w:rFonts w:ascii="Century Gothic" w:eastAsia="Times New Roman" w:hAnsi="Century Gothic" w:cs="Times New Roman"/>
          <w:color w:val="1F497D" w:themeColor="text2"/>
          <w:lang w:val="en"/>
        </w:rPr>
        <w:t>evaluation</w:t>
      </w:r>
      <w:r w:rsidR="00425FC4" w:rsidRPr="004F066B">
        <w:rPr>
          <w:rFonts w:ascii="Century Gothic" w:eastAsia="Times New Roman" w:hAnsi="Century Gothic" w:cs="Times New Roman"/>
          <w:color w:val="1F497D" w:themeColor="text2"/>
          <w:lang w:val="en"/>
        </w:rPr>
        <w:t xml:space="preserve"> </w:t>
      </w:r>
      <w:r w:rsidR="00425FC4">
        <w:rPr>
          <w:rFonts w:ascii="Century Gothic" w:eastAsia="Times New Roman" w:hAnsi="Century Gothic" w:cs="Times New Roman"/>
          <w:color w:val="1F497D" w:themeColor="text2"/>
          <w:lang w:val="en"/>
        </w:rPr>
        <w:t xml:space="preserve">– one month later - </w:t>
      </w:r>
      <w:r w:rsidR="00425FC4" w:rsidRPr="004F066B">
        <w:rPr>
          <w:rFonts w:ascii="Century Gothic" w:eastAsia="Times New Roman" w:hAnsi="Century Gothic" w:cs="Times New Roman"/>
          <w:color w:val="1F497D" w:themeColor="text2"/>
          <w:lang w:val="en"/>
        </w:rPr>
        <w:t>there were no statistically significant differences in any of the parameters</w:t>
      </w:r>
      <w:r w:rsidR="00425FC4">
        <w:rPr>
          <w:rFonts w:ascii="Century Gothic" w:eastAsia="Times New Roman" w:hAnsi="Century Gothic" w:cs="Times New Roman"/>
          <w:color w:val="1F497D" w:themeColor="text2"/>
          <w:lang w:val="en"/>
        </w:rPr>
        <w:t xml:space="preserve"> analyzed</w:t>
      </w:r>
      <w:r w:rsidR="00425FC4" w:rsidRPr="004F066B">
        <w:rPr>
          <w:rFonts w:ascii="Century Gothic" w:eastAsia="Times New Roman" w:hAnsi="Century Gothic" w:cs="Times New Roman"/>
          <w:color w:val="1F497D" w:themeColor="text2"/>
          <w:lang w:val="en"/>
        </w:rPr>
        <w:t xml:space="preserve"> in the </w:t>
      </w:r>
      <w:r w:rsidR="00425FC4">
        <w:rPr>
          <w:rFonts w:ascii="Century Gothic" w:eastAsia="Times New Roman" w:hAnsi="Century Gothic" w:cs="Times New Roman"/>
          <w:color w:val="1F497D" w:themeColor="text2"/>
          <w:lang w:val="en"/>
        </w:rPr>
        <w:t>group A</w:t>
      </w:r>
      <w:r w:rsidR="005303E1">
        <w:rPr>
          <w:rFonts w:ascii="Century Gothic" w:eastAsia="Times New Roman" w:hAnsi="Century Gothic" w:cs="Times New Roman"/>
          <w:color w:val="1F497D" w:themeColor="text2"/>
          <w:lang w:val="en"/>
        </w:rPr>
        <w:t>,</w:t>
      </w:r>
      <w:r w:rsidR="00425FC4">
        <w:rPr>
          <w:rFonts w:ascii="Century Gothic" w:eastAsia="Times New Roman" w:hAnsi="Century Gothic" w:cs="Times New Roman"/>
          <w:color w:val="1F497D" w:themeColor="text2"/>
          <w:lang w:val="en"/>
        </w:rPr>
        <w:t xml:space="preserve"> and in group B </w:t>
      </w:r>
      <w:r w:rsidR="00425FC4" w:rsidRPr="004F066B">
        <w:rPr>
          <w:rFonts w:ascii="Century Gothic" w:eastAsia="Times New Roman" w:hAnsi="Century Gothic" w:cs="Times New Roman"/>
          <w:color w:val="1F497D" w:themeColor="text2"/>
          <w:lang w:val="en"/>
        </w:rPr>
        <w:t xml:space="preserve">there was a </w:t>
      </w:r>
      <w:r w:rsidR="00425FC4" w:rsidRPr="004F066B">
        <w:rPr>
          <w:rFonts w:ascii="Century Gothic" w:eastAsia="Times New Roman" w:hAnsi="Century Gothic" w:cs="Times New Roman"/>
          <w:color w:val="1F497D" w:themeColor="text2"/>
          <w:lang w:val="en"/>
        </w:rPr>
        <w:lastRenderedPageBreak/>
        <w:t xml:space="preserve">decrease in most parameters at the end of </w:t>
      </w:r>
      <w:r w:rsidR="00425FC4">
        <w:rPr>
          <w:rFonts w:ascii="Century Gothic" w:eastAsia="Times New Roman" w:hAnsi="Century Gothic" w:cs="Times New Roman"/>
          <w:color w:val="1F497D" w:themeColor="text2"/>
          <w:lang w:val="en"/>
        </w:rPr>
        <w:t>that period</w:t>
      </w:r>
      <w:r w:rsidR="00425FC4" w:rsidRPr="004F066B">
        <w:rPr>
          <w:rFonts w:ascii="Century Gothic" w:eastAsia="Times New Roman" w:hAnsi="Century Gothic" w:cs="Times New Roman"/>
          <w:color w:val="1F497D" w:themeColor="text2"/>
          <w:lang w:val="en"/>
        </w:rPr>
        <w:t xml:space="preserve"> - Shirmer test (p = 0.005), lacrimal film (p </w:t>
      </w:r>
      <w:r w:rsidR="00425FC4">
        <w:rPr>
          <w:rFonts w:ascii="Century Gothic" w:eastAsia="Times New Roman" w:hAnsi="Century Gothic" w:cs="Times New Roman"/>
          <w:color w:val="1F497D" w:themeColor="text2"/>
          <w:lang w:val="en"/>
        </w:rPr>
        <w:t>= 0.022), keratitis (p &lt;0.001)</w:t>
      </w:r>
      <w:r w:rsidR="00425FC4" w:rsidRPr="004F066B">
        <w:rPr>
          <w:rFonts w:ascii="Century Gothic" w:eastAsia="Times New Roman" w:hAnsi="Century Gothic" w:cs="Times New Roman"/>
          <w:color w:val="1F497D" w:themeColor="text2"/>
          <w:lang w:val="en"/>
        </w:rPr>
        <w:t>, conjunctival</w:t>
      </w:r>
      <w:r w:rsidR="005303E1">
        <w:rPr>
          <w:rFonts w:ascii="Century Gothic" w:eastAsia="Times New Roman" w:hAnsi="Century Gothic" w:cs="Times New Roman"/>
          <w:color w:val="1F497D" w:themeColor="text2"/>
          <w:lang w:val="en"/>
        </w:rPr>
        <w:t xml:space="preserve"> lesion (p = 0.005) </w:t>
      </w:r>
      <w:r w:rsidR="00425FC4" w:rsidRPr="004F066B">
        <w:rPr>
          <w:rFonts w:ascii="Century Gothic" w:eastAsia="Times New Roman" w:hAnsi="Century Gothic" w:cs="Times New Roman"/>
          <w:color w:val="1F497D" w:themeColor="text2"/>
          <w:lang w:val="en"/>
        </w:rPr>
        <w:t xml:space="preserve">and fatigue score (p &lt;0.001). </w:t>
      </w:r>
    </w:p>
    <w:p w14:paraId="00684835" w14:textId="15226F4A" w:rsidR="00631836" w:rsidRPr="00631836" w:rsidRDefault="00631836" w:rsidP="000A1175">
      <w:pPr>
        <w:spacing w:line="360" w:lineRule="auto"/>
        <w:jc w:val="both"/>
        <w:rPr>
          <w:rFonts w:ascii="Century Gothic" w:hAnsi="Century Gothic"/>
          <w:color w:val="1F497D" w:themeColor="text2"/>
          <w:lang w:val="en-GB"/>
        </w:rPr>
      </w:pPr>
      <w:r w:rsidRPr="00BD01D1">
        <w:rPr>
          <w:rFonts w:ascii="Century Gothic" w:hAnsi="Century Gothic"/>
          <w:color w:val="1F497D" w:themeColor="text2"/>
          <w:u w:val="single"/>
          <w:lang w:val="en-GB"/>
        </w:rPr>
        <w:t>Conclusions</w:t>
      </w:r>
      <w:r w:rsidR="000A1175">
        <w:rPr>
          <w:rFonts w:ascii="Century Gothic" w:hAnsi="Century Gothic"/>
          <w:color w:val="1F497D" w:themeColor="text2"/>
          <w:lang w:val="en-GB"/>
        </w:rPr>
        <w:t xml:space="preserve"> - </w:t>
      </w:r>
      <w:r w:rsidR="000A1175">
        <w:rPr>
          <w:rFonts w:ascii="Century Gothic" w:eastAsia="Times New Roman" w:hAnsi="Century Gothic" w:cs="Times New Roman"/>
          <w:color w:val="1F497D" w:themeColor="text2"/>
          <w:lang w:val="en"/>
        </w:rPr>
        <w:t>This survey highlights the increased overall level of awareness that we need to have to face the rapid and wide-scale changes driven by the emergence of digital techonology and, more particularly, its impact on user’s vision and posture.</w:t>
      </w:r>
      <w:r w:rsidR="000A1175" w:rsidRPr="000A1175">
        <w:rPr>
          <w:rFonts w:ascii="Century Gothic" w:eastAsia="Times New Roman" w:hAnsi="Century Gothic" w:cs="Times New Roman"/>
          <w:color w:val="1F497D" w:themeColor="text2"/>
          <w:lang w:val="en"/>
        </w:rPr>
        <w:t xml:space="preserve"> </w:t>
      </w:r>
      <w:r w:rsidR="000A1175">
        <w:rPr>
          <w:rFonts w:ascii="Century Gothic" w:eastAsia="Times New Roman" w:hAnsi="Century Gothic" w:cs="Times New Roman"/>
          <w:color w:val="1F497D" w:themeColor="text2"/>
          <w:lang w:val="en"/>
        </w:rPr>
        <w:t>We concluded that the longer we use the</w:t>
      </w:r>
      <w:r w:rsidR="000A1175" w:rsidRPr="001F0F67">
        <w:rPr>
          <w:rFonts w:ascii="Century Gothic" w:eastAsia="Times New Roman" w:hAnsi="Century Gothic" w:cs="Times New Roman"/>
          <w:color w:val="1F497D" w:themeColor="text2"/>
          <w:lang w:val="en"/>
        </w:rPr>
        <w:t xml:space="preserve"> elect</w:t>
      </w:r>
      <w:r w:rsidR="000A1175">
        <w:rPr>
          <w:rFonts w:ascii="Century Gothic" w:eastAsia="Times New Roman" w:hAnsi="Century Gothic" w:cs="Times New Roman"/>
          <w:color w:val="1F497D" w:themeColor="text2"/>
          <w:lang w:val="en"/>
        </w:rPr>
        <w:t>ronic devices (more than</w:t>
      </w:r>
      <w:r w:rsidR="000A1175" w:rsidRPr="001F0F67">
        <w:rPr>
          <w:rFonts w:ascii="Century Gothic" w:eastAsia="Times New Roman" w:hAnsi="Century Gothic" w:cs="Times New Roman"/>
          <w:color w:val="1F497D" w:themeColor="text2"/>
          <w:lang w:val="en"/>
        </w:rPr>
        <w:t xml:space="preserve"> 2 hours) the </w:t>
      </w:r>
      <w:r w:rsidR="000A1175">
        <w:rPr>
          <w:rFonts w:ascii="Century Gothic" w:eastAsia="Times New Roman" w:hAnsi="Century Gothic" w:cs="Times New Roman"/>
          <w:color w:val="1F497D" w:themeColor="text2"/>
          <w:lang w:val="en"/>
        </w:rPr>
        <w:t xml:space="preserve">higher are the </w:t>
      </w:r>
      <w:r w:rsidR="000A1175" w:rsidRPr="001F0F67">
        <w:rPr>
          <w:rFonts w:ascii="Century Gothic" w:eastAsia="Times New Roman" w:hAnsi="Century Gothic" w:cs="Times New Roman"/>
          <w:color w:val="1F497D" w:themeColor="text2"/>
          <w:lang w:val="en"/>
        </w:rPr>
        <w:t>complaints</w:t>
      </w:r>
      <w:r w:rsidR="000A1175">
        <w:rPr>
          <w:rFonts w:ascii="Century Gothic" w:eastAsia="Times New Roman" w:hAnsi="Century Gothic" w:cs="Times New Roman"/>
          <w:color w:val="1F497D" w:themeColor="text2"/>
          <w:lang w:val="en"/>
        </w:rPr>
        <w:t xml:space="preserve"> and ocular surface changes rates.</w:t>
      </w:r>
      <w:r w:rsidR="000A1175" w:rsidRPr="000A1175">
        <w:rPr>
          <w:rFonts w:ascii="Century Gothic" w:eastAsia="Times New Roman" w:hAnsi="Century Gothic" w:cs="Times New Roman"/>
          <w:color w:val="1F497D" w:themeColor="text2"/>
          <w:lang w:val="en"/>
        </w:rPr>
        <w:t xml:space="preserve"> </w:t>
      </w:r>
      <w:r w:rsidR="000A1175">
        <w:rPr>
          <w:rFonts w:ascii="Century Gothic" w:eastAsia="Times New Roman" w:hAnsi="Century Gothic" w:cs="Times New Roman"/>
          <w:color w:val="1F497D" w:themeColor="text2"/>
          <w:lang w:val="en"/>
        </w:rPr>
        <w:t xml:space="preserve">The enviromental and ocular strategies can </w:t>
      </w:r>
      <w:r w:rsidR="000A1175" w:rsidRPr="001F0F67">
        <w:rPr>
          <w:rFonts w:ascii="Century Gothic" w:eastAsia="Times New Roman" w:hAnsi="Century Gothic" w:cs="Times New Roman"/>
          <w:color w:val="1F497D" w:themeColor="text2"/>
          <w:lang w:val="en"/>
        </w:rPr>
        <w:t xml:space="preserve">attenuate or even eliminate the discomfort caused by </w:t>
      </w:r>
      <w:r w:rsidR="000A1175">
        <w:rPr>
          <w:rFonts w:ascii="Century Gothic" w:eastAsia="Times New Roman" w:hAnsi="Century Gothic" w:cs="Times New Roman"/>
          <w:color w:val="1F497D" w:themeColor="text2"/>
          <w:lang w:val="en"/>
        </w:rPr>
        <w:t>this syndrome, and increase professional performances and quality of life.</w:t>
      </w:r>
    </w:p>
    <w:p w14:paraId="3BA6CB15" w14:textId="77777777" w:rsidR="00374E2A" w:rsidRDefault="00374E2A" w:rsidP="00374E2A">
      <w:pPr>
        <w:spacing w:line="360" w:lineRule="auto"/>
        <w:jc w:val="right"/>
        <w:rPr>
          <w:rFonts w:ascii="Century Gothic" w:hAnsi="Century Gothic"/>
          <w:color w:val="1F497D" w:themeColor="text2"/>
          <w:sz w:val="20"/>
          <w:szCs w:val="20"/>
          <w:vertAlign w:val="superscript"/>
        </w:rPr>
      </w:pPr>
    </w:p>
    <w:p w14:paraId="08C9B675" w14:textId="435F34E6" w:rsidR="00374E2A" w:rsidRDefault="00ED6A4C" w:rsidP="00374E2A">
      <w:pPr>
        <w:spacing w:line="360" w:lineRule="auto"/>
        <w:jc w:val="both"/>
        <w:rPr>
          <w:rFonts w:ascii="Century Gothic" w:eastAsia="Times New Roman" w:hAnsi="Century Gothic" w:cs="Times New Roman"/>
          <w:b/>
          <w:color w:val="1F497D" w:themeColor="text2"/>
          <w:lang w:val="en"/>
        </w:rPr>
      </w:pPr>
      <w:r>
        <w:rPr>
          <w:rFonts w:ascii="Century Gothic" w:eastAsia="Times New Roman" w:hAnsi="Century Gothic" w:cs="Times New Roman"/>
          <w:b/>
          <w:color w:val="1F497D" w:themeColor="text2"/>
          <w:lang w:val="en"/>
        </w:rPr>
        <w:t xml:space="preserve">1. </w:t>
      </w:r>
      <w:r w:rsidR="00374E2A" w:rsidRPr="00374E2A">
        <w:rPr>
          <w:rFonts w:ascii="Century Gothic" w:eastAsia="Times New Roman" w:hAnsi="Century Gothic" w:cs="Times New Roman"/>
          <w:b/>
          <w:color w:val="1F497D" w:themeColor="text2"/>
          <w:lang w:val="en"/>
        </w:rPr>
        <w:t xml:space="preserve">INTRODUCTION </w:t>
      </w:r>
    </w:p>
    <w:p w14:paraId="3D694F7D" w14:textId="77777777" w:rsidR="00252CCD" w:rsidRPr="00252CCD" w:rsidRDefault="00252CCD" w:rsidP="00374E2A">
      <w:pPr>
        <w:spacing w:line="360" w:lineRule="auto"/>
        <w:jc w:val="both"/>
        <w:rPr>
          <w:rFonts w:ascii="Century Gothic" w:eastAsia="Times New Roman" w:hAnsi="Century Gothic" w:cs="Times New Roman"/>
          <w:b/>
          <w:color w:val="1F497D" w:themeColor="text2"/>
          <w:sz w:val="12"/>
          <w:szCs w:val="12"/>
          <w:lang w:val="en"/>
        </w:rPr>
      </w:pPr>
    </w:p>
    <w:p w14:paraId="77AD391D" w14:textId="3A1030C3" w:rsidR="005421FA" w:rsidRPr="00C1532D" w:rsidRDefault="00374E2A" w:rsidP="00631836">
      <w:pPr>
        <w:spacing w:line="360" w:lineRule="auto"/>
        <w:jc w:val="both"/>
        <w:rPr>
          <w:rFonts w:ascii="Century Gothic" w:eastAsia="Times New Roman" w:hAnsi="Century Gothic" w:cs="Times New Roman"/>
          <w:b/>
          <w:color w:val="1F497D" w:themeColor="text2"/>
          <w:lang w:val="en"/>
        </w:rPr>
      </w:pPr>
      <w:r>
        <w:rPr>
          <w:rFonts w:ascii="Century Gothic" w:eastAsia="Times New Roman" w:hAnsi="Century Gothic" w:cs="Times New Roman"/>
          <w:color w:val="1F497D" w:themeColor="text2"/>
          <w:lang w:val="en"/>
        </w:rPr>
        <w:t>With the increasing use of</w:t>
      </w:r>
      <w:r w:rsidR="00FD23D9">
        <w:rPr>
          <w:rFonts w:ascii="Century Gothic" w:eastAsia="Times New Roman" w:hAnsi="Century Gothic" w:cs="Times New Roman"/>
          <w:color w:val="1F497D" w:themeColor="text2"/>
          <w:lang w:val="en"/>
        </w:rPr>
        <w:t xml:space="preserve"> </w:t>
      </w:r>
      <w:r>
        <w:rPr>
          <w:rFonts w:ascii="Century Gothic" w:eastAsia="Times New Roman" w:hAnsi="Century Gothic" w:cs="Times New Roman"/>
          <w:color w:val="1F497D" w:themeColor="text2"/>
          <w:lang w:val="en"/>
        </w:rPr>
        <w:t xml:space="preserve">electronic devices </w:t>
      </w:r>
      <w:r w:rsidRPr="00374E2A">
        <w:rPr>
          <w:rFonts w:ascii="Century Gothic" w:eastAsia="Times New Roman" w:hAnsi="Century Gothic" w:cs="Times New Roman"/>
          <w:color w:val="1F497D" w:themeColor="text2"/>
          <w:lang w:val="en"/>
        </w:rPr>
        <w:t xml:space="preserve">- computers, tablets, </w:t>
      </w:r>
      <w:r w:rsidR="0089764C">
        <w:rPr>
          <w:rFonts w:ascii="Century Gothic" w:eastAsia="Times New Roman" w:hAnsi="Century Gothic" w:cs="Times New Roman"/>
          <w:color w:val="1F497D" w:themeColor="text2"/>
          <w:lang w:val="en"/>
        </w:rPr>
        <w:t>smartphones or game consoles</w:t>
      </w:r>
      <w:r>
        <w:rPr>
          <w:rFonts w:ascii="Century Gothic" w:eastAsia="Times New Roman" w:hAnsi="Century Gothic" w:cs="Times New Roman"/>
          <w:color w:val="1F497D" w:themeColor="text2"/>
          <w:lang w:val="en"/>
        </w:rPr>
        <w:t xml:space="preserve"> </w:t>
      </w:r>
      <w:r w:rsidR="00252CCD">
        <w:rPr>
          <w:rFonts w:ascii="Century Gothic" w:eastAsia="Times New Roman" w:hAnsi="Century Gothic" w:cs="Times New Roman"/>
          <w:color w:val="1F497D" w:themeColor="text2"/>
          <w:lang w:val="en"/>
        </w:rPr>
        <w:t>–</w:t>
      </w:r>
      <w:r w:rsidRPr="00374E2A">
        <w:rPr>
          <w:rFonts w:ascii="Century Gothic" w:eastAsia="Times New Roman" w:hAnsi="Century Gothic" w:cs="Times New Roman"/>
          <w:color w:val="1F497D" w:themeColor="text2"/>
          <w:lang w:val="en"/>
        </w:rPr>
        <w:t xml:space="preserve"> the</w:t>
      </w:r>
      <w:r w:rsidR="00252CCD">
        <w:rPr>
          <w:rFonts w:ascii="Century Gothic" w:eastAsia="Times New Roman" w:hAnsi="Century Gothic" w:cs="Times New Roman"/>
          <w:color w:val="1F497D" w:themeColor="text2"/>
          <w:lang w:val="en"/>
        </w:rPr>
        <w:t>re is a</w:t>
      </w:r>
      <w:r w:rsidR="00CE6ED8">
        <w:rPr>
          <w:rFonts w:ascii="Century Gothic" w:eastAsia="Times New Roman" w:hAnsi="Century Gothic" w:cs="Times New Roman"/>
          <w:color w:val="1F497D" w:themeColor="text2"/>
          <w:lang w:val="en"/>
        </w:rPr>
        <w:t>n</w:t>
      </w:r>
      <w:r w:rsidR="00252CCD">
        <w:rPr>
          <w:rFonts w:ascii="Century Gothic" w:eastAsia="Times New Roman" w:hAnsi="Century Gothic" w:cs="Times New Roman"/>
          <w:color w:val="1F497D" w:themeColor="text2"/>
          <w:lang w:val="en"/>
        </w:rPr>
        <w:t xml:space="preserve"> increase</w:t>
      </w:r>
      <w:r w:rsidR="00824EAA">
        <w:rPr>
          <w:rFonts w:ascii="Century Gothic" w:eastAsia="Times New Roman" w:hAnsi="Century Gothic" w:cs="Times New Roman"/>
          <w:color w:val="1F497D" w:themeColor="text2"/>
          <w:lang w:val="en"/>
        </w:rPr>
        <w:t>d</w:t>
      </w:r>
      <w:r w:rsidR="001A298A">
        <w:rPr>
          <w:rFonts w:ascii="Century Gothic" w:eastAsia="Times New Roman" w:hAnsi="Century Gothic" w:cs="Times New Roman"/>
          <w:color w:val="1F497D" w:themeColor="text2"/>
          <w:lang w:val="en"/>
        </w:rPr>
        <w:t xml:space="preserve"> </w:t>
      </w:r>
      <w:r w:rsidR="00252CCD">
        <w:rPr>
          <w:rFonts w:ascii="Century Gothic" w:eastAsia="Times New Roman" w:hAnsi="Century Gothic" w:cs="Times New Roman"/>
          <w:color w:val="1F497D" w:themeColor="text2"/>
          <w:lang w:val="en"/>
        </w:rPr>
        <w:t>effort for near vi</w:t>
      </w:r>
      <w:r w:rsidR="00A4780C">
        <w:rPr>
          <w:rFonts w:ascii="Century Gothic" w:eastAsia="Times New Roman" w:hAnsi="Century Gothic" w:cs="Times New Roman"/>
          <w:color w:val="1F497D" w:themeColor="text2"/>
          <w:lang w:val="en"/>
        </w:rPr>
        <w:t>sion and all this entails:</w:t>
      </w:r>
      <w:r w:rsidR="00252CCD">
        <w:rPr>
          <w:rFonts w:ascii="Century Gothic" w:eastAsia="Times New Roman" w:hAnsi="Century Gothic" w:cs="Times New Roman"/>
          <w:color w:val="1F497D" w:themeColor="text2"/>
          <w:lang w:val="en"/>
        </w:rPr>
        <w:t xml:space="preserve"> increased accommodation/</w:t>
      </w:r>
      <w:r w:rsidRPr="00374E2A">
        <w:rPr>
          <w:rFonts w:ascii="Century Gothic" w:eastAsia="Times New Roman" w:hAnsi="Century Gothic" w:cs="Times New Roman"/>
          <w:color w:val="1F497D" w:themeColor="text2"/>
          <w:lang w:val="en"/>
        </w:rPr>
        <w:t xml:space="preserve">convergence, </w:t>
      </w:r>
      <w:r w:rsidR="00824EAA">
        <w:rPr>
          <w:rFonts w:ascii="Century Gothic" w:eastAsia="Times New Roman" w:hAnsi="Century Gothic" w:cs="Times New Roman"/>
          <w:color w:val="1F497D" w:themeColor="text2"/>
          <w:lang w:val="en"/>
        </w:rPr>
        <w:t xml:space="preserve">increased visual attention and </w:t>
      </w:r>
      <w:r w:rsidRPr="00374E2A">
        <w:rPr>
          <w:rFonts w:ascii="Century Gothic" w:eastAsia="Times New Roman" w:hAnsi="Century Gothic" w:cs="Times New Roman"/>
          <w:color w:val="1F497D" w:themeColor="text2"/>
          <w:lang w:val="en"/>
        </w:rPr>
        <w:t>decrease</w:t>
      </w:r>
      <w:r w:rsidR="00824EAA">
        <w:rPr>
          <w:rFonts w:ascii="Century Gothic" w:eastAsia="Times New Roman" w:hAnsi="Century Gothic" w:cs="Times New Roman"/>
          <w:color w:val="1F497D" w:themeColor="text2"/>
          <w:lang w:val="en"/>
        </w:rPr>
        <w:t>d</w:t>
      </w:r>
      <w:r w:rsidRPr="00374E2A">
        <w:rPr>
          <w:rFonts w:ascii="Century Gothic" w:eastAsia="Times New Roman" w:hAnsi="Century Gothic" w:cs="Times New Roman"/>
          <w:color w:val="1F497D" w:themeColor="text2"/>
          <w:lang w:val="en"/>
        </w:rPr>
        <w:t xml:space="preserve"> blink</w:t>
      </w:r>
      <w:r w:rsidR="00824EAA">
        <w:rPr>
          <w:rFonts w:ascii="Century Gothic" w:eastAsia="Times New Roman" w:hAnsi="Century Gothic" w:cs="Times New Roman"/>
          <w:color w:val="1F497D" w:themeColor="text2"/>
          <w:lang w:val="en"/>
        </w:rPr>
        <w:t>ing</w:t>
      </w:r>
      <w:r w:rsidR="001A298A">
        <w:rPr>
          <w:rFonts w:ascii="Century Gothic" w:eastAsia="Times New Roman" w:hAnsi="Century Gothic" w:cs="Times New Roman"/>
          <w:color w:val="1F497D" w:themeColor="text2"/>
          <w:lang w:val="en"/>
        </w:rPr>
        <w:t xml:space="preserve"> with</w:t>
      </w:r>
      <w:r w:rsidRPr="00374E2A">
        <w:rPr>
          <w:rFonts w:ascii="Century Gothic" w:eastAsia="Times New Roman" w:hAnsi="Century Gothic" w:cs="Times New Roman"/>
          <w:color w:val="1F497D" w:themeColor="text2"/>
          <w:lang w:val="en"/>
        </w:rPr>
        <w:t xml:space="preserve"> dry eye </w:t>
      </w:r>
      <w:r w:rsidR="001A298A">
        <w:rPr>
          <w:rFonts w:ascii="Century Gothic" w:eastAsia="Times New Roman" w:hAnsi="Century Gothic" w:cs="Times New Roman"/>
          <w:color w:val="1F497D" w:themeColor="text2"/>
          <w:lang w:val="en"/>
        </w:rPr>
        <w:t>symptoms</w:t>
      </w:r>
      <w:r w:rsidR="00162973">
        <w:rPr>
          <w:rFonts w:ascii="Century Gothic" w:eastAsia="Times New Roman" w:hAnsi="Century Gothic" w:cs="Times New Roman"/>
          <w:color w:val="1F497D" w:themeColor="text2"/>
          <w:lang w:val="en"/>
        </w:rPr>
        <w:t>.</w:t>
      </w:r>
      <w:r w:rsidRPr="00374E2A">
        <w:rPr>
          <w:rFonts w:ascii="Century Gothic" w:eastAsia="Times New Roman" w:hAnsi="Century Gothic" w:cs="Times New Roman"/>
          <w:color w:val="1F497D" w:themeColor="text2"/>
          <w:lang w:val="en"/>
        </w:rPr>
        <w:t xml:space="preserve"> If this effort is </w:t>
      </w:r>
      <w:r w:rsidR="00FD23D9">
        <w:rPr>
          <w:rFonts w:ascii="Century Gothic" w:eastAsia="Times New Roman" w:hAnsi="Century Gothic" w:cs="Times New Roman"/>
          <w:color w:val="1F497D" w:themeColor="text2"/>
          <w:lang w:val="en"/>
        </w:rPr>
        <w:t>pron</w:t>
      </w:r>
      <w:r w:rsidR="00027B77">
        <w:rPr>
          <w:rFonts w:ascii="Century Gothic" w:eastAsia="Times New Roman" w:hAnsi="Century Gothic" w:cs="Times New Roman"/>
          <w:color w:val="1F497D" w:themeColor="text2"/>
          <w:lang w:val="en"/>
        </w:rPr>
        <w:t>ounced</w:t>
      </w:r>
      <w:r w:rsidR="00824EAA">
        <w:rPr>
          <w:rFonts w:ascii="Century Gothic" w:eastAsia="Times New Roman" w:hAnsi="Century Gothic" w:cs="Times New Roman"/>
          <w:color w:val="1F497D" w:themeColor="text2"/>
          <w:lang w:val="en"/>
        </w:rPr>
        <w:t xml:space="preserve"> and/</w:t>
      </w:r>
      <w:r w:rsidR="001A298A">
        <w:rPr>
          <w:rFonts w:ascii="Century Gothic" w:eastAsia="Times New Roman" w:hAnsi="Century Gothic" w:cs="Times New Roman"/>
          <w:color w:val="1F497D" w:themeColor="text2"/>
          <w:lang w:val="en"/>
        </w:rPr>
        <w:t>or maintained (more</w:t>
      </w:r>
      <w:r w:rsidRPr="00374E2A">
        <w:rPr>
          <w:rFonts w:ascii="Century Gothic" w:eastAsia="Times New Roman" w:hAnsi="Century Gothic" w:cs="Times New Roman"/>
          <w:color w:val="1F497D" w:themeColor="text2"/>
          <w:lang w:val="en"/>
        </w:rPr>
        <w:t xml:space="preserve"> </w:t>
      </w:r>
      <w:r w:rsidR="00824EAA">
        <w:rPr>
          <w:rFonts w:ascii="Century Gothic" w:eastAsia="Times New Roman" w:hAnsi="Century Gothic" w:cs="Times New Roman"/>
          <w:color w:val="1F497D" w:themeColor="text2"/>
          <w:lang w:val="en"/>
        </w:rPr>
        <w:t xml:space="preserve">than </w:t>
      </w:r>
      <w:r w:rsidRPr="00374E2A">
        <w:rPr>
          <w:rFonts w:ascii="Century Gothic" w:eastAsia="Times New Roman" w:hAnsi="Century Gothic" w:cs="Times New Roman"/>
          <w:color w:val="1F497D" w:themeColor="text2"/>
          <w:lang w:val="en"/>
        </w:rPr>
        <w:t>2 hours</w:t>
      </w:r>
      <w:r w:rsidR="00824EAA">
        <w:rPr>
          <w:rFonts w:ascii="Century Gothic" w:eastAsia="Times New Roman" w:hAnsi="Century Gothic" w:cs="Times New Roman"/>
          <w:color w:val="1F497D" w:themeColor="text2"/>
          <w:lang w:val="en"/>
        </w:rPr>
        <w:t xml:space="preserve"> a day</w:t>
      </w:r>
      <w:r w:rsidR="001A298A">
        <w:rPr>
          <w:rFonts w:ascii="Century Gothic" w:eastAsia="Times New Roman" w:hAnsi="Century Gothic" w:cs="Times New Roman"/>
          <w:color w:val="1F497D" w:themeColor="text2"/>
          <w:lang w:val="en"/>
        </w:rPr>
        <w:t>)</w:t>
      </w:r>
      <w:r w:rsidRPr="00374E2A">
        <w:rPr>
          <w:rFonts w:ascii="Century Gothic" w:eastAsia="Times New Roman" w:hAnsi="Century Gothic" w:cs="Times New Roman"/>
          <w:color w:val="1F497D" w:themeColor="text2"/>
          <w:lang w:val="en"/>
        </w:rPr>
        <w:t xml:space="preserve"> failure of the adaptation mechanisms</w:t>
      </w:r>
      <w:r w:rsidR="00824EAA">
        <w:rPr>
          <w:rFonts w:ascii="Century Gothic" w:eastAsia="Times New Roman" w:hAnsi="Century Gothic" w:cs="Times New Roman"/>
          <w:color w:val="1F497D" w:themeColor="text2"/>
          <w:lang w:val="en"/>
        </w:rPr>
        <w:t xml:space="preserve"> will occur</w:t>
      </w:r>
      <w:r w:rsidRPr="00374E2A">
        <w:rPr>
          <w:rFonts w:ascii="Century Gothic" w:eastAsia="Times New Roman" w:hAnsi="Century Gothic" w:cs="Times New Roman"/>
          <w:color w:val="1F497D" w:themeColor="text2"/>
          <w:lang w:val="en"/>
        </w:rPr>
        <w:t>, with exhaustion of the ocular muscles (intrinsic and extrinsic</w:t>
      </w:r>
      <w:r w:rsidR="00685684">
        <w:rPr>
          <w:rFonts w:ascii="Century Gothic" w:eastAsia="Times New Roman" w:hAnsi="Century Gothic" w:cs="Times New Roman"/>
          <w:color w:val="1F497D" w:themeColor="text2"/>
          <w:lang w:val="en"/>
        </w:rPr>
        <w:t xml:space="preserve"> muscles</w:t>
      </w:r>
      <w:r w:rsidRPr="00374E2A">
        <w:rPr>
          <w:rFonts w:ascii="Century Gothic" w:eastAsia="Times New Roman" w:hAnsi="Century Gothic" w:cs="Times New Roman"/>
          <w:color w:val="1F497D" w:themeColor="text2"/>
          <w:lang w:val="en"/>
        </w:rPr>
        <w:t>) and subsequent visual fatigue (ast</w:t>
      </w:r>
      <w:r w:rsidR="00824EAA">
        <w:rPr>
          <w:rFonts w:ascii="Century Gothic" w:eastAsia="Times New Roman" w:hAnsi="Century Gothic" w:cs="Times New Roman"/>
          <w:color w:val="1F497D" w:themeColor="text2"/>
          <w:lang w:val="en"/>
        </w:rPr>
        <w:t>h</w:t>
      </w:r>
      <w:r w:rsidR="001A298A">
        <w:rPr>
          <w:rFonts w:ascii="Century Gothic" w:eastAsia="Times New Roman" w:hAnsi="Century Gothic" w:cs="Times New Roman"/>
          <w:color w:val="1F497D" w:themeColor="text2"/>
          <w:lang w:val="en"/>
        </w:rPr>
        <w:t xml:space="preserve">enopia) leading to </w:t>
      </w:r>
      <w:r w:rsidRPr="00374E2A">
        <w:rPr>
          <w:rFonts w:ascii="Century Gothic" w:eastAsia="Times New Roman" w:hAnsi="Century Gothic" w:cs="Times New Roman"/>
          <w:color w:val="1F497D" w:themeColor="text2"/>
          <w:lang w:val="en"/>
        </w:rPr>
        <w:t xml:space="preserve"> incapaci</w:t>
      </w:r>
      <w:r w:rsidR="00CE6ED8">
        <w:rPr>
          <w:rFonts w:ascii="Century Gothic" w:eastAsia="Times New Roman" w:hAnsi="Century Gothic" w:cs="Times New Roman"/>
          <w:color w:val="1F497D" w:themeColor="text2"/>
          <w:lang w:val="en"/>
        </w:rPr>
        <w:t>ty to accomplish the tasks that</w:t>
      </w:r>
      <w:r w:rsidR="001A298A">
        <w:rPr>
          <w:rFonts w:ascii="Century Gothic" w:eastAsia="Times New Roman" w:hAnsi="Century Gothic" w:cs="Times New Roman"/>
          <w:color w:val="1F497D" w:themeColor="text2"/>
          <w:lang w:val="en"/>
        </w:rPr>
        <w:t xml:space="preserve"> </w:t>
      </w:r>
      <w:r w:rsidRPr="00374E2A">
        <w:rPr>
          <w:rFonts w:ascii="Century Gothic" w:eastAsia="Times New Roman" w:hAnsi="Century Gothic" w:cs="Times New Roman"/>
          <w:color w:val="1F497D" w:themeColor="text2"/>
          <w:lang w:val="en"/>
        </w:rPr>
        <w:t>were intended</w:t>
      </w:r>
      <w:r w:rsidR="00162973">
        <w:rPr>
          <w:rFonts w:ascii="Century Gothic" w:eastAsia="Times New Roman" w:hAnsi="Century Gothic" w:cs="Times New Roman"/>
          <w:color w:val="1F497D" w:themeColor="text2"/>
          <w:lang w:val="en"/>
        </w:rPr>
        <w:t xml:space="preserve"> – </w:t>
      </w:r>
      <w:r w:rsidR="00162973" w:rsidRPr="00162973">
        <w:rPr>
          <w:rFonts w:ascii="Century Gothic" w:eastAsia="Times New Roman" w:hAnsi="Century Gothic" w:cs="Times New Roman"/>
          <w:b/>
          <w:color w:val="1F497D" w:themeColor="text2"/>
          <w:lang w:val="en"/>
        </w:rPr>
        <w:t>Digital Asthenopia (DA</w:t>
      </w:r>
      <w:r w:rsidR="005614AD">
        <w:rPr>
          <w:rFonts w:ascii="Century Gothic" w:eastAsia="Times New Roman" w:hAnsi="Century Gothic" w:cs="Times New Roman"/>
          <w:b/>
          <w:color w:val="1F497D" w:themeColor="text2"/>
          <w:lang w:val="en"/>
        </w:rPr>
        <w:t>)</w:t>
      </w:r>
      <w:r w:rsidR="005421FA">
        <w:rPr>
          <w:rStyle w:val="EndnoteReference"/>
          <w:rFonts w:ascii="Century Gothic" w:eastAsia="Times New Roman" w:hAnsi="Century Gothic" w:cs="Times New Roman"/>
          <w:color w:val="1F497D" w:themeColor="text2"/>
          <w:lang w:val="en"/>
        </w:rPr>
        <w:endnoteReference w:id="1"/>
      </w:r>
      <w:r w:rsidR="00027B77">
        <w:rPr>
          <w:rFonts w:ascii="Century Gothic" w:eastAsia="Times New Roman" w:hAnsi="Century Gothic" w:cs="Times New Roman"/>
          <w:b/>
          <w:color w:val="1F497D" w:themeColor="text2"/>
          <w:lang w:val="en"/>
        </w:rPr>
        <w:t xml:space="preserve"> </w:t>
      </w:r>
      <w:r w:rsidR="00027B77" w:rsidRPr="00A2308F">
        <w:rPr>
          <w:rStyle w:val="EndnoteReference"/>
          <w:rFonts w:ascii="Century Gothic" w:eastAsia="Times New Roman" w:hAnsi="Century Gothic" w:cs="Times New Roman"/>
          <w:color w:val="1F497D" w:themeColor="text2"/>
          <w:lang w:val="en"/>
        </w:rPr>
        <w:endnoteReference w:id="2"/>
      </w:r>
      <w:r w:rsidR="001A298A" w:rsidRPr="00A2308F">
        <w:rPr>
          <w:rFonts w:ascii="Century Gothic" w:eastAsia="Times New Roman" w:hAnsi="Century Gothic" w:cs="Times New Roman"/>
          <w:color w:val="1F497D" w:themeColor="text2"/>
          <w:lang w:val="en"/>
        </w:rPr>
        <w:t>.</w:t>
      </w:r>
      <w:r w:rsidR="00685684" w:rsidRPr="00685684">
        <w:rPr>
          <w:rFonts w:eastAsia="Times New Roman" w:cs="Times New Roman"/>
          <w:lang w:val="en"/>
        </w:rPr>
        <w:t xml:space="preserve"> </w:t>
      </w:r>
      <w:r w:rsidR="00685684" w:rsidRPr="00685684">
        <w:rPr>
          <w:rFonts w:ascii="Century Gothic" w:eastAsia="Times New Roman" w:hAnsi="Century Gothic" w:cs="Times New Roman"/>
          <w:color w:val="1F497D" w:themeColor="text2"/>
          <w:lang w:val="en"/>
        </w:rPr>
        <w:t xml:space="preserve">This study intends to evaluate the prevalence of </w:t>
      </w:r>
      <w:r w:rsidR="00C30CCC">
        <w:rPr>
          <w:rFonts w:ascii="Century Gothic" w:eastAsia="Times New Roman" w:hAnsi="Century Gothic" w:cs="Times New Roman"/>
          <w:color w:val="1F497D" w:themeColor="text2"/>
          <w:lang w:val="en"/>
        </w:rPr>
        <w:t>manifestations</w:t>
      </w:r>
      <w:r w:rsidR="00685684" w:rsidRPr="00685684">
        <w:rPr>
          <w:rFonts w:ascii="Century Gothic" w:eastAsia="Times New Roman" w:hAnsi="Century Gothic" w:cs="Times New Roman"/>
          <w:color w:val="1F497D" w:themeColor="text2"/>
          <w:lang w:val="en"/>
        </w:rPr>
        <w:t xml:space="preserve"> of dry eye and ocular fatigue in a population of individuals who use the computer d</w:t>
      </w:r>
      <w:r w:rsidR="00CE6ED8">
        <w:rPr>
          <w:rFonts w:ascii="Century Gothic" w:eastAsia="Times New Roman" w:hAnsi="Century Gothic" w:cs="Times New Roman"/>
          <w:color w:val="1F497D" w:themeColor="text2"/>
          <w:lang w:val="en"/>
        </w:rPr>
        <w:t>aily to perform all their tasks in a</w:t>
      </w:r>
      <w:r w:rsidR="00685684" w:rsidRPr="00685684">
        <w:rPr>
          <w:rFonts w:ascii="Century Gothic" w:eastAsia="Times New Roman" w:hAnsi="Century Gothic" w:cs="Times New Roman"/>
          <w:color w:val="1F497D" w:themeColor="text2"/>
          <w:lang w:val="en"/>
        </w:rPr>
        <w:t xml:space="preserve"> </w:t>
      </w:r>
      <w:r w:rsidR="00C30CCC">
        <w:rPr>
          <w:rFonts w:ascii="Century Gothic" w:eastAsia="Times New Roman" w:hAnsi="Century Gothic" w:cs="Times New Roman"/>
          <w:color w:val="1F497D" w:themeColor="text2"/>
          <w:lang w:val="en"/>
        </w:rPr>
        <w:t xml:space="preserve">outsourcing services company called </w:t>
      </w:r>
      <w:r w:rsidR="00C30CCC" w:rsidRPr="009816B9">
        <w:rPr>
          <w:rFonts w:ascii="Century Gothic" w:eastAsia="Times New Roman" w:hAnsi="Century Gothic" w:cs="Times New Roman"/>
          <w:b/>
          <w:color w:val="1F497D" w:themeColor="text2"/>
          <w:lang w:val="en"/>
        </w:rPr>
        <w:t>Konecta™</w:t>
      </w:r>
      <w:r w:rsidR="00C30CCC">
        <w:rPr>
          <w:rFonts w:ascii="Century Gothic" w:eastAsia="Times New Roman" w:hAnsi="Century Gothic" w:cs="Times New Roman"/>
          <w:color w:val="1F497D" w:themeColor="text2"/>
          <w:lang w:val="en"/>
        </w:rPr>
        <w:t>.</w:t>
      </w:r>
      <w:r w:rsidR="00CE6ED8">
        <w:rPr>
          <w:rFonts w:ascii="Century Gothic" w:eastAsia="Times New Roman" w:hAnsi="Century Gothic" w:cs="Times New Roman"/>
          <w:color w:val="1F497D" w:themeColor="text2"/>
          <w:lang w:val="en"/>
        </w:rPr>
        <w:t xml:space="preserve"> It is also intended to </w:t>
      </w:r>
      <w:r w:rsidR="00685684" w:rsidRPr="00685684">
        <w:rPr>
          <w:rFonts w:ascii="Century Gothic" w:eastAsia="Times New Roman" w:hAnsi="Century Gothic" w:cs="Times New Roman"/>
          <w:color w:val="1F497D" w:themeColor="text2"/>
          <w:lang w:val="en"/>
        </w:rPr>
        <w:t>assess whether the increase in the number of hours of computer use is associated with an equal increase in ocular surface changes, as well as whether t</w:t>
      </w:r>
      <w:r w:rsidR="00C30CCC">
        <w:rPr>
          <w:rFonts w:ascii="Century Gothic" w:eastAsia="Times New Roman" w:hAnsi="Century Gothic" w:cs="Times New Roman"/>
          <w:color w:val="1F497D" w:themeColor="text2"/>
          <w:lang w:val="en"/>
        </w:rPr>
        <w:t>he implementation of</w:t>
      </w:r>
      <w:r w:rsidR="00685684" w:rsidRPr="00685684">
        <w:rPr>
          <w:rFonts w:ascii="Century Gothic" w:eastAsia="Times New Roman" w:hAnsi="Century Gothic" w:cs="Times New Roman"/>
          <w:color w:val="1F497D" w:themeColor="text2"/>
          <w:lang w:val="en"/>
        </w:rPr>
        <w:t xml:space="preserve"> behavior</w:t>
      </w:r>
      <w:r w:rsidR="00C30CCC">
        <w:rPr>
          <w:rFonts w:ascii="Century Gothic" w:eastAsia="Times New Roman" w:hAnsi="Century Gothic" w:cs="Times New Roman"/>
          <w:color w:val="1F497D" w:themeColor="text2"/>
          <w:lang w:val="en"/>
        </w:rPr>
        <w:t xml:space="preserve"> changes</w:t>
      </w:r>
      <w:r w:rsidR="00685684" w:rsidRPr="00685684">
        <w:rPr>
          <w:rFonts w:ascii="Century Gothic" w:eastAsia="Times New Roman" w:hAnsi="Century Gothic" w:cs="Times New Roman"/>
          <w:color w:val="1F497D" w:themeColor="text2"/>
          <w:lang w:val="en"/>
        </w:rPr>
        <w:t xml:space="preserve"> and administration of tea</w:t>
      </w:r>
      <w:r w:rsidR="00A035BD">
        <w:rPr>
          <w:rFonts w:ascii="Century Gothic" w:eastAsia="Times New Roman" w:hAnsi="Century Gothic" w:cs="Times New Roman"/>
          <w:color w:val="1F497D" w:themeColor="text2"/>
          <w:lang w:val="en"/>
        </w:rPr>
        <w:t>r drops - sodium h</w:t>
      </w:r>
      <w:r w:rsidR="00C30CCC">
        <w:rPr>
          <w:rFonts w:ascii="Century Gothic" w:eastAsia="Times New Roman" w:hAnsi="Century Gothic" w:cs="Times New Roman"/>
          <w:color w:val="1F497D" w:themeColor="text2"/>
          <w:lang w:val="en"/>
        </w:rPr>
        <w:t xml:space="preserve">yaluronate - </w:t>
      </w:r>
      <w:r w:rsidR="00685684" w:rsidRPr="00685684">
        <w:rPr>
          <w:rFonts w:ascii="Century Gothic" w:eastAsia="Times New Roman" w:hAnsi="Century Gothic" w:cs="Times New Roman"/>
          <w:color w:val="1F497D" w:themeColor="text2"/>
          <w:lang w:val="en"/>
        </w:rPr>
        <w:t>may attenuate the same.</w:t>
      </w:r>
    </w:p>
    <w:p w14:paraId="4B74F9F5" w14:textId="77777777" w:rsidR="005421FA" w:rsidRDefault="005421FA" w:rsidP="00631836">
      <w:pPr>
        <w:spacing w:line="360" w:lineRule="auto"/>
        <w:jc w:val="both"/>
        <w:rPr>
          <w:rFonts w:ascii="Century Gothic" w:hAnsi="Century Gothic" w:cs="Arial"/>
          <w:b/>
          <w:color w:val="1F497D" w:themeColor="text2"/>
        </w:rPr>
      </w:pPr>
    </w:p>
    <w:p w14:paraId="61A5FF8C" w14:textId="35C5CBCA" w:rsidR="00631836" w:rsidRDefault="00ED6A4C" w:rsidP="00631836">
      <w:pPr>
        <w:spacing w:line="360" w:lineRule="auto"/>
        <w:jc w:val="both"/>
        <w:rPr>
          <w:rFonts w:ascii="Century Gothic" w:hAnsi="Century Gothic" w:cs="Arial"/>
          <w:b/>
          <w:color w:val="1F497D" w:themeColor="text2"/>
        </w:rPr>
      </w:pPr>
      <w:r>
        <w:rPr>
          <w:rFonts w:ascii="Century Gothic" w:hAnsi="Century Gothic" w:cs="Arial"/>
          <w:b/>
          <w:color w:val="1F497D" w:themeColor="text2"/>
        </w:rPr>
        <w:t xml:space="preserve">2. </w:t>
      </w:r>
      <w:r w:rsidR="00A2308F">
        <w:rPr>
          <w:rFonts w:ascii="Century Gothic" w:hAnsi="Century Gothic" w:cs="Arial"/>
          <w:b/>
          <w:color w:val="1F497D" w:themeColor="text2"/>
        </w:rPr>
        <w:t>MATERIAL AND</w:t>
      </w:r>
      <w:r w:rsidR="00631836">
        <w:rPr>
          <w:rFonts w:ascii="Century Gothic" w:hAnsi="Century Gothic" w:cs="Arial"/>
          <w:b/>
          <w:color w:val="1F497D" w:themeColor="text2"/>
        </w:rPr>
        <w:t xml:space="preserve"> METHODS</w:t>
      </w:r>
    </w:p>
    <w:p w14:paraId="38498C01" w14:textId="77777777" w:rsidR="005421FA" w:rsidRPr="005421FA" w:rsidRDefault="005421FA" w:rsidP="00631836">
      <w:pPr>
        <w:spacing w:line="360" w:lineRule="auto"/>
        <w:jc w:val="both"/>
        <w:rPr>
          <w:rFonts w:ascii="Century Gothic" w:hAnsi="Century Gothic" w:cs="Arial"/>
          <w:b/>
          <w:color w:val="1F497D" w:themeColor="text2"/>
          <w:sz w:val="12"/>
          <w:szCs w:val="12"/>
        </w:rPr>
      </w:pPr>
    </w:p>
    <w:p w14:paraId="273C44BC" w14:textId="1EDAB850" w:rsidR="00791CBD" w:rsidRDefault="00392CCC" w:rsidP="00374E2A">
      <w:pPr>
        <w:spacing w:line="360" w:lineRule="auto"/>
        <w:jc w:val="both"/>
        <w:rPr>
          <w:rFonts w:ascii="Century Gothic" w:eastAsia="Times New Roman" w:hAnsi="Century Gothic" w:cs="Times New Roman"/>
          <w:color w:val="1F497D" w:themeColor="text2"/>
          <w:lang w:val="en"/>
        </w:rPr>
      </w:pPr>
      <w:r>
        <w:rPr>
          <w:rFonts w:ascii="Century Gothic" w:eastAsia="Times New Roman" w:hAnsi="Century Gothic" w:cs="Times New Roman"/>
          <w:color w:val="1F497D" w:themeColor="text2"/>
          <w:lang w:val="en"/>
        </w:rPr>
        <w:t>In this study we examine</w:t>
      </w:r>
      <w:r w:rsidR="002B0FB4">
        <w:rPr>
          <w:rFonts w:ascii="Century Gothic" w:eastAsia="Times New Roman" w:hAnsi="Century Gothic" w:cs="Times New Roman"/>
          <w:color w:val="1F497D" w:themeColor="text2"/>
          <w:lang w:val="en"/>
        </w:rPr>
        <w:t>d</w:t>
      </w:r>
      <w:r>
        <w:rPr>
          <w:rFonts w:ascii="Century Gothic" w:eastAsia="Times New Roman" w:hAnsi="Century Gothic" w:cs="Times New Roman"/>
          <w:color w:val="1F497D" w:themeColor="text2"/>
          <w:lang w:val="en"/>
        </w:rPr>
        <w:t xml:space="preserve"> empl</w:t>
      </w:r>
      <w:r w:rsidR="005614AD">
        <w:rPr>
          <w:rFonts w:ascii="Century Gothic" w:eastAsia="Times New Roman" w:hAnsi="Century Gothic" w:cs="Times New Roman"/>
          <w:color w:val="1F497D" w:themeColor="text2"/>
          <w:lang w:val="en"/>
        </w:rPr>
        <w:t>oyees of a</w:t>
      </w:r>
      <w:r w:rsidR="00A2308F">
        <w:rPr>
          <w:rFonts w:ascii="Century Gothic" w:eastAsia="Times New Roman" w:hAnsi="Century Gothic" w:cs="Times New Roman"/>
          <w:color w:val="1F497D" w:themeColor="text2"/>
          <w:lang w:val="en"/>
        </w:rPr>
        <w:t>n</w:t>
      </w:r>
      <w:r w:rsidR="005614AD">
        <w:rPr>
          <w:rFonts w:ascii="Century Gothic" w:eastAsia="Times New Roman" w:hAnsi="Century Gothic" w:cs="Times New Roman"/>
          <w:color w:val="1F497D" w:themeColor="text2"/>
          <w:lang w:val="en"/>
        </w:rPr>
        <w:t xml:space="preserve"> outsourcing service </w:t>
      </w:r>
      <w:r>
        <w:rPr>
          <w:rFonts w:ascii="Century Gothic" w:eastAsia="Times New Roman" w:hAnsi="Century Gothic" w:cs="Times New Roman"/>
          <w:color w:val="1F497D" w:themeColor="text2"/>
          <w:lang w:val="en"/>
        </w:rPr>
        <w:t xml:space="preserve">company - </w:t>
      </w:r>
      <w:r w:rsidR="00631836" w:rsidRPr="005421FA">
        <w:rPr>
          <w:rFonts w:ascii="Century Gothic" w:eastAsia="Times New Roman" w:hAnsi="Century Gothic" w:cs="Times New Roman"/>
          <w:color w:val="1F497D" w:themeColor="text2"/>
          <w:lang w:val="en"/>
        </w:rPr>
        <w:t>Konecta</w:t>
      </w:r>
      <w:r w:rsidR="005421FA">
        <w:rPr>
          <w:rFonts w:ascii="Century Gothic" w:eastAsia="Times New Roman" w:hAnsi="Century Gothic" w:cs="Times New Roman"/>
          <w:color w:val="1F497D" w:themeColor="text2"/>
          <w:lang w:val="en"/>
        </w:rPr>
        <w:t>™</w:t>
      </w:r>
      <w:r>
        <w:rPr>
          <w:rFonts w:ascii="Century Gothic" w:eastAsia="Times New Roman" w:hAnsi="Century Gothic" w:cs="Times New Roman"/>
          <w:color w:val="1F497D" w:themeColor="text2"/>
          <w:lang w:val="en"/>
        </w:rPr>
        <w:t>.</w:t>
      </w:r>
      <w:r w:rsidR="005421FA">
        <w:rPr>
          <w:rFonts w:ascii="Century Gothic" w:eastAsia="Times New Roman" w:hAnsi="Century Gothic" w:cs="Times New Roman"/>
          <w:color w:val="1F497D" w:themeColor="text2"/>
          <w:lang w:val="en"/>
        </w:rPr>
        <w:t xml:space="preserve"> </w:t>
      </w:r>
      <w:r w:rsidR="00791CBD">
        <w:rPr>
          <w:rFonts w:ascii="Century Gothic" w:eastAsia="Times New Roman" w:hAnsi="Century Gothic" w:cs="Times New Roman"/>
          <w:color w:val="1F497D" w:themeColor="text2"/>
          <w:lang w:val="en"/>
        </w:rPr>
        <w:t xml:space="preserve">All participants gave written informed consent; there was no financial compensation. </w:t>
      </w:r>
    </w:p>
    <w:p w14:paraId="149CCDD8" w14:textId="77777777" w:rsidR="00791CBD" w:rsidRDefault="00791CBD" w:rsidP="00374E2A">
      <w:pPr>
        <w:spacing w:line="360" w:lineRule="auto"/>
        <w:jc w:val="both"/>
        <w:rPr>
          <w:rFonts w:ascii="Century Gothic" w:eastAsia="Times New Roman" w:hAnsi="Century Gothic" w:cs="Times New Roman"/>
          <w:color w:val="1F497D" w:themeColor="text2"/>
          <w:lang w:val="en"/>
        </w:rPr>
      </w:pPr>
    </w:p>
    <w:p w14:paraId="1104F228" w14:textId="47DD9AF8" w:rsidR="00791CBD" w:rsidRDefault="00791CBD" w:rsidP="00374E2A">
      <w:pPr>
        <w:spacing w:line="360" w:lineRule="auto"/>
        <w:jc w:val="both"/>
        <w:rPr>
          <w:rFonts w:ascii="Century Gothic" w:eastAsia="Times New Roman" w:hAnsi="Century Gothic" w:cs="Times New Roman"/>
          <w:color w:val="1F497D" w:themeColor="text2"/>
          <w:lang w:val="en"/>
        </w:rPr>
      </w:pPr>
      <w:r w:rsidRPr="00791CBD">
        <w:rPr>
          <w:rFonts w:ascii="Century Gothic" w:eastAsia="Times New Roman" w:hAnsi="Century Gothic" w:cs="Times New Roman"/>
          <w:b/>
          <w:color w:val="1F497D" w:themeColor="text2"/>
          <w:lang w:val="en"/>
        </w:rPr>
        <w:t>Inclusion Criteria</w:t>
      </w:r>
      <w:r>
        <w:rPr>
          <w:rFonts w:ascii="Century Gothic" w:eastAsia="Times New Roman" w:hAnsi="Century Gothic" w:cs="Times New Roman"/>
          <w:color w:val="1F497D" w:themeColor="text2"/>
          <w:lang w:val="en"/>
        </w:rPr>
        <w:t xml:space="preserve"> – All participants had a best-corrected visual acuity of 5/10 or better, and a refractive error less than 5.0 diopters </w:t>
      </w:r>
      <w:r w:rsidR="002B0FB4">
        <w:rPr>
          <w:rFonts w:ascii="Century Gothic" w:eastAsia="Times New Roman" w:hAnsi="Century Gothic" w:cs="Times New Roman"/>
          <w:color w:val="1F497D" w:themeColor="text2"/>
          <w:lang w:val="en"/>
        </w:rPr>
        <w:t xml:space="preserve">of </w:t>
      </w:r>
      <w:r>
        <w:rPr>
          <w:rFonts w:ascii="Century Gothic" w:eastAsia="Times New Roman" w:hAnsi="Century Gothic" w:cs="Times New Roman"/>
          <w:color w:val="1F497D" w:themeColor="text2"/>
          <w:lang w:val="en"/>
        </w:rPr>
        <w:t xml:space="preserve">sphere and less than 3.0 diopters of cylinder. All participants were older than 18 years.  </w:t>
      </w:r>
    </w:p>
    <w:p w14:paraId="2DD9C69A" w14:textId="77777777" w:rsidR="00791CBD" w:rsidRDefault="00791CBD" w:rsidP="00374E2A">
      <w:pPr>
        <w:spacing w:line="360" w:lineRule="auto"/>
        <w:jc w:val="both"/>
        <w:rPr>
          <w:rFonts w:ascii="Century Gothic" w:eastAsia="Times New Roman" w:hAnsi="Century Gothic" w:cs="Times New Roman"/>
          <w:color w:val="1F497D" w:themeColor="text2"/>
          <w:lang w:val="en"/>
        </w:rPr>
      </w:pPr>
    </w:p>
    <w:p w14:paraId="15BB0F0B" w14:textId="12EF4223" w:rsidR="00791CBD" w:rsidRDefault="00791CBD" w:rsidP="00791CBD">
      <w:pPr>
        <w:spacing w:line="360" w:lineRule="auto"/>
        <w:jc w:val="both"/>
        <w:rPr>
          <w:rFonts w:ascii="Century Gothic" w:eastAsia="Times New Roman" w:hAnsi="Century Gothic" w:cs="Times New Roman"/>
          <w:color w:val="1F497D" w:themeColor="text2"/>
          <w:lang w:val="en"/>
        </w:rPr>
      </w:pPr>
      <w:r w:rsidRPr="00791CBD">
        <w:rPr>
          <w:rFonts w:ascii="Century Gothic" w:eastAsia="Times New Roman" w:hAnsi="Century Gothic" w:cs="Times New Roman"/>
          <w:b/>
          <w:color w:val="1F497D" w:themeColor="text2"/>
          <w:lang w:val="en"/>
        </w:rPr>
        <w:t>Exclusion Criteria</w:t>
      </w:r>
      <w:r>
        <w:rPr>
          <w:rFonts w:ascii="Century Gothic" w:eastAsia="Times New Roman" w:hAnsi="Century Gothic" w:cs="Times New Roman"/>
          <w:color w:val="1F497D" w:themeColor="text2"/>
          <w:lang w:val="en"/>
        </w:rPr>
        <w:t xml:space="preserve"> – Indivi</w:t>
      </w:r>
      <w:r w:rsidR="002B0FB4">
        <w:rPr>
          <w:rFonts w:ascii="Century Gothic" w:eastAsia="Times New Roman" w:hAnsi="Century Gothic" w:cs="Times New Roman"/>
          <w:color w:val="1F497D" w:themeColor="text2"/>
          <w:lang w:val="en"/>
        </w:rPr>
        <w:t>duals were excluded if they had</w:t>
      </w:r>
      <w:r>
        <w:rPr>
          <w:rFonts w:ascii="Century Gothic" w:eastAsia="Times New Roman" w:hAnsi="Century Gothic" w:cs="Times New Roman"/>
          <w:color w:val="1F497D" w:themeColor="text2"/>
          <w:lang w:val="en"/>
        </w:rPr>
        <w:t xml:space="preserve"> any disease and/or </w:t>
      </w:r>
      <w:r w:rsidR="002B0FB4">
        <w:rPr>
          <w:rFonts w:ascii="Century Gothic" w:eastAsia="Times New Roman" w:hAnsi="Century Gothic" w:cs="Times New Roman"/>
          <w:color w:val="1F497D" w:themeColor="text2"/>
          <w:lang w:val="en"/>
        </w:rPr>
        <w:t>were taking</w:t>
      </w:r>
      <w:r>
        <w:rPr>
          <w:rFonts w:ascii="Century Gothic" w:eastAsia="Times New Roman" w:hAnsi="Century Gothic" w:cs="Times New Roman"/>
          <w:color w:val="1F497D" w:themeColor="text2"/>
          <w:lang w:val="en"/>
        </w:rPr>
        <w:t xml:space="preserve"> any medication that cau</w:t>
      </w:r>
      <w:r w:rsidR="00A2308F">
        <w:rPr>
          <w:rFonts w:ascii="Century Gothic" w:eastAsia="Times New Roman" w:hAnsi="Century Gothic" w:cs="Times New Roman"/>
          <w:color w:val="1F497D" w:themeColor="text2"/>
          <w:lang w:val="en"/>
        </w:rPr>
        <w:t xml:space="preserve">ses dry eye syndrome (e.g. </w:t>
      </w:r>
      <w:r>
        <w:rPr>
          <w:rFonts w:ascii="Century Gothic" w:eastAsia="Times New Roman" w:hAnsi="Century Gothic" w:cs="Times New Roman"/>
          <w:color w:val="1F497D" w:themeColor="text2"/>
          <w:lang w:val="en"/>
        </w:rPr>
        <w:t>Sjogreen</w:t>
      </w:r>
      <w:r w:rsidR="00A2308F">
        <w:rPr>
          <w:rFonts w:ascii="Century Gothic" w:eastAsia="Times New Roman" w:hAnsi="Century Gothic" w:cs="Times New Roman"/>
          <w:color w:val="1F497D" w:themeColor="text2"/>
          <w:lang w:val="en"/>
        </w:rPr>
        <w:t>’s syndrome</w:t>
      </w:r>
      <w:r>
        <w:rPr>
          <w:rFonts w:ascii="Century Gothic" w:eastAsia="Times New Roman" w:hAnsi="Century Gothic" w:cs="Times New Roman"/>
          <w:color w:val="1F497D" w:themeColor="text2"/>
          <w:lang w:val="en"/>
        </w:rPr>
        <w:t>, anti</w:t>
      </w:r>
      <w:r w:rsidR="00A2308F">
        <w:rPr>
          <w:rFonts w:ascii="Century Gothic" w:eastAsia="Times New Roman" w:hAnsi="Century Gothic" w:cs="Times New Roman"/>
          <w:color w:val="1F497D" w:themeColor="text2"/>
          <w:lang w:val="en"/>
        </w:rPr>
        <w:t xml:space="preserve">-depressive medication, etc). </w:t>
      </w:r>
    </w:p>
    <w:p w14:paraId="5E918E17" w14:textId="77777777" w:rsidR="00791CBD" w:rsidRDefault="00791CBD" w:rsidP="00374E2A">
      <w:pPr>
        <w:spacing w:line="360" w:lineRule="auto"/>
        <w:jc w:val="both"/>
        <w:rPr>
          <w:rFonts w:ascii="Century Gothic" w:eastAsia="Times New Roman" w:hAnsi="Century Gothic" w:cs="Times New Roman"/>
          <w:color w:val="1F497D" w:themeColor="text2"/>
          <w:lang w:val="en"/>
        </w:rPr>
      </w:pPr>
    </w:p>
    <w:p w14:paraId="788CDCA6" w14:textId="4E25A0F6" w:rsidR="00631836" w:rsidRDefault="00631836" w:rsidP="00374E2A">
      <w:pPr>
        <w:spacing w:line="360" w:lineRule="auto"/>
        <w:jc w:val="both"/>
        <w:rPr>
          <w:rFonts w:ascii="Century Gothic" w:eastAsia="Times New Roman" w:hAnsi="Century Gothic" w:cs="Times New Roman"/>
          <w:color w:val="1F497D" w:themeColor="text2"/>
          <w:lang w:val="en"/>
        </w:rPr>
      </w:pPr>
      <w:r w:rsidRPr="005421FA">
        <w:rPr>
          <w:rFonts w:ascii="Century Gothic" w:eastAsia="Times New Roman" w:hAnsi="Century Gothic" w:cs="Times New Roman"/>
          <w:color w:val="1F497D" w:themeColor="text2"/>
          <w:lang w:val="en"/>
        </w:rPr>
        <w:t xml:space="preserve">A total of </w:t>
      </w:r>
      <w:r w:rsidR="00392CCC">
        <w:rPr>
          <w:rFonts w:ascii="Century Gothic" w:eastAsia="Times New Roman" w:hAnsi="Century Gothic" w:cs="Times New Roman"/>
          <w:color w:val="1F497D" w:themeColor="text2"/>
          <w:lang w:val="en"/>
        </w:rPr>
        <w:t>77 individuals</w:t>
      </w:r>
      <w:r w:rsidR="005614AD">
        <w:rPr>
          <w:rFonts w:ascii="Century Gothic" w:eastAsia="Times New Roman" w:hAnsi="Century Gothic" w:cs="Times New Roman"/>
          <w:color w:val="1F497D" w:themeColor="text2"/>
          <w:lang w:val="en"/>
        </w:rPr>
        <w:t xml:space="preserve"> </w:t>
      </w:r>
      <w:r w:rsidR="00392CCC">
        <w:rPr>
          <w:rFonts w:ascii="Century Gothic" w:eastAsia="Times New Roman" w:hAnsi="Century Gothic" w:cs="Times New Roman"/>
          <w:color w:val="1F497D" w:themeColor="text2"/>
          <w:lang w:val="en"/>
        </w:rPr>
        <w:t>(154 eyes</w:t>
      </w:r>
      <w:r w:rsidRPr="005421FA">
        <w:rPr>
          <w:rFonts w:ascii="Century Gothic" w:eastAsia="Times New Roman" w:hAnsi="Century Gothic" w:cs="Times New Roman"/>
          <w:color w:val="1F497D" w:themeColor="text2"/>
          <w:lang w:val="en"/>
        </w:rPr>
        <w:t>) were evaluated on 2 se</w:t>
      </w:r>
      <w:r w:rsidR="005421FA">
        <w:rPr>
          <w:rFonts w:ascii="Century Gothic" w:eastAsia="Times New Roman" w:hAnsi="Century Gothic" w:cs="Times New Roman"/>
          <w:color w:val="1F497D" w:themeColor="text2"/>
          <w:lang w:val="en"/>
        </w:rPr>
        <w:t>p</w:t>
      </w:r>
      <w:r w:rsidR="00392CCC">
        <w:rPr>
          <w:rFonts w:ascii="Century Gothic" w:eastAsia="Times New Roman" w:hAnsi="Century Gothic" w:cs="Times New Roman"/>
          <w:color w:val="1F497D" w:themeColor="text2"/>
          <w:lang w:val="en"/>
        </w:rPr>
        <w:t>arate days with a</w:t>
      </w:r>
      <w:r w:rsidR="005421FA">
        <w:rPr>
          <w:rFonts w:ascii="Century Gothic" w:eastAsia="Times New Roman" w:hAnsi="Century Gothic" w:cs="Times New Roman"/>
          <w:color w:val="1F497D" w:themeColor="text2"/>
          <w:lang w:val="en"/>
        </w:rPr>
        <w:t xml:space="preserve"> 1 month interval</w:t>
      </w:r>
      <w:r w:rsidRPr="005421FA">
        <w:rPr>
          <w:rFonts w:ascii="Century Gothic" w:eastAsia="Times New Roman" w:hAnsi="Century Gothic" w:cs="Times New Roman"/>
          <w:color w:val="1F497D" w:themeColor="text2"/>
          <w:lang w:val="en"/>
        </w:rPr>
        <w:t>. The two evaluations w</w:t>
      </w:r>
      <w:r w:rsidR="005421FA">
        <w:rPr>
          <w:rFonts w:ascii="Century Gothic" w:eastAsia="Times New Roman" w:hAnsi="Century Gothic" w:cs="Times New Roman"/>
          <w:color w:val="1F497D" w:themeColor="text2"/>
          <w:lang w:val="en"/>
        </w:rPr>
        <w:t>ere carried out in a similar way by the same researchers and by the same order of observation</w:t>
      </w:r>
      <w:r w:rsidRPr="005421FA">
        <w:rPr>
          <w:rFonts w:ascii="Century Gothic" w:eastAsia="Times New Roman" w:hAnsi="Century Gothic" w:cs="Times New Roman"/>
          <w:color w:val="1F497D" w:themeColor="text2"/>
          <w:lang w:val="en"/>
        </w:rPr>
        <w:t>.</w:t>
      </w:r>
    </w:p>
    <w:p w14:paraId="4EF9C7C9" w14:textId="77777777" w:rsidR="005421FA" w:rsidRDefault="005421FA" w:rsidP="00374E2A">
      <w:pPr>
        <w:spacing w:line="360" w:lineRule="auto"/>
        <w:jc w:val="both"/>
        <w:rPr>
          <w:rFonts w:ascii="Century Gothic" w:eastAsia="Times New Roman" w:hAnsi="Century Gothic" w:cs="Times New Roman"/>
          <w:color w:val="1F497D" w:themeColor="text2"/>
          <w:lang w:val="en"/>
        </w:rPr>
      </w:pPr>
    </w:p>
    <w:p w14:paraId="5F72510B" w14:textId="51EF0951" w:rsidR="002D4BBE" w:rsidRDefault="001555E0" w:rsidP="00374E2A">
      <w:pPr>
        <w:spacing w:line="360" w:lineRule="auto"/>
        <w:jc w:val="both"/>
        <w:rPr>
          <w:rFonts w:ascii="Century Gothic" w:eastAsia="Times New Roman" w:hAnsi="Century Gothic" w:cs="Times New Roman"/>
          <w:color w:val="1F497D" w:themeColor="text2"/>
          <w:lang w:val="en"/>
        </w:rPr>
      </w:pPr>
      <w:r>
        <w:rPr>
          <w:rFonts w:ascii="Century Gothic" w:eastAsia="Times New Roman" w:hAnsi="Century Gothic" w:cs="Times New Roman"/>
          <w:b/>
          <w:color w:val="1F497D" w:themeColor="text2"/>
          <w:lang w:val="en"/>
        </w:rPr>
        <w:t>Subjective A</w:t>
      </w:r>
      <w:r w:rsidRPr="005421FA">
        <w:rPr>
          <w:rFonts w:ascii="Century Gothic" w:eastAsia="Times New Roman" w:hAnsi="Century Gothic" w:cs="Times New Roman"/>
          <w:b/>
          <w:color w:val="1F497D" w:themeColor="text2"/>
          <w:lang w:val="en"/>
        </w:rPr>
        <w:t>ssessment</w:t>
      </w:r>
      <w:r w:rsidR="00392CCC" w:rsidRPr="005421FA">
        <w:rPr>
          <w:rFonts w:ascii="Century Gothic" w:eastAsia="Times New Roman" w:hAnsi="Century Gothic" w:cs="Times New Roman"/>
          <w:color w:val="1F497D" w:themeColor="text2"/>
          <w:lang w:val="en"/>
        </w:rPr>
        <w:t xml:space="preserve"> </w:t>
      </w:r>
      <w:r w:rsidR="005421FA" w:rsidRPr="005421FA">
        <w:rPr>
          <w:rFonts w:ascii="Century Gothic" w:eastAsia="Times New Roman" w:hAnsi="Century Gothic" w:cs="Times New Roman"/>
          <w:color w:val="1F497D" w:themeColor="text2"/>
          <w:lang w:val="en"/>
        </w:rPr>
        <w:t>- All s</w:t>
      </w:r>
      <w:r w:rsidR="005421FA">
        <w:rPr>
          <w:rFonts w:ascii="Century Gothic" w:eastAsia="Times New Roman" w:hAnsi="Century Gothic" w:cs="Times New Roman"/>
          <w:color w:val="1F497D" w:themeColor="text2"/>
          <w:lang w:val="en"/>
        </w:rPr>
        <w:t>ubjects were asked to complete two</w:t>
      </w:r>
      <w:r w:rsidR="005421FA" w:rsidRPr="005421FA">
        <w:rPr>
          <w:rFonts w:ascii="Century Gothic" w:eastAsia="Times New Roman" w:hAnsi="Century Gothic" w:cs="Times New Roman"/>
          <w:color w:val="1F497D" w:themeColor="text2"/>
          <w:lang w:val="en"/>
        </w:rPr>
        <w:t xml:space="preserve"> questionnaires</w:t>
      </w:r>
      <w:r w:rsidR="005421FA">
        <w:rPr>
          <w:rFonts w:ascii="Century Gothic" w:eastAsia="Times New Roman" w:hAnsi="Century Gothic" w:cs="Times New Roman"/>
          <w:color w:val="1F497D" w:themeColor="text2"/>
          <w:lang w:val="en"/>
        </w:rPr>
        <w:t>: 1. Ocular surface disease i</w:t>
      </w:r>
      <w:r w:rsidR="005421FA" w:rsidRPr="005421FA">
        <w:rPr>
          <w:rFonts w:ascii="Century Gothic" w:eastAsia="Times New Roman" w:hAnsi="Century Gothic" w:cs="Times New Roman"/>
          <w:color w:val="1F497D" w:themeColor="text2"/>
          <w:lang w:val="en"/>
        </w:rPr>
        <w:t>ndex (OSD</w:t>
      </w:r>
      <w:r w:rsidR="005421FA">
        <w:rPr>
          <w:rFonts w:ascii="Century Gothic" w:eastAsia="Times New Roman" w:hAnsi="Century Gothic" w:cs="Times New Roman"/>
          <w:color w:val="1F497D" w:themeColor="text2"/>
          <w:lang w:val="en"/>
        </w:rPr>
        <w:t>I) questionnaire</w:t>
      </w:r>
      <w:r w:rsidR="005421FA" w:rsidRPr="005421FA">
        <w:rPr>
          <w:rFonts w:ascii="Century Gothic" w:eastAsia="Times New Roman" w:hAnsi="Century Gothic" w:cs="Times New Roman"/>
          <w:color w:val="1F497D" w:themeColor="text2"/>
          <w:lang w:val="en"/>
        </w:rPr>
        <w:t xml:space="preserve"> which evaluates complaints related to ocular surface </w:t>
      </w:r>
      <w:r w:rsidR="005421FA">
        <w:rPr>
          <w:rFonts w:ascii="Century Gothic" w:eastAsia="Times New Roman" w:hAnsi="Century Gothic" w:cs="Times New Roman"/>
          <w:color w:val="1F497D" w:themeColor="text2"/>
          <w:lang w:val="en"/>
        </w:rPr>
        <w:t xml:space="preserve">disturbances secondary to dry eye (0 to </w:t>
      </w:r>
      <w:r w:rsidR="005421FA" w:rsidRPr="005421FA">
        <w:rPr>
          <w:rFonts w:ascii="Century Gothic" w:eastAsia="Times New Roman" w:hAnsi="Century Gothic" w:cs="Times New Roman"/>
          <w:color w:val="1F497D" w:themeColor="text2"/>
          <w:lang w:val="en"/>
        </w:rPr>
        <w:t xml:space="preserve">100% scale); </w:t>
      </w:r>
      <w:r w:rsidR="005421FA">
        <w:rPr>
          <w:rFonts w:ascii="Century Gothic" w:eastAsia="Times New Roman" w:hAnsi="Century Gothic" w:cs="Times New Roman"/>
          <w:color w:val="1F497D" w:themeColor="text2"/>
          <w:lang w:val="en"/>
        </w:rPr>
        <w:t xml:space="preserve">2. and a </w:t>
      </w:r>
      <w:r w:rsidR="00392CCC">
        <w:rPr>
          <w:rFonts w:ascii="Century Gothic" w:eastAsia="Times New Roman" w:hAnsi="Century Gothic" w:cs="Times New Roman"/>
          <w:color w:val="1F497D" w:themeColor="text2"/>
          <w:lang w:val="en"/>
        </w:rPr>
        <w:t xml:space="preserve">second </w:t>
      </w:r>
      <w:r w:rsidR="005421FA">
        <w:rPr>
          <w:rFonts w:ascii="Century Gothic" w:eastAsia="Times New Roman" w:hAnsi="Century Gothic" w:cs="Times New Roman"/>
          <w:color w:val="1F497D" w:themeColor="text2"/>
          <w:lang w:val="en"/>
        </w:rPr>
        <w:t>q</w:t>
      </w:r>
      <w:r w:rsidR="005421FA" w:rsidRPr="005421FA">
        <w:rPr>
          <w:rFonts w:ascii="Century Gothic" w:eastAsia="Times New Roman" w:hAnsi="Century Gothic" w:cs="Times New Roman"/>
          <w:color w:val="1F497D" w:themeColor="text2"/>
          <w:lang w:val="en"/>
        </w:rPr>
        <w:t>u</w:t>
      </w:r>
      <w:r w:rsidR="005421FA">
        <w:rPr>
          <w:rFonts w:ascii="Century Gothic" w:eastAsia="Times New Roman" w:hAnsi="Century Gothic" w:cs="Times New Roman"/>
          <w:color w:val="1F497D" w:themeColor="text2"/>
          <w:lang w:val="en"/>
        </w:rPr>
        <w:t>estionnaire that adresses the eye f</w:t>
      </w:r>
      <w:r w:rsidR="005421FA" w:rsidRPr="005421FA">
        <w:rPr>
          <w:rFonts w:ascii="Century Gothic" w:eastAsia="Times New Roman" w:hAnsi="Century Gothic" w:cs="Times New Roman"/>
          <w:color w:val="1F497D" w:themeColor="text2"/>
          <w:lang w:val="en"/>
        </w:rPr>
        <w:t xml:space="preserve">atigue </w:t>
      </w:r>
      <w:r w:rsidR="00A4780C">
        <w:rPr>
          <w:rFonts w:ascii="Century Gothic" w:eastAsia="Times New Roman" w:hAnsi="Century Gothic" w:cs="Times New Roman"/>
          <w:color w:val="1F497D" w:themeColor="text2"/>
          <w:lang w:val="en"/>
        </w:rPr>
        <w:t>–</w:t>
      </w:r>
      <w:r w:rsidR="007B592C">
        <w:rPr>
          <w:rFonts w:ascii="Century Gothic" w:eastAsia="Times New Roman" w:hAnsi="Century Gothic" w:cs="Times New Roman"/>
          <w:color w:val="1F497D" w:themeColor="text2"/>
          <w:lang w:val="en"/>
        </w:rPr>
        <w:t xml:space="preserve"> P</w:t>
      </w:r>
      <w:r w:rsidR="00A4780C">
        <w:rPr>
          <w:rFonts w:ascii="Century Gothic" w:eastAsia="Times New Roman" w:hAnsi="Century Gothic" w:cs="Times New Roman"/>
          <w:color w:val="1F497D" w:themeColor="text2"/>
          <w:lang w:val="en"/>
        </w:rPr>
        <w:t xml:space="preserve">ortuguese </w:t>
      </w:r>
      <w:r w:rsidR="007B592C">
        <w:rPr>
          <w:rFonts w:ascii="Century Gothic" w:eastAsia="Times New Roman" w:hAnsi="Century Gothic" w:cs="Times New Roman"/>
          <w:color w:val="1F497D" w:themeColor="text2"/>
          <w:lang w:val="en"/>
        </w:rPr>
        <w:t>G</w:t>
      </w:r>
      <w:r w:rsidR="00A4780C">
        <w:rPr>
          <w:rFonts w:ascii="Century Gothic" w:eastAsia="Times New Roman" w:hAnsi="Century Gothic" w:cs="Times New Roman"/>
          <w:color w:val="1F497D" w:themeColor="text2"/>
          <w:lang w:val="en"/>
        </w:rPr>
        <w:t xml:space="preserve">roup </w:t>
      </w:r>
      <w:r w:rsidR="007B592C">
        <w:rPr>
          <w:rFonts w:ascii="Century Gothic" w:eastAsia="Times New Roman" w:hAnsi="Century Gothic" w:cs="Times New Roman"/>
          <w:color w:val="1F497D" w:themeColor="text2"/>
          <w:lang w:val="en"/>
        </w:rPr>
        <w:t>E</w:t>
      </w:r>
      <w:r w:rsidR="00A4780C">
        <w:rPr>
          <w:rFonts w:ascii="Century Gothic" w:eastAsia="Times New Roman" w:hAnsi="Century Gothic" w:cs="Times New Roman"/>
          <w:color w:val="1F497D" w:themeColor="text2"/>
          <w:lang w:val="en"/>
        </w:rPr>
        <w:t>rgophthalmology (PGE)</w:t>
      </w:r>
      <w:r w:rsidR="007B592C">
        <w:rPr>
          <w:rFonts w:ascii="Century Gothic" w:eastAsia="Times New Roman" w:hAnsi="Century Gothic" w:cs="Times New Roman"/>
          <w:color w:val="1F497D" w:themeColor="text2"/>
          <w:lang w:val="en"/>
        </w:rPr>
        <w:t xml:space="preserve"> questionnaire</w:t>
      </w:r>
      <w:r w:rsidR="00392CCC">
        <w:rPr>
          <w:rFonts w:ascii="Century Gothic" w:eastAsia="Times New Roman" w:hAnsi="Century Gothic" w:cs="Times New Roman"/>
          <w:color w:val="1F497D" w:themeColor="text2"/>
          <w:lang w:val="en"/>
        </w:rPr>
        <w:t xml:space="preserve"> </w:t>
      </w:r>
      <w:r w:rsidR="005421FA" w:rsidRPr="005421FA">
        <w:rPr>
          <w:rFonts w:ascii="Century Gothic" w:eastAsia="Times New Roman" w:hAnsi="Century Gothic" w:cs="Times New Roman"/>
          <w:color w:val="1F497D" w:themeColor="text2"/>
          <w:lang w:val="en"/>
        </w:rPr>
        <w:t>(score of 0-16)</w:t>
      </w:r>
      <w:r w:rsidR="002D4BBE">
        <w:rPr>
          <w:rFonts w:ascii="Century Gothic" w:eastAsia="Times New Roman" w:hAnsi="Century Gothic" w:cs="Times New Roman"/>
          <w:color w:val="1F497D" w:themeColor="text2"/>
          <w:lang w:val="en"/>
        </w:rPr>
        <w:t xml:space="preserve"> as follow:</w:t>
      </w:r>
    </w:p>
    <w:p w14:paraId="3F9C09D5" w14:textId="77777777" w:rsidR="007B592C" w:rsidRDefault="007B592C" w:rsidP="00374E2A">
      <w:pPr>
        <w:spacing w:line="360" w:lineRule="auto"/>
        <w:jc w:val="both"/>
        <w:rPr>
          <w:rFonts w:ascii="Century Gothic" w:eastAsia="Times New Roman" w:hAnsi="Century Gothic" w:cs="Times New Roman"/>
          <w:color w:val="1F497D" w:themeColor="text2"/>
          <w:sz w:val="12"/>
          <w:szCs w:val="12"/>
          <w:lang w:val="en"/>
        </w:rPr>
      </w:pPr>
    </w:p>
    <w:p w14:paraId="2A372B98" w14:textId="77777777" w:rsidR="00A2308F" w:rsidRDefault="00A2308F" w:rsidP="00374E2A">
      <w:pPr>
        <w:spacing w:line="360" w:lineRule="auto"/>
        <w:jc w:val="both"/>
        <w:rPr>
          <w:rFonts w:ascii="Century Gothic" w:eastAsia="Times New Roman" w:hAnsi="Century Gothic" w:cs="Times New Roman"/>
          <w:color w:val="1F497D" w:themeColor="text2"/>
          <w:sz w:val="12"/>
          <w:szCs w:val="12"/>
          <w:lang w:val="en"/>
        </w:rPr>
      </w:pPr>
    </w:p>
    <w:p w14:paraId="21903FFC" w14:textId="77777777" w:rsidR="00A2308F" w:rsidRDefault="00A2308F" w:rsidP="00374E2A">
      <w:pPr>
        <w:spacing w:line="360" w:lineRule="auto"/>
        <w:jc w:val="both"/>
        <w:rPr>
          <w:rFonts w:ascii="Century Gothic" w:eastAsia="Times New Roman" w:hAnsi="Century Gothic" w:cs="Times New Roman"/>
          <w:color w:val="1F497D" w:themeColor="text2"/>
          <w:sz w:val="12"/>
          <w:szCs w:val="12"/>
          <w:lang w:val="en"/>
        </w:rPr>
      </w:pPr>
    </w:p>
    <w:p w14:paraId="35F37140" w14:textId="77777777" w:rsidR="00A2308F" w:rsidRDefault="00A2308F" w:rsidP="00374E2A">
      <w:pPr>
        <w:spacing w:line="360" w:lineRule="auto"/>
        <w:jc w:val="both"/>
        <w:rPr>
          <w:rFonts w:ascii="Century Gothic" w:eastAsia="Times New Roman" w:hAnsi="Century Gothic" w:cs="Times New Roman"/>
          <w:color w:val="1F497D" w:themeColor="text2"/>
          <w:sz w:val="12"/>
          <w:szCs w:val="12"/>
          <w:lang w:val="en"/>
        </w:rPr>
      </w:pPr>
    </w:p>
    <w:p w14:paraId="574C81C2" w14:textId="77777777" w:rsidR="00A2308F" w:rsidRPr="007B592C" w:rsidRDefault="00A2308F" w:rsidP="00374E2A">
      <w:pPr>
        <w:spacing w:line="360" w:lineRule="auto"/>
        <w:jc w:val="both"/>
        <w:rPr>
          <w:rFonts w:ascii="Century Gothic" w:eastAsia="Times New Roman" w:hAnsi="Century Gothic" w:cs="Times New Roman"/>
          <w:color w:val="1F497D" w:themeColor="text2"/>
          <w:sz w:val="12"/>
          <w:szCs w:val="12"/>
          <w:lang w:val="en"/>
        </w:rPr>
      </w:pPr>
    </w:p>
    <w:p w14:paraId="60320D5D" w14:textId="77777777" w:rsidR="007B592C" w:rsidRPr="00077A40" w:rsidRDefault="00077A40" w:rsidP="00374E2A">
      <w:pPr>
        <w:spacing w:line="360" w:lineRule="auto"/>
        <w:jc w:val="both"/>
        <w:rPr>
          <w:rFonts w:ascii="Century Gothic" w:eastAsia="Times New Roman" w:hAnsi="Century Gothic" w:cs="Times New Roman"/>
          <w:color w:val="1F497D" w:themeColor="text2"/>
          <w:lang w:val="en"/>
        </w:rPr>
      </w:pPr>
      <w:r w:rsidRPr="00077A40">
        <w:rPr>
          <w:rFonts w:ascii="Century Gothic" w:eastAsia="Times New Roman" w:hAnsi="Century Gothic" w:cs="Times New Roman"/>
          <w:color w:val="1F497D" w:themeColor="text2"/>
          <w:lang w:val="en"/>
        </w:rPr>
        <w:t>OSDI QUESTIONNAIRE</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673"/>
        <w:gridCol w:w="871"/>
        <w:gridCol w:w="1042"/>
        <w:gridCol w:w="867"/>
        <w:gridCol w:w="1267"/>
        <w:gridCol w:w="796"/>
      </w:tblGrid>
      <w:tr w:rsidR="007B592C" w:rsidRPr="00077A40" w14:paraId="1A658224" w14:textId="77777777" w:rsidTr="00077A40">
        <w:tc>
          <w:tcPr>
            <w:tcW w:w="3961" w:type="dxa"/>
          </w:tcPr>
          <w:p w14:paraId="7B379295" w14:textId="77777777" w:rsidR="007B592C" w:rsidRPr="00077A40" w:rsidRDefault="007B592C" w:rsidP="007B592C">
            <w:pPr>
              <w:rPr>
                <w:rFonts w:ascii="Century Gothic" w:hAnsi="Century Gothic"/>
                <w:color w:val="1F497D" w:themeColor="text2"/>
                <w:sz w:val="20"/>
                <w:szCs w:val="20"/>
              </w:rPr>
            </w:pPr>
            <w:r w:rsidRPr="00077A40">
              <w:rPr>
                <w:rFonts w:ascii="Century Gothic" w:eastAsia="Times New Roman" w:hAnsi="Century Gothic" w:cs="Times New Roman"/>
                <w:color w:val="1F497D" w:themeColor="text2"/>
                <w:sz w:val="20"/>
                <w:szCs w:val="20"/>
                <w:lang w:val="en"/>
              </w:rPr>
              <w:t>During the last week, have you noticed any of the symptoms below?</w:t>
            </w:r>
          </w:p>
        </w:tc>
        <w:tc>
          <w:tcPr>
            <w:tcW w:w="891" w:type="dxa"/>
          </w:tcPr>
          <w:p w14:paraId="1DFF4A41" w14:textId="77777777" w:rsidR="007B592C" w:rsidRPr="00077A40" w:rsidRDefault="00A035BD" w:rsidP="007B592C">
            <w:pPr>
              <w:jc w:val="center"/>
              <w:rPr>
                <w:rFonts w:ascii="Century Gothic" w:hAnsi="Century Gothic"/>
                <w:color w:val="1F497D" w:themeColor="text2"/>
                <w:sz w:val="20"/>
                <w:szCs w:val="20"/>
              </w:rPr>
            </w:pPr>
            <w:r w:rsidRPr="00850681">
              <w:rPr>
                <w:rStyle w:val="shorttext"/>
                <w:rFonts w:ascii="Century Gothic" w:eastAsia="Times New Roman" w:hAnsi="Century Gothic" w:cs="Times New Roman"/>
                <w:color w:val="1F497D" w:themeColor="text2"/>
                <w:sz w:val="20"/>
                <w:szCs w:val="20"/>
                <w:lang w:val="en"/>
              </w:rPr>
              <w:t>Every days</w:t>
            </w:r>
          </w:p>
        </w:tc>
        <w:tc>
          <w:tcPr>
            <w:tcW w:w="1094" w:type="dxa"/>
          </w:tcPr>
          <w:p w14:paraId="65D05748" w14:textId="77777777" w:rsidR="007B592C" w:rsidRPr="00077A40" w:rsidRDefault="00A035BD" w:rsidP="007B592C">
            <w:pPr>
              <w:jc w:val="center"/>
              <w:rPr>
                <w:rFonts w:ascii="Century Gothic" w:hAnsi="Century Gothic"/>
                <w:color w:val="1F497D" w:themeColor="text2"/>
                <w:sz w:val="20"/>
                <w:szCs w:val="20"/>
              </w:rPr>
            </w:pPr>
            <w:r w:rsidRPr="00850681">
              <w:rPr>
                <w:rStyle w:val="shorttext"/>
                <w:rFonts w:ascii="Century Gothic" w:eastAsia="Times New Roman" w:hAnsi="Century Gothic" w:cs="Times New Roman"/>
                <w:color w:val="1F497D" w:themeColor="text2"/>
                <w:sz w:val="20"/>
                <w:szCs w:val="20"/>
                <w:lang w:val="en"/>
              </w:rPr>
              <w:t>Most of the days</w:t>
            </w:r>
          </w:p>
        </w:tc>
        <w:tc>
          <w:tcPr>
            <w:tcW w:w="895" w:type="dxa"/>
          </w:tcPr>
          <w:p w14:paraId="04B163CA" w14:textId="2901F520" w:rsidR="007B592C" w:rsidRPr="00077A40" w:rsidRDefault="00814FCF" w:rsidP="007B592C">
            <w:pPr>
              <w:jc w:val="center"/>
              <w:rPr>
                <w:rFonts w:ascii="Century Gothic" w:hAnsi="Century Gothic"/>
                <w:color w:val="1F497D" w:themeColor="text2"/>
                <w:sz w:val="20"/>
                <w:szCs w:val="20"/>
              </w:rPr>
            </w:pPr>
            <w:proofErr w:type="spellStart"/>
            <w:r w:rsidRPr="00814FCF">
              <w:rPr>
                <w:rFonts w:ascii="Century Gothic" w:hAnsi="Century Gothic"/>
                <w:color w:val="1F497D" w:themeColor="text2"/>
                <w:sz w:val="20"/>
                <w:szCs w:val="20"/>
                <w:highlight w:val="cyan"/>
              </w:rPr>
              <w:t>Half</w:t>
            </w:r>
            <w:proofErr w:type="spellEnd"/>
            <w:r w:rsidRPr="00814FCF">
              <w:rPr>
                <w:rFonts w:ascii="Century Gothic" w:hAnsi="Century Gothic"/>
                <w:color w:val="1F497D" w:themeColor="text2"/>
                <w:sz w:val="20"/>
                <w:szCs w:val="20"/>
                <w:highlight w:val="cyan"/>
              </w:rPr>
              <w:t xml:space="preserve"> of the </w:t>
            </w:r>
            <w:proofErr w:type="spellStart"/>
            <w:r w:rsidRPr="00814FCF">
              <w:rPr>
                <w:rFonts w:ascii="Century Gothic" w:hAnsi="Century Gothic"/>
                <w:color w:val="1F497D" w:themeColor="text2"/>
                <w:sz w:val="20"/>
                <w:szCs w:val="20"/>
                <w:highlight w:val="cyan"/>
              </w:rPr>
              <w:t>days</w:t>
            </w:r>
            <w:proofErr w:type="spellEnd"/>
          </w:p>
        </w:tc>
        <w:tc>
          <w:tcPr>
            <w:tcW w:w="911" w:type="dxa"/>
          </w:tcPr>
          <w:p w14:paraId="244DEED0" w14:textId="44763D5B" w:rsidR="007B592C" w:rsidRPr="00077A40" w:rsidRDefault="00814FCF" w:rsidP="007B592C">
            <w:pPr>
              <w:jc w:val="center"/>
              <w:rPr>
                <w:rFonts w:ascii="Century Gothic" w:hAnsi="Century Gothic"/>
                <w:color w:val="1F497D" w:themeColor="text2"/>
                <w:sz w:val="20"/>
                <w:szCs w:val="20"/>
              </w:rPr>
            </w:pPr>
            <w:proofErr w:type="spellStart"/>
            <w:r w:rsidRPr="00814FCF">
              <w:rPr>
                <w:rFonts w:ascii="Century Gothic" w:hAnsi="Century Gothic"/>
                <w:color w:val="1F497D" w:themeColor="text2"/>
                <w:sz w:val="20"/>
                <w:szCs w:val="20"/>
                <w:highlight w:val="cyan"/>
              </w:rPr>
              <w:t>Sometimes</w:t>
            </w:r>
            <w:proofErr w:type="spellEnd"/>
          </w:p>
        </w:tc>
        <w:tc>
          <w:tcPr>
            <w:tcW w:w="736" w:type="dxa"/>
          </w:tcPr>
          <w:p w14:paraId="5CCF5E67" w14:textId="2DFC0D8C" w:rsidR="007B592C" w:rsidRPr="00077A40" w:rsidRDefault="00814FCF" w:rsidP="007B592C">
            <w:pPr>
              <w:jc w:val="center"/>
              <w:rPr>
                <w:rFonts w:ascii="Century Gothic" w:hAnsi="Century Gothic"/>
                <w:color w:val="1F497D" w:themeColor="text2"/>
                <w:sz w:val="20"/>
                <w:szCs w:val="20"/>
              </w:rPr>
            </w:pPr>
            <w:r>
              <w:rPr>
                <w:rFonts w:ascii="Century Gothic" w:hAnsi="Century Gothic"/>
                <w:color w:val="1F497D" w:themeColor="text2"/>
                <w:sz w:val="20"/>
                <w:szCs w:val="20"/>
                <w:highlight w:val="cyan"/>
              </w:rPr>
              <w:t>Never</w:t>
            </w:r>
          </w:p>
        </w:tc>
      </w:tr>
      <w:tr w:rsidR="007B592C" w:rsidRPr="00077A40" w14:paraId="6805E484" w14:textId="77777777" w:rsidTr="00077A40">
        <w:tc>
          <w:tcPr>
            <w:tcW w:w="3961" w:type="dxa"/>
          </w:tcPr>
          <w:p w14:paraId="433E680F" w14:textId="77777777" w:rsidR="007B592C" w:rsidRPr="00077A40" w:rsidRDefault="007B592C" w:rsidP="007B592C">
            <w:pPr>
              <w:pStyle w:val="ListParagraph"/>
              <w:numPr>
                <w:ilvl w:val="0"/>
                <w:numId w:val="1"/>
              </w:numPr>
              <w:rPr>
                <w:rFonts w:ascii="Century Gothic" w:hAnsi="Century Gothic"/>
                <w:color w:val="1F497D" w:themeColor="text2"/>
                <w:sz w:val="20"/>
                <w:szCs w:val="20"/>
              </w:rPr>
            </w:pPr>
            <w:r w:rsidRPr="00077A40">
              <w:rPr>
                <w:rStyle w:val="shorttext"/>
                <w:rFonts w:ascii="Century Gothic" w:eastAsia="Times New Roman" w:hAnsi="Century Gothic" w:cs="Times New Roman"/>
                <w:color w:val="1F497D" w:themeColor="text2"/>
                <w:sz w:val="20"/>
                <w:szCs w:val="20"/>
                <w:lang w:val="en"/>
              </w:rPr>
              <w:t>Light Sensitivity?</w:t>
            </w:r>
          </w:p>
        </w:tc>
        <w:tc>
          <w:tcPr>
            <w:tcW w:w="891" w:type="dxa"/>
          </w:tcPr>
          <w:p w14:paraId="4C2ADE24" w14:textId="77777777" w:rsidR="007B592C" w:rsidRPr="00077A40" w:rsidRDefault="007B592C"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4</w:t>
            </w:r>
          </w:p>
        </w:tc>
        <w:tc>
          <w:tcPr>
            <w:tcW w:w="1094" w:type="dxa"/>
          </w:tcPr>
          <w:p w14:paraId="2398EAFD" w14:textId="77777777" w:rsidR="007B592C" w:rsidRPr="00077A40" w:rsidRDefault="007B592C"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3</w:t>
            </w:r>
          </w:p>
        </w:tc>
        <w:tc>
          <w:tcPr>
            <w:tcW w:w="895" w:type="dxa"/>
          </w:tcPr>
          <w:p w14:paraId="3C7BB291" w14:textId="77777777" w:rsidR="007B592C" w:rsidRPr="00077A40" w:rsidRDefault="007B592C"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2</w:t>
            </w:r>
          </w:p>
        </w:tc>
        <w:tc>
          <w:tcPr>
            <w:tcW w:w="911" w:type="dxa"/>
          </w:tcPr>
          <w:p w14:paraId="707E4987" w14:textId="77777777" w:rsidR="007B592C" w:rsidRPr="00077A40" w:rsidRDefault="007B592C"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1</w:t>
            </w:r>
          </w:p>
        </w:tc>
        <w:tc>
          <w:tcPr>
            <w:tcW w:w="736" w:type="dxa"/>
          </w:tcPr>
          <w:p w14:paraId="37D7AC9D" w14:textId="77777777" w:rsidR="007B592C" w:rsidRPr="00077A40" w:rsidRDefault="007B592C"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0</w:t>
            </w:r>
          </w:p>
        </w:tc>
      </w:tr>
      <w:tr w:rsidR="007B592C" w:rsidRPr="00077A40" w14:paraId="706BF257" w14:textId="77777777" w:rsidTr="00077A40">
        <w:tc>
          <w:tcPr>
            <w:tcW w:w="3961" w:type="dxa"/>
          </w:tcPr>
          <w:p w14:paraId="451C81DB" w14:textId="77777777" w:rsidR="007B592C" w:rsidRPr="00077A40" w:rsidRDefault="007B592C" w:rsidP="007B592C">
            <w:pPr>
              <w:pStyle w:val="ListParagraph"/>
              <w:numPr>
                <w:ilvl w:val="0"/>
                <w:numId w:val="1"/>
              </w:numPr>
              <w:rPr>
                <w:rFonts w:ascii="Century Gothic" w:hAnsi="Century Gothic"/>
                <w:color w:val="1F497D" w:themeColor="text2"/>
                <w:sz w:val="20"/>
                <w:szCs w:val="20"/>
              </w:rPr>
            </w:pPr>
            <w:r w:rsidRPr="00077A40">
              <w:rPr>
                <w:rStyle w:val="shorttext"/>
                <w:rFonts w:ascii="Century Gothic" w:eastAsia="Times New Roman" w:hAnsi="Century Gothic" w:cs="Times New Roman"/>
                <w:color w:val="1F497D" w:themeColor="text2"/>
                <w:sz w:val="20"/>
                <w:szCs w:val="20"/>
                <w:lang w:val="en"/>
              </w:rPr>
              <w:t>Sore eyes or watery eyes?</w:t>
            </w:r>
          </w:p>
        </w:tc>
        <w:tc>
          <w:tcPr>
            <w:tcW w:w="891" w:type="dxa"/>
          </w:tcPr>
          <w:p w14:paraId="71AE8998" w14:textId="77777777" w:rsidR="007B592C" w:rsidRPr="00077A40" w:rsidRDefault="007B592C"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4</w:t>
            </w:r>
          </w:p>
        </w:tc>
        <w:tc>
          <w:tcPr>
            <w:tcW w:w="1094" w:type="dxa"/>
          </w:tcPr>
          <w:p w14:paraId="4FE180A8" w14:textId="77777777" w:rsidR="007B592C" w:rsidRPr="00077A40" w:rsidRDefault="007B592C"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3</w:t>
            </w:r>
          </w:p>
        </w:tc>
        <w:tc>
          <w:tcPr>
            <w:tcW w:w="895" w:type="dxa"/>
          </w:tcPr>
          <w:p w14:paraId="1911915D" w14:textId="77777777" w:rsidR="007B592C" w:rsidRPr="00077A40" w:rsidRDefault="007B592C"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2</w:t>
            </w:r>
          </w:p>
        </w:tc>
        <w:tc>
          <w:tcPr>
            <w:tcW w:w="911" w:type="dxa"/>
          </w:tcPr>
          <w:p w14:paraId="52025894" w14:textId="77777777" w:rsidR="007B592C" w:rsidRPr="00077A40" w:rsidRDefault="007B592C"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1</w:t>
            </w:r>
          </w:p>
        </w:tc>
        <w:tc>
          <w:tcPr>
            <w:tcW w:w="736" w:type="dxa"/>
          </w:tcPr>
          <w:p w14:paraId="3F0CFDA8" w14:textId="77777777" w:rsidR="007B592C" w:rsidRPr="00077A40" w:rsidRDefault="007B592C"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0</w:t>
            </w:r>
          </w:p>
        </w:tc>
      </w:tr>
      <w:tr w:rsidR="007B592C" w:rsidRPr="00077A40" w14:paraId="60ECC416" w14:textId="77777777" w:rsidTr="00077A40">
        <w:tc>
          <w:tcPr>
            <w:tcW w:w="3961" w:type="dxa"/>
          </w:tcPr>
          <w:p w14:paraId="783CEB6A" w14:textId="77777777" w:rsidR="007B592C" w:rsidRPr="00077A40" w:rsidRDefault="007B592C" w:rsidP="007B592C">
            <w:pPr>
              <w:pStyle w:val="ListParagraph"/>
              <w:numPr>
                <w:ilvl w:val="0"/>
                <w:numId w:val="1"/>
              </w:numPr>
              <w:rPr>
                <w:rFonts w:ascii="Century Gothic" w:hAnsi="Century Gothic"/>
                <w:color w:val="1F497D" w:themeColor="text2"/>
                <w:sz w:val="20"/>
                <w:szCs w:val="20"/>
              </w:rPr>
            </w:pPr>
            <w:r w:rsidRPr="00077A40">
              <w:rPr>
                <w:rStyle w:val="shorttext"/>
                <w:rFonts w:ascii="Century Gothic" w:eastAsia="Times New Roman" w:hAnsi="Century Gothic" w:cs="Times New Roman"/>
                <w:color w:val="1F497D" w:themeColor="text2"/>
                <w:sz w:val="20"/>
                <w:szCs w:val="20"/>
                <w:lang w:val="en"/>
              </w:rPr>
              <w:t>Pain / burning eyes?</w:t>
            </w:r>
          </w:p>
        </w:tc>
        <w:tc>
          <w:tcPr>
            <w:tcW w:w="891" w:type="dxa"/>
          </w:tcPr>
          <w:p w14:paraId="54202C6E" w14:textId="77777777" w:rsidR="007B592C" w:rsidRPr="00077A40" w:rsidRDefault="007B592C"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4</w:t>
            </w:r>
          </w:p>
        </w:tc>
        <w:tc>
          <w:tcPr>
            <w:tcW w:w="1094" w:type="dxa"/>
          </w:tcPr>
          <w:p w14:paraId="71555997" w14:textId="77777777" w:rsidR="007B592C" w:rsidRPr="00077A40" w:rsidRDefault="007B592C"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3</w:t>
            </w:r>
          </w:p>
        </w:tc>
        <w:tc>
          <w:tcPr>
            <w:tcW w:w="895" w:type="dxa"/>
          </w:tcPr>
          <w:p w14:paraId="725AE9B1" w14:textId="77777777" w:rsidR="007B592C" w:rsidRPr="00077A40" w:rsidRDefault="007B592C"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2</w:t>
            </w:r>
          </w:p>
        </w:tc>
        <w:tc>
          <w:tcPr>
            <w:tcW w:w="911" w:type="dxa"/>
          </w:tcPr>
          <w:p w14:paraId="24C4249D" w14:textId="77777777" w:rsidR="007B592C" w:rsidRPr="00077A40" w:rsidRDefault="007B592C"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1</w:t>
            </w:r>
          </w:p>
        </w:tc>
        <w:tc>
          <w:tcPr>
            <w:tcW w:w="736" w:type="dxa"/>
          </w:tcPr>
          <w:p w14:paraId="13BD5183" w14:textId="77777777" w:rsidR="007B592C" w:rsidRPr="00077A40" w:rsidRDefault="007B592C"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0</w:t>
            </w:r>
          </w:p>
        </w:tc>
      </w:tr>
      <w:tr w:rsidR="007B592C" w:rsidRPr="00077A40" w14:paraId="0CB2E4EE" w14:textId="77777777" w:rsidTr="00077A40">
        <w:tc>
          <w:tcPr>
            <w:tcW w:w="3961" w:type="dxa"/>
          </w:tcPr>
          <w:p w14:paraId="762B745A" w14:textId="77777777" w:rsidR="007B592C" w:rsidRPr="00077A40" w:rsidRDefault="007B592C" w:rsidP="007B592C">
            <w:pPr>
              <w:pStyle w:val="ListParagraph"/>
              <w:numPr>
                <w:ilvl w:val="0"/>
                <w:numId w:val="1"/>
              </w:numPr>
              <w:rPr>
                <w:rFonts w:ascii="Century Gothic" w:hAnsi="Century Gothic"/>
                <w:color w:val="1F497D" w:themeColor="text2"/>
                <w:sz w:val="20"/>
                <w:szCs w:val="20"/>
              </w:rPr>
            </w:pPr>
            <w:r w:rsidRPr="00077A40">
              <w:rPr>
                <w:rStyle w:val="shorttext"/>
                <w:rFonts w:ascii="Century Gothic" w:eastAsia="Times New Roman" w:hAnsi="Century Gothic" w:cs="Times New Roman"/>
                <w:color w:val="1F497D" w:themeColor="text2"/>
                <w:sz w:val="20"/>
                <w:szCs w:val="20"/>
                <w:lang w:val="en"/>
              </w:rPr>
              <w:t>Blurred vision?</w:t>
            </w:r>
          </w:p>
        </w:tc>
        <w:tc>
          <w:tcPr>
            <w:tcW w:w="891" w:type="dxa"/>
          </w:tcPr>
          <w:p w14:paraId="7C1BA444" w14:textId="77777777" w:rsidR="007B592C" w:rsidRPr="00077A40" w:rsidRDefault="007B592C"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4</w:t>
            </w:r>
          </w:p>
        </w:tc>
        <w:tc>
          <w:tcPr>
            <w:tcW w:w="1094" w:type="dxa"/>
          </w:tcPr>
          <w:p w14:paraId="4B79C368" w14:textId="77777777" w:rsidR="007B592C" w:rsidRPr="00077A40" w:rsidRDefault="007B592C"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3</w:t>
            </w:r>
          </w:p>
        </w:tc>
        <w:tc>
          <w:tcPr>
            <w:tcW w:w="895" w:type="dxa"/>
          </w:tcPr>
          <w:p w14:paraId="194A4C9E" w14:textId="77777777" w:rsidR="007B592C" w:rsidRPr="00077A40" w:rsidRDefault="007B592C"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2</w:t>
            </w:r>
          </w:p>
        </w:tc>
        <w:tc>
          <w:tcPr>
            <w:tcW w:w="911" w:type="dxa"/>
          </w:tcPr>
          <w:p w14:paraId="526A0916" w14:textId="77777777" w:rsidR="007B592C" w:rsidRPr="00077A40" w:rsidRDefault="007B592C"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1</w:t>
            </w:r>
          </w:p>
        </w:tc>
        <w:tc>
          <w:tcPr>
            <w:tcW w:w="736" w:type="dxa"/>
          </w:tcPr>
          <w:p w14:paraId="48EB79F7" w14:textId="77777777" w:rsidR="007B592C" w:rsidRPr="00077A40" w:rsidRDefault="007B592C"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0</w:t>
            </w:r>
          </w:p>
        </w:tc>
      </w:tr>
      <w:tr w:rsidR="007B592C" w:rsidRPr="00077A40" w14:paraId="1496FFB2" w14:textId="77777777" w:rsidTr="00077A40">
        <w:tc>
          <w:tcPr>
            <w:tcW w:w="3961" w:type="dxa"/>
          </w:tcPr>
          <w:p w14:paraId="46053D07" w14:textId="77777777" w:rsidR="007B592C" w:rsidRPr="00077A40" w:rsidRDefault="007B592C" w:rsidP="007B592C">
            <w:pPr>
              <w:pStyle w:val="ListParagraph"/>
              <w:numPr>
                <w:ilvl w:val="0"/>
                <w:numId w:val="1"/>
              </w:numPr>
              <w:rPr>
                <w:rFonts w:ascii="Century Gothic" w:hAnsi="Century Gothic"/>
                <w:color w:val="1F497D" w:themeColor="text2"/>
                <w:sz w:val="20"/>
                <w:szCs w:val="20"/>
              </w:rPr>
            </w:pPr>
            <w:r w:rsidRPr="00077A40">
              <w:rPr>
                <w:rStyle w:val="shorttext"/>
                <w:rFonts w:ascii="Century Gothic" w:eastAsia="Times New Roman" w:hAnsi="Century Gothic" w:cs="Times New Roman"/>
                <w:color w:val="1F497D" w:themeColor="text2"/>
                <w:sz w:val="20"/>
                <w:szCs w:val="20"/>
                <w:lang w:val="en"/>
              </w:rPr>
              <w:t>Decreased vision?</w:t>
            </w:r>
          </w:p>
        </w:tc>
        <w:tc>
          <w:tcPr>
            <w:tcW w:w="891" w:type="dxa"/>
          </w:tcPr>
          <w:p w14:paraId="520302B8" w14:textId="77777777" w:rsidR="007B592C" w:rsidRPr="00077A40" w:rsidRDefault="007B592C"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4</w:t>
            </w:r>
          </w:p>
        </w:tc>
        <w:tc>
          <w:tcPr>
            <w:tcW w:w="1094" w:type="dxa"/>
          </w:tcPr>
          <w:p w14:paraId="588C2A21" w14:textId="77777777" w:rsidR="007B592C" w:rsidRPr="00077A40" w:rsidRDefault="007B592C"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3</w:t>
            </w:r>
          </w:p>
        </w:tc>
        <w:tc>
          <w:tcPr>
            <w:tcW w:w="895" w:type="dxa"/>
          </w:tcPr>
          <w:p w14:paraId="1439134D" w14:textId="77777777" w:rsidR="007B592C" w:rsidRPr="00077A40" w:rsidRDefault="007B592C"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2</w:t>
            </w:r>
          </w:p>
        </w:tc>
        <w:tc>
          <w:tcPr>
            <w:tcW w:w="911" w:type="dxa"/>
          </w:tcPr>
          <w:p w14:paraId="6CA6263F" w14:textId="77777777" w:rsidR="007B592C" w:rsidRPr="00077A40" w:rsidRDefault="007B592C"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1</w:t>
            </w:r>
          </w:p>
        </w:tc>
        <w:tc>
          <w:tcPr>
            <w:tcW w:w="736" w:type="dxa"/>
          </w:tcPr>
          <w:p w14:paraId="3D161E59" w14:textId="77777777" w:rsidR="007B592C" w:rsidRPr="00077A40" w:rsidRDefault="007B592C"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0</w:t>
            </w:r>
          </w:p>
        </w:tc>
      </w:tr>
    </w:tbl>
    <w:p w14:paraId="7FDC0E73" w14:textId="77777777" w:rsidR="007B592C" w:rsidRPr="00077A40" w:rsidRDefault="007B592C" w:rsidP="007B592C">
      <w:pPr>
        <w:rPr>
          <w:rFonts w:ascii="Century Gothic" w:hAnsi="Century Gothic"/>
          <w:color w:val="1F497D" w:themeColor="text2"/>
          <w:sz w:val="20"/>
          <w:szCs w:val="20"/>
        </w:rPr>
      </w:pPr>
    </w:p>
    <w:tbl>
      <w:tblPr>
        <w:tblStyle w:val="TableGrid"/>
        <w:tblW w:w="848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647"/>
        <w:gridCol w:w="871"/>
        <w:gridCol w:w="1040"/>
        <w:gridCol w:w="867"/>
        <w:gridCol w:w="1267"/>
        <w:gridCol w:w="796"/>
      </w:tblGrid>
      <w:tr w:rsidR="007B592C" w:rsidRPr="00700B2A" w14:paraId="0EE0378C" w14:textId="77777777" w:rsidTr="00077A40">
        <w:tc>
          <w:tcPr>
            <w:tcW w:w="3961" w:type="dxa"/>
          </w:tcPr>
          <w:p w14:paraId="38235A39" w14:textId="77777777" w:rsidR="007B592C" w:rsidRPr="00077A40" w:rsidRDefault="007B592C" w:rsidP="007B592C">
            <w:pPr>
              <w:rPr>
                <w:rFonts w:ascii="Century Gothic" w:hAnsi="Century Gothic"/>
                <w:color w:val="1F497D" w:themeColor="text2"/>
                <w:sz w:val="20"/>
                <w:szCs w:val="20"/>
              </w:rPr>
            </w:pPr>
            <w:r w:rsidRPr="00077A40">
              <w:rPr>
                <w:rFonts w:ascii="Century Gothic" w:eastAsia="Times New Roman" w:hAnsi="Century Gothic" w:cs="Times New Roman"/>
                <w:color w:val="1F497D" w:themeColor="text2"/>
                <w:sz w:val="20"/>
                <w:szCs w:val="20"/>
                <w:lang w:val="en"/>
              </w:rPr>
              <w:t>During the past week, have eye problems affected any of these tasks?</w:t>
            </w:r>
          </w:p>
        </w:tc>
        <w:tc>
          <w:tcPr>
            <w:tcW w:w="891" w:type="dxa"/>
          </w:tcPr>
          <w:p w14:paraId="3F490DB4" w14:textId="77777777" w:rsidR="007B592C" w:rsidRPr="00077A40" w:rsidRDefault="00A035BD" w:rsidP="007B592C">
            <w:pPr>
              <w:jc w:val="center"/>
              <w:rPr>
                <w:rFonts w:ascii="Century Gothic" w:hAnsi="Century Gothic"/>
                <w:color w:val="1F497D" w:themeColor="text2"/>
                <w:sz w:val="20"/>
                <w:szCs w:val="20"/>
              </w:rPr>
            </w:pPr>
            <w:r w:rsidRPr="00850681">
              <w:rPr>
                <w:rStyle w:val="shorttext"/>
                <w:rFonts w:ascii="Century Gothic" w:eastAsia="Times New Roman" w:hAnsi="Century Gothic" w:cs="Times New Roman"/>
                <w:color w:val="1F497D" w:themeColor="text2"/>
                <w:sz w:val="20"/>
                <w:szCs w:val="20"/>
                <w:lang w:val="en"/>
              </w:rPr>
              <w:t>Every days</w:t>
            </w:r>
          </w:p>
        </w:tc>
        <w:tc>
          <w:tcPr>
            <w:tcW w:w="1094" w:type="dxa"/>
          </w:tcPr>
          <w:p w14:paraId="709F99CA" w14:textId="77777777" w:rsidR="007B592C" w:rsidRPr="00077A40" w:rsidRDefault="00A035BD" w:rsidP="007B592C">
            <w:pPr>
              <w:jc w:val="center"/>
              <w:rPr>
                <w:rFonts w:ascii="Century Gothic" w:hAnsi="Century Gothic"/>
                <w:color w:val="1F497D" w:themeColor="text2"/>
                <w:sz w:val="20"/>
                <w:szCs w:val="20"/>
              </w:rPr>
            </w:pPr>
            <w:r w:rsidRPr="00850681">
              <w:rPr>
                <w:rStyle w:val="shorttext"/>
                <w:rFonts w:ascii="Century Gothic" w:eastAsia="Times New Roman" w:hAnsi="Century Gothic" w:cs="Times New Roman"/>
                <w:color w:val="1F497D" w:themeColor="text2"/>
                <w:sz w:val="20"/>
                <w:szCs w:val="20"/>
                <w:lang w:val="en"/>
              </w:rPr>
              <w:t>Most of the days</w:t>
            </w:r>
          </w:p>
        </w:tc>
        <w:tc>
          <w:tcPr>
            <w:tcW w:w="895" w:type="dxa"/>
          </w:tcPr>
          <w:p w14:paraId="35DBCDB3" w14:textId="6FE59DC5" w:rsidR="007B592C" w:rsidRPr="00077A40" w:rsidRDefault="00814FCF" w:rsidP="007B592C">
            <w:pPr>
              <w:jc w:val="center"/>
              <w:rPr>
                <w:rFonts w:ascii="Century Gothic" w:hAnsi="Century Gothic"/>
                <w:color w:val="1F497D" w:themeColor="text2"/>
                <w:sz w:val="20"/>
                <w:szCs w:val="20"/>
              </w:rPr>
            </w:pPr>
            <w:proofErr w:type="spellStart"/>
            <w:r w:rsidRPr="00814FCF">
              <w:rPr>
                <w:rFonts w:ascii="Century Gothic" w:hAnsi="Century Gothic"/>
                <w:color w:val="1F497D" w:themeColor="text2"/>
                <w:sz w:val="20"/>
                <w:szCs w:val="20"/>
                <w:highlight w:val="cyan"/>
              </w:rPr>
              <w:t>Half</w:t>
            </w:r>
            <w:proofErr w:type="spellEnd"/>
            <w:r w:rsidRPr="00814FCF">
              <w:rPr>
                <w:rFonts w:ascii="Century Gothic" w:hAnsi="Century Gothic"/>
                <w:color w:val="1F497D" w:themeColor="text2"/>
                <w:sz w:val="20"/>
                <w:szCs w:val="20"/>
                <w:highlight w:val="cyan"/>
              </w:rPr>
              <w:t xml:space="preserve"> of the </w:t>
            </w:r>
            <w:proofErr w:type="spellStart"/>
            <w:r w:rsidRPr="00814FCF">
              <w:rPr>
                <w:rFonts w:ascii="Century Gothic" w:hAnsi="Century Gothic"/>
                <w:color w:val="1F497D" w:themeColor="text2"/>
                <w:sz w:val="20"/>
                <w:szCs w:val="20"/>
                <w:highlight w:val="cyan"/>
              </w:rPr>
              <w:t>days</w:t>
            </w:r>
            <w:proofErr w:type="spellEnd"/>
          </w:p>
        </w:tc>
        <w:tc>
          <w:tcPr>
            <w:tcW w:w="911" w:type="dxa"/>
          </w:tcPr>
          <w:p w14:paraId="4C6F147C" w14:textId="071CAE5E" w:rsidR="007B592C" w:rsidRPr="00077A40" w:rsidRDefault="006A15C6" w:rsidP="007B592C">
            <w:pPr>
              <w:jc w:val="center"/>
              <w:rPr>
                <w:rFonts w:ascii="Century Gothic" w:hAnsi="Century Gothic"/>
                <w:color w:val="1F497D" w:themeColor="text2"/>
                <w:sz w:val="20"/>
                <w:szCs w:val="20"/>
              </w:rPr>
            </w:pPr>
            <w:proofErr w:type="spellStart"/>
            <w:r w:rsidRPr="00814FCF">
              <w:rPr>
                <w:rFonts w:ascii="Century Gothic" w:hAnsi="Century Gothic"/>
                <w:color w:val="1F497D" w:themeColor="text2"/>
                <w:sz w:val="20"/>
                <w:szCs w:val="20"/>
                <w:highlight w:val="cyan"/>
              </w:rPr>
              <w:t>Sometimes</w:t>
            </w:r>
            <w:proofErr w:type="spellEnd"/>
          </w:p>
        </w:tc>
        <w:tc>
          <w:tcPr>
            <w:tcW w:w="736" w:type="dxa"/>
          </w:tcPr>
          <w:p w14:paraId="5C71A553" w14:textId="223C19E9" w:rsidR="007B592C" w:rsidRPr="00077A40" w:rsidRDefault="006A15C6" w:rsidP="007B592C">
            <w:pPr>
              <w:jc w:val="center"/>
              <w:rPr>
                <w:rFonts w:ascii="Century Gothic" w:hAnsi="Century Gothic"/>
                <w:color w:val="1F497D" w:themeColor="text2"/>
                <w:sz w:val="20"/>
                <w:szCs w:val="20"/>
              </w:rPr>
            </w:pPr>
            <w:r>
              <w:rPr>
                <w:rFonts w:ascii="Century Gothic" w:hAnsi="Century Gothic"/>
                <w:color w:val="1F497D" w:themeColor="text2"/>
                <w:sz w:val="20"/>
                <w:szCs w:val="20"/>
                <w:highlight w:val="cyan"/>
              </w:rPr>
              <w:t>Never</w:t>
            </w:r>
          </w:p>
        </w:tc>
      </w:tr>
      <w:tr w:rsidR="007B592C" w:rsidRPr="00700B2A" w14:paraId="74B853C7" w14:textId="77777777" w:rsidTr="00077A40">
        <w:tc>
          <w:tcPr>
            <w:tcW w:w="3961" w:type="dxa"/>
          </w:tcPr>
          <w:p w14:paraId="4ABFB9E5" w14:textId="77777777" w:rsidR="007B592C" w:rsidRPr="00077A40" w:rsidRDefault="007B592C" w:rsidP="007B592C">
            <w:pPr>
              <w:pStyle w:val="ListParagraph"/>
              <w:numPr>
                <w:ilvl w:val="0"/>
                <w:numId w:val="1"/>
              </w:numPr>
              <w:rPr>
                <w:rFonts w:ascii="Century Gothic" w:hAnsi="Century Gothic"/>
                <w:color w:val="1F497D" w:themeColor="text2"/>
                <w:sz w:val="20"/>
                <w:szCs w:val="20"/>
              </w:rPr>
            </w:pPr>
            <w:r w:rsidRPr="00077A40">
              <w:rPr>
                <w:rFonts w:ascii="Century Gothic" w:hAnsi="Century Gothic"/>
                <w:color w:val="1F497D" w:themeColor="text2"/>
                <w:sz w:val="20"/>
                <w:szCs w:val="20"/>
              </w:rPr>
              <w:t>Reading?</w:t>
            </w:r>
          </w:p>
        </w:tc>
        <w:tc>
          <w:tcPr>
            <w:tcW w:w="891" w:type="dxa"/>
          </w:tcPr>
          <w:p w14:paraId="384B5D55" w14:textId="77777777" w:rsidR="007B592C" w:rsidRPr="00077A40" w:rsidRDefault="007B592C"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4</w:t>
            </w:r>
          </w:p>
        </w:tc>
        <w:tc>
          <w:tcPr>
            <w:tcW w:w="1094" w:type="dxa"/>
          </w:tcPr>
          <w:p w14:paraId="3E48693C" w14:textId="77777777" w:rsidR="007B592C" w:rsidRPr="00077A40" w:rsidRDefault="007B592C"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3</w:t>
            </w:r>
          </w:p>
        </w:tc>
        <w:tc>
          <w:tcPr>
            <w:tcW w:w="895" w:type="dxa"/>
          </w:tcPr>
          <w:p w14:paraId="7AF9F717" w14:textId="77777777" w:rsidR="007B592C" w:rsidRPr="00077A40" w:rsidRDefault="007B592C"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2</w:t>
            </w:r>
          </w:p>
        </w:tc>
        <w:tc>
          <w:tcPr>
            <w:tcW w:w="911" w:type="dxa"/>
          </w:tcPr>
          <w:p w14:paraId="62891474" w14:textId="77777777" w:rsidR="007B592C" w:rsidRPr="00077A40" w:rsidRDefault="007B592C"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1</w:t>
            </w:r>
          </w:p>
        </w:tc>
        <w:tc>
          <w:tcPr>
            <w:tcW w:w="736" w:type="dxa"/>
          </w:tcPr>
          <w:p w14:paraId="3FE2A3F2" w14:textId="77777777" w:rsidR="007B592C" w:rsidRPr="00077A40" w:rsidRDefault="007B592C"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0</w:t>
            </w:r>
          </w:p>
        </w:tc>
      </w:tr>
      <w:tr w:rsidR="007B592C" w:rsidRPr="00700B2A" w14:paraId="11512B26" w14:textId="77777777" w:rsidTr="00077A40">
        <w:tc>
          <w:tcPr>
            <w:tcW w:w="3961" w:type="dxa"/>
          </w:tcPr>
          <w:p w14:paraId="5E72E377" w14:textId="77777777" w:rsidR="007B592C" w:rsidRPr="00077A40" w:rsidRDefault="007B592C" w:rsidP="007B592C">
            <w:pPr>
              <w:pStyle w:val="ListParagraph"/>
              <w:numPr>
                <w:ilvl w:val="0"/>
                <w:numId w:val="1"/>
              </w:numPr>
              <w:rPr>
                <w:rFonts w:ascii="Century Gothic" w:hAnsi="Century Gothic"/>
                <w:color w:val="1F497D" w:themeColor="text2"/>
                <w:sz w:val="20"/>
                <w:szCs w:val="20"/>
              </w:rPr>
            </w:pPr>
            <w:r w:rsidRPr="00077A40">
              <w:rPr>
                <w:rStyle w:val="shorttext"/>
                <w:rFonts w:ascii="Century Gothic" w:eastAsia="Times New Roman" w:hAnsi="Century Gothic" w:cs="Times New Roman"/>
                <w:color w:val="1F497D" w:themeColor="text2"/>
                <w:sz w:val="20"/>
                <w:szCs w:val="20"/>
                <w:lang w:val="en"/>
              </w:rPr>
              <w:t>Driving at night?</w:t>
            </w:r>
          </w:p>
        </w:tc>
        <w:tc>
          <w:tcPr>
            <w:tcW w:w="891" w:type="dxa"/>
          </w:tcPr>
          <w:p w14:paraId="788D34E7" w14:textId="77777777" w:rsidR="007B592C" w:rsidRPr="00077A40" w:rsidRDefault="007B592C"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4</w:t>
            </w:r>
          </w:p>
        </w:tc>
        <w:tc>
          <w:tcPr>
            <w:tcW w:w="1094" w:type="dxa"/>
          </w:tcPr>
          <w:p w14:paraId="5C33789A" w14:textId="77777777" w:rsidR="007B592C" w:rsidRPr="00077A40" w:rsidRDefault="007B592C"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3</w:t>
            </w:r>
          </w:p>
        </w:tc>
        <w:tc>
          <w:tcPr>
            <w:tcW w:w="895" w:type="dxa"/>
          </w:tcPr>
          <w:p w14:paraId="3DA6A15C" w14:textId="77777777" w:rsidR="007B592C" w:rsidRPr="00077A40" w:rsidRDefault="007B592C"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2</w:t>
            </w:r>
          </w:p>
        </w:tc>
        <w:tc>
          <w:tcPr>
            <w:tcW w:w="911" w:type="dxa"/>
          </w:tcPr>
          <w:p w14:paraId="3C89121A" w14:textId="77777777" w:rsidR="007B592C" w:rsidRPr="00077A40" w:rsidRDefault="007B592C"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1</w:t>
            </w:r>
          </w:p>
        </w:tc>
        <w:tc>
          <w:tcPr>
            <w:tcW w:w="736" w:type="dxa"/>
          </w:tcPr>
          <w:p w14:paraId="71883474" w14:textId="77777777" w:rsidR="007B592C" w:rsidRPr="00077A40" w:rsidRDefault="007B592C"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0</w:t>
            </w:r>
          </w:p>
        </w:tc>
      </w:tr>
      <w:tr w:rsidR="007B592C" w:rsidRPr="00700B2A" w14:paraId="3C579647" w14:textId="77777777" w:rsidTr="00077A40">
        <w:tc>
          <w:tcPr>
            <w:tcW w:w="3961" w:type="dxa"/>
          </w:tcPr>
          <w:p w14:paraId="71F0FE95" w14:textId="77777777" w:rsidR="007B592C" w:rsidRPr="00077A40" w:rsidRDefault="007B592C" w:rsidP="007B592C">
            <w:pPr>
              <w:pStyle w:val="ListParagraph"/>
              <w:numPr>
                <w:ilvl w:val="0"/>
                <w:numId w:val="1"/>
              </w:numPr>
              <w:rPr>
                <w:rFonts w:ascii="Century Gothic" w:hAnsi="Century Gothic"/>
                <w:color w:val="1F497D" w:themeColor="text2"/>
                <w:sz w:val="20"/>
                <w:szCs w:val="20"/>
              </w:rPr>
            </w:pPr>
            <w:r w:rsidRPr="00077A40">
              <w:rPr>
                <w:rFonts w:ascii="Century Gothic" w:eastAsia="Times New Roman" w:hAnsi="Century Gothic" w:cs="Times New Roman"/>
                <w:color w:val="1F497D" w:themeColor="text2"/>
                <w:sz w:val="20"/>
                <w:szCs w:val="20"/>
                <w:lang w:val="en"/>
              </w:rPr>
              <w:t>Work at your computer, use your tablet or mobile phone?</w:t>
            </w:r>
          </w:p>
        </w:tc>
        <w:tc>
          <w:tcPr>
            <w:tcW w:w="891" w:type="dxa"/>
          </w:tcPr>
          <w:p w14:paraId="456399A8" w14:textId="77777777" w:rsidR="007B592C" w:rsidRPr="00077A40" w:rsidRDefault="007B592C"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4</w:t>
            </w:r>
          </w:p>
        </w:tc>
        <w:tc>
          <w:tcPr>
            <w:tcW w:w="1094" w:type="dxa"/>
          </w:tcPr>
          <w:p w14:paraId="190AA1DE" w14:textId="77777777" w:rsidR="007B592C" w:rsidRPr="00077A40" w:rsidRDefault="007B592C"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3</w:t>
            </w:r>
          </w:p>
        </w:tc>
        <w:tc>
          <w:tcPr>
            <w:tcW w:w="895" w:type="dxa"/>
          </w:tcPr>
          <w:p w14:paraId="47F08156" w14:textId="77777777" w:rsidR="007B592C" w:rsidRPr="00077A40" w:rsidRDefault="007B592C"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2</w:t>
            </w:r>
          </w:p>
        </w:tc>
        <w:tc>
          <w:tcPr>
            <w:tcW w:w="911" w:type="dxa"/>
          </w:tcPr>
          <w:p w14:paraId="709EA937" w14:textId="77777777" w:rsidR="007B592C" w:rsidRPr="00077A40" w:rsidRDefault="007B592C"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1</w:t>
            </w:r>
          </w:p>
        </w:tc>
        <w:tc>
          <w:tcPr>
            <w:tcW w:w="736" w:type="dxa"/>
          </w:tcPr>
          <w:p w14:paraId="11CE8F2E" w14:textId="77777777" w:rsidR="007B592C" w:rsidRPr="00077A40" w:rsidRDefault="007B592C"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0</w:t>
            </w:r>
          </w:p>
        </w:tc>
      </w:tr>
      <w:tr w:rsidR="007B592C" w:rsidRPr="00700B2A" w14:paraId="7E2820B3" w14:textId="77777777" w:rsidTr="00077A40">
        <w:tc>
          <w:tcPr>
            <w:tcW w:w="3961" w:type="dxa"/>
          </w:tcPr>
          <w:p w14:paraId="072CEEF9" w14:textId="77777777" w:rsidR="007B592C" w:rsidRPr="00077A40" w:rsidRDefault="007B592C" w:rsidP="007B592C">
            <w:pPr>
              <w:pStyle w:val="ListParagraph"/>
              <w:numPr>
                <w:ilvl w:val="0"/>
                <w:numId w:val="1"/>
              </w:numPr>
              <w:rPr>
                <w:rFonts w:ascii="Century Gothic" w:hAnsi="Century Gothic"/>
                <w:color w:val="1F497D" w:themeColor="text2"/>
                <w:sz w:val="20"/>
                <w:szCs w:val="20"/>
              </w:rPr>
            </w:pPr>
            <w:r w:rsidRPr="00077A40">
              <w:rPr>
                <w:rStyle w:val="shorttext"/>
                <w:rFonts w:ascii="Century Gothic" w:eastAsia="Times New Roman" w:hAnsi="Century Gothic" w:cs="Times New Roman"/>
                <w:color w:val="1F497D" w:themeColor="text2"/>
                <w:sz w:val="20"/>
                <w:szCs w:val="20"/>
                <w:lang w:val="en"/>
              </w:rPr>
              <w:t>Watch TV?</w:t>
            </w:r>
          </w:p>
        </w:tc>
        <w:tc>
          <w:tcPr>
            <w:tcW w:w="891" w:type="dxa"/>
          </w:tcPr>
          <w:p w14:paraId="61D87D61" w14:textId="77777777" w:rsidR="007B592C" w:rsidRPr="00077A40" w:rsidRDefault="007B592C"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4</w:t>
            </w:r>
          </w:p>
        </w:tc>
        <w:tc>
          <w:tcPr>
            <w:tcW w:w="1094" w:type="dxa"/>
          </w:tcPr>
          <w:p w14:paraId="494ED18C" w14:textId="77777777" w:rsidR="007B592C" w:rsidRPr="00077A40" w:rsidRDefault="007B592C"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3</w:t>
            </w:r>
          </w:p>
        </w:tc>
        <w:tc>
          <w:tcPr>
            <w:tcW w:w="895" w:type="dxa"/>
          </w:tcPr>
          <w:p w14:paraId="6FC9C37E" w14:textId="77777777" w:rsidR="007B592C" w:rsidRPr="00077A40" w:rsidRDefault="007B592C"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2</w:t>
            </w:r>
          </w:p>
        </w:tc>
        <w:tc>
          <w:tcPr>
            <w:tcW w:w="911" w:type="dxa"/>
          </w:tcPr>
          <w:p w14:paraId="2A5DBE99" w14:textId="77777777" w:rsidR="007B592C" w:rsidRPr="00077A40" w:rsidRDefault="007B592C"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1</w:t>
            </w:r>
          </w:p>
        </w:tc>
        <w:tc>
          <w:tcPr>
            <w:tcW w:w="736" w:type="dxa"/>
          </w:tcPr>
          <w:p w14:paraId="6965B6F1" w14:textId="77777777" w:rsidR="007B592C" w:rsidRPr="00077A40" w:rsidRDefault="007B592C"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0</w:t>
            </w:r>
          </w:p>
        </w:tc>
      </w:tr>
    </w:tbl>
    <w:p w14:paraId="647B7B78" w14:textId="77777777" w:rsidR="007B592C" w:rsidRPr="00077A40" w:rsidRDefault="007B592C" w:rsidP="007B592C">
      <w:pPr>
        <w:rPr>
          <w:rFonts w:ascii="Century Gothic" w:hAnsi="Century Gothic"/>
          <w:color w:val="1F497D" w:themeColor="text2"/>
          <w:sz w:val="20"/>
          <w:szCs w:val="20"/>
        </w:rPr>
      </w:pP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615"/>
        <w:gridCol w:w="868"/>
        <w:gridCol w:w="1034"/>
        <w:gridCol w:w="863"/>
        <w:gridCol w:w="1267"/>
        <w:gridCol w:w="869"/>
      </w:tblGrid>
      <w:tr w:rsidR="006A15C6" w:rsidRPr="00700B2A" w14:paraId="7CF0E3F0" w14:textId="77777777" w:rsidTr="006A15C6">
        <w:trPr>
          <w:trHeight w:val="460"/>
        </w:trPr>
        <w:tc>
          <w:tcPr>
            <w:tcW w:w="3765" w:type="dxa"/>
          </w:tcPr>
          <w:p w14:paraId="703CA1F4" w14:textId="77777777" w:rsidR="006A15C6" w:rsidRPr="00077A40" w:rsidRDefault="006A15C6" w:rsidP="007B592C">
            <w:pPr>
              <w:rPr>
                <w:rFonts w:ascii="Century Gothic" w:hAnsi="Century Gothic"/>
                <w:color w:val="1F497D" w:themeColor="text2"/>
                <w:sz w:val="20"/>
                <w:szCs w:val="20"/>
              </w:rPr>
            </w:pPr>
            <w:r w:rsidRPr="00077A40">
              <w:rPr>
                <w:rFonts w:ascii="Century Gothic" w:eastAsia="Times New Roman" w:hAnsi="Century Gothic" w:cs="Times New Roman"/>
                <w:color w:val="1F497D" w:themeColor="text2"/>
                <w:sz w:val="20"/>
                <w:szCs w:val="20"/>
                <w:lang w:val="en"/>
              </w:rPr>
              <w:t>During the last week, did you experience eye discomfort in any of the situations?</w:t>
            </w:r>
          </w:p>
        </w:tc>
        <w:tc>
          <w:tcPr>
            <w:tcW w:w="878" w:type="dxa"/>
          </w:tcPr>
          <w:p w14:paraId="611DF50A" w14:textId="77777777" w:rsidR="006A15C6" w:rsidRPr="00077A40" w:rsidRDefault="006A15C6" w:rsidP="007B592C">
            <w:pPr>
              <w:jc w:val="center"/>
              <w:rPr>
                <w:rFonts w:ascii="Century Gothic" w:hAnsi="Century Gothic"/>
                <w:color w:val="1F497D" w:themeColor="text2"/>
                <w:sz w:val="20"/>
                <w:szCs w:val="20"/>
              </w:rPr>
            </w:pPr>
            <w:r w:rsidRPr="00850681">
              <w:rPr>
                <w:rStyle w:val="shorttext"/>
                <w:rFonts w:ascii="Century Gothic" w:eastAsia="Times New Roman" w:hAnsi="Century Gothic" w:cs="Times New Roman"/>
                <w:color w:val="1F497D" w:themeColor="text2"/>
                <w:sz w:val="20"/>
                <w:szCs w:val="20"/>
                <w:lang w:val="en"/>
              </w:rPr>
              <w:t>Every days</w:t>
            </w:r>
          </w:p>
        </w:tc>
        <w:tc>
          <w:tcPr>
            <w:tcW w:w="1060" w:type="dxa"/>
          </w:tcPr>
          <w:p w14:paraId="554E73F2" w14:textId="77777777" w:rsidR="006A15C6" w:rsidRPr="00077A40" w:rsidRDefault="006A15C6" w:rsidP="007B592C">
            <w:pPr>
              <w:jc w:val="center"/>
              <w:rPr>
                <w:rFonts w:ascii="Century Gothic" w:hAnsi="Century Gothic"/>
                <w:color w:val="1F497D" w:themeColor="text2"/>
                <w:sz w:val="20"/>
                <w:szCs w:val="20"/>
              </w:rPr>
            </w:pPr>
            <w:r w:rsidRPr="00850681">
              <w:rPr>
                <w:rStyle w:val="shorttext"/>
                <w:rFonts w:ascii="Century Gothic" w:eastAsia="Times New Roman" w:hAnsi="Century Gothic" w:cs="Times New Roman"/>
                <w:color w:val="1F497D" w:themeColor="text2"/>
                <w:sz w:val="20"/>
                <w:szCs w:val="20"/>
                <w:lang w:val="en"/>
              </w:rPr>
              <w:t>Most of the days</w:t>
            </w:r>
          </w:p>
        </w:tc>
        <w:tc>
          <w:tcPr>
            <w:tcW w:w="877" w:type="dxa"/>
          </w:tcPr>
          <w:p w14:paraId="3DC2F9A9" w14:textId="4CE7E92D" w:rsidR="006A15C6" w:rsidRPr="00077A40" w:rsidRDefault="006A15C6" w:rsidP="007B592C">
            <w:pPr>
              <w:jc w:val="center"/>
              <w:rPr>
                <w:rFonts w:ascii="Century Gothic" w:hAnsi="Century Gothic"/>
                <w:color w:val="1F497D" w:themeColor="text2"/>
                <w:sz w:val="20"/>
                <w:szCs w:val="20"/>
              </w:rPr>
            </w:pPr>
            <w:proofErr w:type="spellStart"/>
            <w:r w:rsidRPr="00814FCF">
              <w:rPr>
                <w:rFonts w:ascii="Century Gothic" w:hAnsi="Century Gothic"/>
                <w:color w:val="1F497D" w:themeColor="text2"/>
                <w:sz w:val="20"/>
                <w:szCs w:val="20"/>
                <w:highlight w:val="cyan"/>
              </w:rPr>
              <w:t>Half</w:t>
            </w:r>
            <w:proofErr w:type="spellEnd"/>
            <w:r w:rsidRPr="00814FCF">
              <w:rPr>
                <w:rFonts w:ascii="Century Gothic" w:hAnsi="Century Gothic"/>
                <w:color w:val="1F497D" w:themeColor="text2"/>
                <w:sz w:val="20"/>
                <w:szCs w:val="20"/>
                <w:highlight w:val="cyan"/>
              </w:rPr>
              <w:t xml:space="preserve"> of the </w:t>
            </w:r>
            <w:proofErr w:type="spellStart"/>
            <w:r w:rsidRPr="00814FCF">
              <w:rPr>
                <w:rFonts w:ascii="Century Gothic" w:hAnsi="Century Gothic"/>
                <w:color w:val="1F497D" w:themeColor="text2"/>
                <w:sz w:val="20"/>
                <w:szCs w:val="20"/>
                <w:highlight w:val="cyan"/>
              </w:rPr>
              <w:t>days</w:t>
            </w:r>
            <w:proofErr w:type="spellEnd"/>
          </w:p>
        </w:tc>
        <w:tc>
          <w:tcPr>
            <w:tcW w:w="1062" w:type="dxa"/>
          </w:tcPr>
          <w:p w14:paraId="7BF08DB3" w14:textId="725A0B9C" w:rsidR="006A15C6" w:rsidRPr="00077A40" w:rsidRDefault="006A15C6" w:rsidP="007B592C">
            <w:pPr>
              <w:jc w:val="center"/>
              <w:rPr>
                <w:rFonts w:ascii="Century Gothic" w:hAnsi="Century Gothic"/>
                <w:color w:val="1F497D" w:themeColor="text2"/>
                <w:sz w:val="20"/>
                <w:szCs w:val="20"/>
              </w:rPr>
            </w:pPr>
            <w:proofErr w:type="spellStart"/>
            <w:r w:rsidRPr="00814FCF">
              <w:rPr>
                <w:rFonts w:ascii="Century Gothic" w:hAnsi="Century Gothic"/>
                <w:color w:val="1F497D" w:themeColor="text2"/>
                <w:sz w:val="20"/>
                <w:szCs w:val="20"/>
                <w:highlight w:val="cyan"/>
              </w:rPr>
              <w:t>Sometimes</w:t>
            </w:r>
            <w:proofErr w:type="spellEnd"/>
          </w:p>
        </w:tc>
        <w:tc>
          <w:tcPr>
            <w:tcW w:w="874" w:type="dxa"/>
          </w:tcPr>
          <w:p w14:paraId="56790CE7" w14:textId="0AEA9986" w:rsidR="006A15C6" w:rsidRPr="00077A40" w:rsidRDefault="006A15C6" w:rsidP="007B592C">
            <w:pPr>
              <w:jc w:val="center"/>
              <w:rPr>
                <w:rFonts w:ascii="Century Gothic" w:hAnsi="Century Gothic"/>
                <w:color w:val="1F497D" w:themeColor="text2"/>
                <w:sz w:val="20"/>
                <w:szCs w:val="20"/>
              </w:rPr>
            </w:pPr>
            <w:proofErr w:type="spellStart"/>
            <w:r>
              <w:rPr>
                <w:rFonts w:ascii="Century Gothic" w:hAnsi="Century Gothic"/>
                <w:color w:val="1F497D" w:themeColor="text2"/>
                <w:sz w:val="20"/>
                <w:szCs w:val="20"/>
                <w:highlight w:val="cyan"/>
              </w:rPr>
              <w:t>Never</w:t>
            </w:r>
            <w:proofErr w:type="spellEnd"/>
          </w:p>
        </w:tc>
      </w:tr>
      <w:tr w:rsidR="006A15C6" w:rsidRPr="00700B2A" w14:paraId="4410D786" w14:textId="77777777" w:rsidTr="006A15C6">
        <w:tc>
          <w:tcPr>
            <w:tcW w:w="3765" w:type="dxa"/>
          </w:tcPr>
          <w:p w14:paraId="40656F37" w14:textId="77777777" w:rsidR="006A15C6" w:rsidRPr="00077A40" w:rsidRDefault="006A15C6" w:rsidP="007B592C">
            <w:pPr>
              <w:pStyle w:val="ListParagraph"/>
              <w:numPr>
                <w:ilvl w:val="0"/>
                <w:numId w:val="1"/>
              </w:numPr>
              <w:rPr>
                <w:rFonts w:ascii="Century Gothic" w:hAnsi="Century Gothic"/>
                <w:color w:val="1F497D" w:themeColor="text2"/>
                <w:sz w:val="20"/>
                <w:szCs w:val="20"/>
              </w:rPr>
            </w:pPr>
            <w:r w:rsidRPr="00077A40">
              <w:rPr>
                <w:rStyle w:val="shorttext"/>
                <w:rFonts w:ascii="Century Gothic" w:eastAsia="Times New Roman" w:hAnsi="Century Gothic" w:cs="Times New Roman"/>
                <w:color w:val="1F497D" w:themeColor="text2"/>
                <w:sz w:val="20"/>
                <w:szCs w:val="20"/>
                <w:lang w:val="en"/>
              </w:rPr>
              <w:t>With wind?</w:t>
            </w:r>
          </w:p>
        </w:tc>
        <w:tc>
          <w:tcPr>
            <w:tcW w:w="878" w:type="dxa"/>
          </w:tcPr>
          <w:p w14:paraId="0E6862BB" w14:textId="77777777" w:rsidR="006A15C6" w:rsidRPr="00077A40" w:rsidRDefault="006A15C6"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4</w:t>
            </w:r>
          </w:p>
        </w:tc>
        <w:tc>
          <w:tcPr>
            <w:tcW w:w="1060" w:type="dxa"/>
          </w:tcPr>
          <w:p w14:paraId="55A059ED" w14:textId="77777777" w:rsidR="006A15C6" w:rsidRPr="00077A40" w:rsidRDefault="006A15C6"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3</w:t>
            </w:r>
          </w:p>
        </w:tc>
        <w:tc>
          <w:tcPr>
            <w:tcW w:w="877" w:type="dxa"/>
          </w:tcPr>
          <w:p w14:paraId="03A6C992" w14:textId="77777777" w:rsidR="006A15C6" w:rsidRPr="00077A40" w:rsidRDefault="006A15C6"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2</w:t>
            </w:r>
          </w:p>
        </w:tc>
        <w:tc>
          <w:tcPr>
            <w:tcW w:w="1062" w:type="dxa"/>
          </w:tcPr>
          <w:p w14:paraId="308F8BCE" w14:textId="77777777" w:rsidR="006A15C6" w:rsidRPr="00077A40" w:rsidRDefault="006A15C6"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1</w:t>
            </w:r>
          </w:p>
        </w:tc>
        <w:tc>
          <w:tcPr>
            <w:tcW w:w="874" w:type="dxa"/>
          </w:tcPr>
          <w:p w14:paraId="0DF3264C" w14:textId="77777777" w:rsidR="006A15C6" w:rsidRPr="00077A40" w:rsidRDefault="006A15C6"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0</w:t>
            </w:r>
          </w:p>
        </w:tc>
      </w:tr>
      <w:tr w:rsidR="006A15C6" w:rsidRPr="00700B2A" w14:paraId="24EF7F21" w14:textId="77777777" w:rsidTr="006A15C6">
        <w:tc>
          <w:tcPr>
            <w:tcW w:w="3765" w:type="dxa"/>
          </w:tcPr>
          <w:p w14:paraId="55290612" w14:textId="77777777" w:rsidR="006A15C6" w:rsidRPr="00077A40" w:rsidRDefault="006A15C6" w:rsidP="007B592C">
            <w:pPr>
              <w:pStyle w:val="ListParagraph"/>
              <w:numPr>
                <w:ilvl w:val="0"/>
                <w:numId w:val="1"/>
              </w:numPr>
              <w:rPr>
                <w:rFonts w:ascii="Century Gothic" w:hAnsi="Century Gothic"/>
                <w:color w:val="1F497D" w:themeColor="text2"/>
                <w:sz w:val="20"/>
                <w:szCs w:val="20"/>
              </w:rPr>
            </w:pPr>
            <w:r w:rsidRPr="00077A40">
              <w:rPr>
                <w:rStyle w:val="shorttext"/>
                <w:rFonts w:ascii="Century Gothic" w:eastAsia="Times New Roman" w:hAnsi="Century Gothic" w:cs="Times New Roman"/>
                <w:color w:val="1F497D" w:themeColor="text2"/>
                <w:sz w:val="20"/>
                <w:szCs w:val="20"/>
                <w:lang w:val="en"/>
              </w:rPr>
              <w:t>In places with low humidity or dry weather?</w:t>
            </w:r>
          </w:p>
        </w:tc>
        <w:tc>
          <w:tcPr>
            <w:tcW w:w="878" w:type="dxa"/>
          </w:tcPr>
          <w:p w14:paraId="21DACAF0" w14:textId="77777777" w:rsidR="006A15C6" w:rsidRPr="00077A40" w:rsidRDefault="006A15C6"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4</w:t>
            </w:r>
          </w:p>
        </w:tc>
        <w:tc>
          <w:tcPr>
            <w:tcW w:w="1060" w:type="dxa"/>
          </w:tcPr>
          <w:p w14:paraId="61A83054" w14:textId="77777777" w:rsidR="006A15C6" w:rsidRPr="00077A40" w:rsidRDefault="006A15C6"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3</w:t>
            </w:r>
          </w:p>
        </w:tc>
        <w:tc>
          <w:tcPr>
            <w:tcW w:w="877" w:type="dxa"/>
          </w:tcPr>
          <w:p w14:paraId="0C52E9E0" w14:textId="77777777" w:rsidR="006A15C6" w:rsidRPr="00077A40" w:rsidRDefault="006A15C6"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2</w:t>
            </w:r>
          </w:p>
        </w:tc>
        <w:tc>
          <w:tcPr>
            <w:tcW w:w="1062" w:type="dxa"/>
          </w:tcPr>
          <w:p w14:paraId="63E2E44E" w14:textId="77777777" w:rsidR="006A15C6" w:rsidRPr="00077A40" w:rsidRDefault="006A15C6"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1</w:t>
            </w:r>
          </w:p>
        </w:tc>
        <w:tc>
          <w:tcPr>
            <w:tcW w:w="874" w:type="dxa"/>
          </w:tcPr>
          <w:p w14:paraId="125D6B71" w14:textId="77777777" w:rsidR="006A15C6" w:rsidRPr="00077A40" w:rsidRDefault="006A15C6"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0</w:t>
            </w:r>
          </w:p>
        </w:tc>
      </w:tr>
      <w:tr w:rsidR="006A15C6" w:rsidRPr="00700B2A" w14:paraId="4B1E98AF" w14:textId="77777777" w:rsidTr="006A15C6">
        <w:tc>
          <w:tcPr>
            <w:tcW w:w="3765" w:type="dxa"/>
          </w:tcPr>
          <w:p w14:paraId="12ECEDDB" w14:textId="77777777" w:rsidR="006A15C6" w:rsidRPr="00077A40" w:rsidRDefault="006A15C6" w:rsidP="007B592C">
            <w:pPr>
              <w:pStyle w:val="ListParagraph"/>
              <w:numPr>
                <w:ilvl w:val="0"/>
                <w:numId w:val="1"/>
              </w:numPr>
              <w:rPr>
                <w:rFonts w:ascii="Century Gothic" w:hAnsi="Century Gothic"/>
                <w:color w:val="1F497D" w:themeColor="text2"/>
                <w:sz w:val="20"/>
                <w:szCs w:val="20"/>
              </w:rPr>
            </w:pPr>
            <w:r w:rsidRPr="00077A40">
              <w:rPr>
                <w:rStyle w:val="shorttext"/>
                <w:rFonts w:ascii="Century Gothic" w:eastAsia="Times New Roman" w:hAnsi="Century Gothic" w:cs="Times New Roman"/>
                <w:color w:val="1F497D" w:themeColor="text2"/>
                <w:sz w:val="20"/>
                <w:szCs w:val="20"/>
                <w:lang w:val="en"/>
              </w:rPr>
              <w:t>In places with air conditioning?</w:t>
            </w:r>
          </w:p>
        </w:tc>
        <w:tc>
          <w:tcPr>
            <w:tcW w:w="878" w:type="dxa"/>
          </w:tcPr>
          <w:p w14:paraId="266DAE5F" w14:textId="77777777" w:rsidR="006A15C6" w:rsidRPr="00077A40" w:rsidRDefault="006A15C6"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4</w:t>
            </w:r>
          </w:p>
        </w:tc>
        <w:tc>
          <w:tcPr>
            <w:tcW w:w="1060" w:type="dxa"/>
          </w:tcPr>
          <w:p w14:paraId="58C734BF" w14:textId="77777777" w:rsidR="006A15C6" w:rsidRPr="00077A40" w:rsidRDefault="006A15C6"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3</w:t>
            </w:r>
          </w:p>
        </w:tc>
        <w:tc>
          <w:tcPr>
            <w:tcW w:w="877" w:type="dxa"/>
          </w:tcPr>
          <w:p w14:paraId="6D3F731A" w14:textId="77777777" w:rsidR="006A15C6" w:rsidRPr="00077A40" w:rsidRDefault="006A15C6"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2</w:t>
            </w:r>
          </w:p>
        </w:tc>
        <w:tc>
          <w:tcPr>
            <w:tcW w:w="1062" w:type="dxa"/>
          </w:tcPr>
          <w:p w14:paraId="362FA5FB" w14:textId="77777777" w:rsidR="006A15C6" w:rsidRPr="00077A40" w:rsidRDefault="006A15C6"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1</w:t>
            </w:r>
          </w:p>
        </w:tc>
        <w:tc>
          <w:tcPr>
            <w:tcW w:w="874" w:type="dxa"/>
          </w:tcPr>
          <w:p w14:paraId="5CFF59A3" w14:textId="77777777" w:rsidR="006A15C6" w:rsidRPr="00077A40" w:rsidRDefault="006A15C6" w:rsidP="007B592C">
            <w:pPr>
              <w:jc w:val="center"/>
              <w:rPr>
                <w:rFonts w:ascii="Century Gothic" w:hAnsi="Century Gothic"/>
                <w:color w:val="1F497D" w:themeColor="text2"/>
                <w:sz w:val="20"/>
                <w:szCs w:val="20"/>
              </w:rPr>
            </w:pPr>
            <w:r w:rsidRPr="00077A40">
              <w:rPr>
                <w:rFonts w:ascii="Century Gothic" w:hAnsi="Century Gothic"/>
                <w:color w:val="1F497D" w:themeColor="text2"/>
                <w:sz w:val="20"/>
                <w:szCs w:val="20"/>
              </w:rPr>
              <w:t>0</w:t>
            </w:r>
          </w:p>
        </w:tc>
      </w:tr>
    </w:tbl>
    <w:p w14:paraId="3C24CCC9" w14:textId="5A454988" w:rsidR="007B592C" w:rsidRPr="001555E0" w:rsidRDefault="007B592C" w:rsidP="001555E0">
      <w:pPr>
        <w:rPr>
          <w:rFonts w:ascii="Comic Sans MS" w:hAnsi="Comic Sans MS"/>
          <w:color w:val="1F497D" w:themeColor="text2"/>
        </w:rPr>
      </w:pPr>
      <w:r w:rsidRPr="00077A40">
        <w:rPr>
          <w:rFonts w:ascii="Comic Sans MS" w:hAnsi="Comic Sans MS"/>
          <w:color w:val="1F497D" w:themeColor="text2"/>
        </w:rPr>
        <w:tab/>
      </w:r>
      <w:r w:rsidRPr="00077A40">
        <w:rPr>
          <w:rFonts w:ascii="Comic Sans MS" w:hAnsi="Comic Sans MS"/>
          <w:color w:val="1F497D" w:themeColor="text2"/>
        </w:rPr>
        <w:tab/>
      </w:r>
      <w:r w:rsidRPr="00077A40">
        <w:rPr>
          <w:rFonts w:ascii="Comic Sans MS" w:hAnsi="Comic Sans MS"/>
          <w:color w:val="1F497D" w:themeColor="text2"/>
        </w:rPr>
        <w:tab/>
      </w:r>
      <w:r w:rsidRPr="00077A40">
        <w:rPr>
          <w:rFonts w:ascii="Comic Sans MS" w:hAnsi="Comic Sans MS"/>
          <w:color w:val="1F497D" w:themeColor="text2"/>
        </w:rPr>
        <w:tab/>
      </w:r>
    </w:p>
    <w:p w14:paraId="6AD11EBF" w14:textId="77777777" w:rsidR="00077A40" w:rsidRDefault="00077A40" w:rsidP="00374E2A">
      <w:pPr>
        <w:spacing w:line="360" w:lineRule="auto"/>
        <w:jc w:val="both"/>
        <w:rPr>
          <w:rFonts w:ascii="Century Gothic" w:eastAsia="Times New Roman" w:hAnsi="Century Gothic" w:cs="Times New Roman"/>
          <w:color w:val="1F497D" w:themeColor="text2"/>
          <w:lang w:val="en"/>
        </w:rPr>
      </w:pPr>
    </w:p>
    <w:p w14:paraId="73957C85" w14:textId="77777777" w:rsidR="007B592C" w:rsidRDefault="00077A40" w:rsidP="00374E2A">
      <w:pPr>
        <w:spacing w:line="360" w:lineRule="auto"/>
        <w:jc w:val="both"/>
        <w:rPr>
          <w:rFonts w:ascii="Century Gothic" w:eastAsia="Times New Roman" w:hAnsi="Century Gothic" w:cs="Times New Roman"/>
          <w:color w:val="1F497D" w:themeColor="text2"/>
          <w:lang w:val="en"/>
        </w:rPr>
      </w:pPr>
      <w:r>
        <w:rPr>
          <w:rFonts w:ascii="Century Gothic" w:eastAsia="Times New Roman" w:hAnsi="Century Gothic" w:cs="Times New Roman"/>
          <w:color w:val="1F497D" w:themeColor="text2"/>
          <w:lang w:val="en"/>
        </w:rPr>
        <w:t>PEG QUESTIONNAIRE</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667"/>
        <w:gridCol w:w="872"/>
        <w:gridCol w:w="1045"/>
        <w:gridCol w:w="869"/>
        <w:gridCol w:w="1267"/>
        <w:gridCol w:w="796"/>
      </w:tblGrid>
      <w:tr w:rsidR="002D4BBE" w:rsidRPr="00700B2A" w14:paraId="3EAD63B8" w14:textId="77777777" w:rsidTr="00850681">
        <w:tc>
          <w:tcPr>
            <w:tcW w:w="3961" w:type="dxa"/>
          </w:tcPr>
          <w:p w14:paraId="48D6F353" w14:textId="77777777" w:rsidR="002D4BBE" w:rsidRPr="00850681" w:rsidRDefault="002D4BBE" w:rsidP="002D4BBE">
            <w:pPr>
              <w:rPr>
                <w:rFonts w:ascii="Century Gothic" w:hAnsi="Century Gothic"/>
                <w:color w:val="1F497D" w:themeColor="text2"/>
                <w:sz w:val="20"/>
                <w:szCs w:val="20"/>
              </w:rPr>
            </w:pPr>
            <w:r w:rsidRPr="00850681">
              <w:rPr>
                <w:rFonts w:ascii="Century Gothic" w:eastAsia="Times New Roman" w:hAnsi="Century Gothic" w:cs="Times New Roman"/>
                <w:color w:val="1F497D" w:themeColor="text2"/>
                <w:sz w:val="20"/>
                <w:szCs w:val="20"/>
                <w:lang w:val="en"/>
              </w:rPr>
              <w:t>During the past week, have you felt any of the complaints listed below?</w:t>
            </w:r>
          </w:p>
        </w:tc>
        <w:tc>
          <w:tcPr>
            <w:tcW w:w="891" w:type="dxa"/>
          </w:tcPr>
          <w:p w14:paraId="79419E7A" w14:textId="77777777" w:rsidR="002D4BBE" w:rsidRPr="00850681" w:rsidRDefault="002D4BBE" w:rsidP="002D4BBE">
            <w:pPr>
              <w:jc w:val="center"/>
              <w:rPr>
                <w:rFonts w:ascii="Century Gothic" w:hAnsi="Century Gothic"/>
                <w:color w:val="1F497D" w:themeColor="text2"/>
                <w:sz w:val="20"/>
                <w:szCs w:val="20"/>
              </w:rPr>
            </w:pPr>
            <w:r w:rsidRPr="00850681">
              <w:rPr>
                <w:rStyle w:val="shorttext"/>
                <w:rFonts w:ascii="Century Gothic" w:eastAsia="Times New Roman" w:hAnsi="Century Gothic" w:cs="Times New Roman"/>
                <w:color w:val="1F497D" w:themeColor="text2"/>
                <w:sz w:val="20"/>
                <w:szCs w:val="20"/>
                <w:lang w:val="en"/>
              </w:rPr>
              <w:t>Every day</w:t>
            </w:r>
            <w:r w:rsidR="00850681" w:rsidRPr="00850681">
              <w:rPr>
                <w:rStyle w:val="shorttext"/>
                <w:rFonts w:ascii="Century Gothic" w:eastAsia="Times New Roman" w:hAnsi="Century Gothic" w:cs="Times New Roman"/>
                <w:color w:val="1F497D" w:themeColor="text2"/>
                <w:sz w:val="20"/>
                <w:szCs w:val="20"/>
                <w:lang w:val="en"/>
              </w:rPr>
              <w:t>s</w:t>
            </w:r>
          </w:p>
        </w:tc>
        <w:tc>
          <w:tcPr>
            <w:tcW w:w="1094" w:type="dxa"/>
          </w:tcPr>
          <w:p w14:paraId="65699AAA" w14:textId="77777777" w:rsidR="002D4BBE" w:rsidRPr="00850681" w:rsidRDefault="00850681" w:rsidP="002D4BBE">
            <w:pPr>
              <w:jc w:val="center"/>
              <w:rPr>
                <w:rFonts w:ascii="Century Gothic" w:hAnsi="Century Gothic"/>
                <w:color w:val="1F497D" w:themeColor="text2"/>
                <w:sz w:val="20"/>
                <w:szCs w:val="20"/>
              </w:rPr>
            </w:pPr>
            <w:r w:rsidRPr="00850681">
              <w:rPr>
                <w:rStyle w:val="shorttext"/>
                <w:rFonts w:ascii="Century Gothic" w:eastAsia="Times New Roman" w:hAnsi="Century Gothic" w:cs="Times New Roman"/>
                <w:color w:val="1F497D" w:themeColor="text2"/>
                <w:sz w:val="20"/>
                <w:szCs w:val="20"/>
                <w:lang w:val="en"/>
              </w:rPr>
              <w:t>Most of the days</w:t>
            </w:r>
          </w:p>
        </w:tc>
        <w:tc>
          <w:tcPr>
            <w:tcW w:w="895" w:type="dxa"/>
          </w:tcPr>
          <w:p w14:paraId="1F5F5EC6" w14:textId="77777777" w:rsidR="002D4BBE" w:rsidRPr="00850681" w:rsidRDefault="00850681" w:rsidP="002D4BBE">
            <w:pPr>
              <w:jc w:val="center"/>
              <w:rPr>
                <w:rFonts w:ascii="Century Gothic" w:hAnsi="Century Gothic"/>
                <w:color w:val="1F497D" w:themeColor="text2"/>
                <w:sz w:val="20"/>
                <w:szCs w:val="20"/>
              </w:rPr>
            </w:pPr>
            <w:r w:rsidRPr="00850681">
              <w:rPr>
                <w:rStyle w:val="shorttext"/>
                <w:rFonts w:ascii="Century Gothic" w:eastAsia="Times New Roman" w:hAnsi="Century Gothic" w:cs="Times New Roman"/>
                <w:color w:val="1F497D" w:themeColor="text2"/>
                <w:sz w:val="20"/>
                <w:szCs w:val="20"/>
                <w:lang w:val="en"/>
              </w:rPr>
              <w:t>Half of the days</w:t>
            </w:r>
          </w:p>
        </w:tc>
        <w:tc>
          <w:tcPr>
            <w:tcW w:w="911" w:type="dxa"/>
          </w:tcPr>
          <w:p w14:paraId="28C3A4CD" w14:textId="77777777" w:rsidR="002D4BBE" w:rsidRPr="00850681" w:rsidRDefault="00850681" w:rsidP="002D4BBE">
            <w:pPr>
              <w:jc w:val="center"/>
              <w:rPr>
                <w:rFonts w:ascii="Century Gothic" w:hAnsi="Century Gothic"/>
                <w:color w:val="1F497D" w:themeColor="text2"/>
                <w:sz w:val="20"/>
                <w:szCs w:val="20"/>
              </w:rPr>
            </w:pPr>
            <w:r w:rsidRPr="00850681">
              <w:rPr>
                <w:rStyle w:val="shorttext"/>
                <w:rFonts w:ascii="Century Gothic" w:eastAsia="Times New Roman" w:hAnsi="Century Gothic" w:cs="Times New Roman"/>
                <w:color w:val="1F497D" w:themeColor="text2"/>
                <w:sz w:val="20"/>
                <w:szCs w:val="20"/>
                <w:lang w:val="en"/>
              </w:rPr>
              <w:t>Sometimes</w:t>
            </w:r>
          </w:p>
        </w:tc>
        <w:tc>
          <w:tcPr>
            <w:tcW w:w="736" w:type="dxa"/>
          </w:tcPr>
          <w:p w14:paraId="74962243" w14:textId="77777777" w:rsidR="002D4BBE" w:rsidRPr="00850681" w:rsidRDefault="00850681" w:rsidP="002D4BBE">
            <w:pPr>
              <w:jc w:val="center"/>
              <w:rPr>
                <w:rFonts w:ascii="Century Gothic" w:hAnsi="Century Gothic"/>
                <w:color w:val="1F497D" w:themeColor="text2"/>
                <w:sz w:val="20"/>
                <w:szCs w:val="20"/>
              </w:rPr>
            </w:pPr>
            <w:r w:rsidRPr="00850681">
              <w:rPr>
                <w:rStyle w:val="shorttext"/>
                <w:rFonts w:ascii="Century Gothic" w:eastAsia="Times New Roman" w:hAnsi="Century Gothic" w:cs="Times New Roman"/>
                <w:color w:val="1F497D" w:themeColor="text2"/>
                <w:sz w:val="20"/>
                <w:szCs w:val="20"/>
                <w:lang w:val="en"/>
              </w:rPr>
              <w:t>Never</w:t>
            </w:r>
          </w:p>
        </w:tc>
      </w:tr>
      <w:tr w:rsidR="002D4BBE" w:rsidRPr="00700B2A" w14:paraId="4F03E3A7" w14:textId="77777777" w:rsidTr="00850681">
        <w:tc>
          <w:tcPr>
            <w:tcW w:w="3961" w:type="dxa"/>
          </w:tcPr>
          <w:p w14:paraId="1CD75B98" w14:textId="77777777" w:rsidR="002D4BBE" w:rsidRPr="00850681" w:rsidRDefault="002D4BBE" w:rsidP="002D4BBE">
            <w:pPr>
              <w:pStyle w:val="ListParagraph"/>
              <w:numPr>
                <w:ilvl w:val="0"/>
                <w:numId w:val="1"/>
              </w:numPr>
              <w:rPr>
                <w:rFonts w:ascii="Century Gothic" w:hAnsi="Century Gothic"/>
                <w:color w:val="1F497D" w:themeColor="text2"/>
                <w:sz w:val="20"/>
                <w:szCs w:val="20"/>
              </w:rPr>
            </w:pPr>
            <w:r w:rsidRPr="00850681">
              <w:rPr>
                <w:rStyle w:val="shorttext"/>
                <w:rFonts w:ascii="Century Gothic" w:eastAsia="Times New Roman" w:hAnsi="Century Gothic" w:cs="Times New Roman"/>
                <w:color w:val="1F497D" w:themeColor="text2"/>
                <w:sz w:val="20"/>
                <w:szCs w:val="20"/>
                <w:lang w:val="en"/>
              </w:rPr>
              <w:t>Blurred vision at night, especially for reading?</w:t>
            </w:r>
          </w:p>
        </w:tc>
        <w:tc>
          <w:tcPr>
            <w:tcW w:w="891" w:type="dxa"/>
          </w:tcPr>
          <w:p w14:paraId="0CE19037" w14:textId="77777777" w:rsidR="002D4BBE" w:rsidRPr="00850681" w:rsidRDefault="002D4BBE" w:rsidP="002D4BBE">
            <w:pPr>
              <w:jc w:val="center"/>
              <w:rPr>
                <w:rFonts w:ascii="Century Gothic" w:hAnsi="Century Gothic"/>
                <w:color w:val="1F497D" w:themeColor="text2"/>
                <w:sz w:val="20"/>
                <w:szCs w:val="20"/>
              </w:rPr>
            </w:pPr>
            <w:r w:rsidRPr="00850681">
              <w:rPr>
                <w:rFonts w:ascii="Century Gothic" w:hAnsi="Century Gothic"/>
                <w:color w:val="1F497D" w:themeColor="text2"/>
                <w:sz w:val="20"/>
                <w:szCs w:val="20"/>
              </w:rPr>
              <w:t>4</w:t>
            </w:r>
          </w:p>
        </w:tc>
        <w:tc>
          <w:tcPr>
            <w:tcW w:w="1094" w:type="dxa"/>
          </w:tcPr>
          <w:p w14:paraId="44665816" w14:textId="77777777" w:rsidR="002D4BBE" w:rsidRPr="00850681" w:rsidRDefault="002D4BBE" w:rsidP="002D4BBE">
            <w:pPr>
              <w:jc w:val="center"/>
              <w:rPr>
                <w:rFonts w:ascii="Century Gothic" w:hAnsi="Century Gothic"/>
                <w:color w:val="1F497D" w:themeColor="text2"/>
                <w:sz w:val="20"/>
                <w:szCs w:val="20"/>
              </w:rPr>
            </w:pPr>
            <w:r w:rsidRPr="00850681">
              <w:rPr>
                <w:rFonts w:ascii="Century Gothic" w:hAnsi="Century Gothic"/>
                <w:color w:val="1F497D" w:themeColor="text2"/>
                <w:sz w:val="20"/>
                <w:szCs w:val="20"/>
              </w:rPr>
              <w:t>3</w:t>
            </w:r>
          </w:p>
        </w:tc>
        <w:tc>
          <w:tcPr>
            <w:tcW w:w="895" w:type="dxa"/>
          </w:tcPr>
          <w:p w14:paraId="254E101F" w14:textId="77777777" w:rsidR="002D4BBE" w:rsidRPr="00850681" w:rsidRDefault="002D4BBE" w:rsidP="002D4BBE">
            <w:pPr>
              <w:jc w:val="center"/>
              <w:rPr>
                <w:rFonts w:ascii="Century Gothic" w:hAnsi="Century Gothic"/>
                <w:color w:val="1F497D" w:themeColor="text2"/>
                <w:sz w:val="20"/>
                <w:szCs w:val="20"/>
              </w:rPr>
            </w:pPr>
            <w:r w:rsidRPr="00850681">
              <w:rPr>
                <w:rFonts w:ascii="Century Gothic" w:hAnsi="Century Gothic"/>
                <w:color w:val="1F497D" w:themeColor="text2"/>
                <w:sz w:val="20"/>
                <w:szCs w:val="20"/>
              </w:rPr>
              <w:t>2</w:t>
            </w:r>
          </w:p>
        </w:tc>
        <w:tc>
          <w:tcPr>
            <w:tcW w:w="911" w:type="dxa"/>
          </w:tcPr>
          <w:p w14:paraId="3ECD3DB8" w14:textId="77777777" w:rsidR="002D4BBE" w:rsidRPr="00850681" w:rsidRDefault="002D4BBE" w:rsidP="002D4BBE">
            <w:pPr>
              <w:jc w:val="center"/>
              <w:rPr>
                <w:rFonts w:ascii="Century Gothic" w:hAnsi="Century Gothic"/>
                <w:color w:val="1F497D" w:themeColor="text2"/>
                <w:sz w:val="20"/>
                <w:szCs w:val="20"/>
              </w:rPr>
            </w:pPr>
            <w:r w:rsidRPr="00850681">
              <w:rPr>
                <w:rFonts w:ascii="Century Gothic" w:hAnsi="Century Gothic"/>
                <w:color w:val="1F497D" w:themeColor="text2"/>
                <w:sz w:val="20"/>
                <w:szCs w:val="20"/>
              </w:rPr>
              <w:t>1</w:t>
            </w:r>
          </w:p>
        </w:tc>
        <w:tc>
          <w:tcPr>
            <w:tcW w:w="736" w:type="dxa"/>
          </w:tcPr>
          <w:p w14:paraId="62C5881E" w14:textId="77777777" w:rsidR="002D4BBE" w:rsidRPr="00850681" w:rsidRDefault="002D4BBE" w:rsidP="002D4BBE">
            <w:pPr>
              <w:jc w:val="center"/>
              <w:rPr>
                <w:rFonts w:ascii="Century Gothic" w:hAnsi="Century Gothic"/>
                <w:color w:val="1F497D" w:themeColor="text2"/>
                <w:sz w:val="20"/>
                <w:szCs w:val="20"/>
              </w:rPr>
            </w:pPr>
            <w:r w:rsidRPr="00850681">
              <w:rPr>
                <w:rFonts w:ascii="Century Gothic" w:hAnsi="Century Gothic"/>
                <w:color w:val="1F497D" w:themeColor="text2"/>
                <w:sz w:val="20"/>
                <w:szCs w:val="20"/>
              </w:rPr>
              <w:t>0</w:t>
            </w:r>
          </w:p>
        </w:tc>
      </w:tr>
      <w:tr w:rsidR="002D4BBE" w:rsidRPr="00700B2A" w14:paraId="43C21613" w14:textId="77777777" w:rsidTr="00850681">
        <w:tc>
          <w:tcPr>
            <w:tcW w:w="3961" w:type="dxa"/>
          </w:tcPr>
          <w:p w14:paraId="63416810" w14:textId="77777777" w:rsidR="002D4BBE" w:rsidRPr="00850681" w:rsidRDefault="002D4BBE" w:rsidP="002D4BBE">
            <w:pPr>
              <w:pStyle w:val="ListParagraph"/>
              <w:numPr>
                <w:ilvl w:val="0"/>
                <w:numId w:val="1"/>
              </w:numPr>
              <w:rPr>
                <w:rFonts w:ascii="Century Gothic" w:hAnsi="Century Gothic"/>
                <w:color w:val="1F497D" w:themeColor="text2"/>
                <w:sz w:val="20"/>
                <w:szCs w:val="20"/>
              </w:rPr>
            </w:pPr>
            <w:r w:rsidRPr="00850681">
              <w:rPr>
                <w:rFonts w:ascii="Century Gothic" w:eastAsia="Times New Roman" w:hAnsi="Century Gothic" w:cs="Times New Roman"/>
                <w:color w:val="1F497D" w:themeColor="text2"/>
                <w:sz w:val="20"/>
                <w:szCs w:val="20"/>
                <w:lang w:val="en"/>
              </w:rPr>
              <w:t>Difficulty focusing at distance when you are long times working at the computer?</w:t>
            </w:r>
          </w:p>
        </w:tc>
        <w:tc>
          <w:tcPr>
            <w:tcW w:w="891" w:type="dxa"/>
          </w:tcPr>
          <w:p w14:paraId="5F422B51" w14:textId="77777777" w:rsidR="002D4BBE" w:rsidRPr="00850681" w:rsidRDefault="002D4BBE" w:rsidP="002D4BBE">
            <w:pPr>
              <w:jc w:val="center"/>
              <w:rPr>
                <w:rFonts w:ascii="Century Gothic" w:hAnsi="Century Gothic"/>
                <w:color w:val="1F497D" w:themeColor="text2"/>
                <w:sz w:val="20"/>
                <w:szCs w:val="20"/>
              </w:rPr>
            </w:pPr>
            <w:r w:rsidRPr="00850681">
              <w:rPr>
                <w:rFonts w:ascii="Century Gothic" w:hAnsi="Century Gothic"/>
                <w:color w:val="1F497D" w:themeColor="text2"/>
                <w:sz w:val="20"/>
                <w:szCs w:val="20"/>
              </w:rPr>
              <w:t>4</w:t>
            </w:r>
          </w:p>
        </w:tc>
        <w:tc>
          <w:tcPr>
            <w:tcW w:w="1094" w:type="dxa"/>
          </w:tcPr>
          <w:p w14:paraId="0884A5C9" w14:textId="77777777" w:rsidR="002D4BBE" w:rsidRPr="00850681" w:rsidRDefault="002D4BBE" w:rsidP="002D4BBE">
            <w:pPr>
              <w:jc w:val="center"/>
              <w:rPr>
                <w:rFonts w:ascii="Century Gothic" w:hAnsi="Century Gothic"/>
                <w:color w:val="1F497D" w:themeColor="text2"/>
                <w:sz w:val="20"/>
                <w:szCs w:val="20"/>
              </w:rPr>
            </w:pPr>
            <w:r w:rsidRPr="00850681">
              <w:rPr>
                <w:rFonts w:ascii="Century Gothic" w:hAnsi="Century Gothic"/>
                <w:color w:val="1F497D" w:themeColor="text2"/>
                <w:sz w:val="20"/>
                <w:szCs w:val="20"/>
              </w:rPr>
              <w:t>3</w:t>
            </w:r>
          </w:p>
        </w:tc>
        <w:tc>
          <w:tcPr>
            <w:tcW w:w="895" w:type="dxa"/>
          </w:tcPr>
          <w:p w14:paraId="63D8BDF3" w14:textId="77777777" w:rsidR="002D4BBE" w:rsidRPr="00850681" w:rsidRDefault="002D4BBE" w:rsidP="002D4BBE">
            <w:pPr>
              <w:jc w:val="center"/>
              <w:rPr>
                <w:rFonts w:ascii="Century Gothic" w:hAnsi="Century Gothic"/>
                <w:color w:val="1F497D" w:themeColor="text2"/>
                <w:sz w:val="20"/>
                <w:szCs w:val="20"/>
              </w:rPr>
            </w:pPr>
            <w:r w:rsidRPr="00850681">
              <w:rPr>
                <w:rFonts w:ascii="Century Gothic" w:hAnsi="Century Gothic"/>
                <w:color w:val="1F497D" w:themeColor="text2"/>
                <w:sz w:val="20"/>
                <w:szCs w:val="20"/>
              </w:rPr>
              <w:t>2</w:t>
            </w:r>
          </w:p>
        </w:tc>
        <w:tc>
          <w:tcPr>
            <w:tcW w:w="911" w:type="dxa"/>
          </w:tcPr>
          <w:p w14:paraId="0CFBFA62" w14:textId="77777777" w:rsidR="002D4BBE" w:rsidRPr="00850681" w:rsidRDefault="002D4BBE" w:rsidP="002D4BBE">
            <w:pPr>
              <w:jc w:val="center"/>
              <w:rPr>
                <w:rFonts w:ascii="Century Gothic" w:hAnsi="Century Gothic"/>
                <w:color w:val="1F497D" w:themeColor="text2"/>
                <w:sz w:val="20"/>
                <w:szCs w:val="20"/>
              </w:rPr>
            </w:pPr>
            <w:r w:rsidRPr="00850681">
              <w:rPr>
                <w:rFonts w:ascii="Century Gothic" w:hAnsi="Century Gothic"/>
                <w:color w:val="1F497D" w:themeColor="text2"/>
                <w:sz w:val="20"/>
                <w:szCs w:val="20"/>
              </w:rPr>
              <w:t>1</w:t>
            </w:r>
          </w:p>
        </w:tc>
        <w:tc>
          <w:tcPr>
            <w:tcW w:w="736" w:type="dxa"/>
          </w:tcPr>
          <w:p w14:paraId="39C132AE" w14:textId="77777777" w:rsidR="002D4BBE" w:rsidRPr="00850681" w:rsidRDefault="002D4BBE" w:rsidP="002D4BBE">
            <w:pPr>
              <w:jc w:val="center"/>
              <w:rPr>
                <w:rFonts w:ascii="Century Gothic" w:hAnsi="Century Gothic"/>
                <w:color w:val="1F497D" w:themeColor="text2"/>
                <w:sz w:val="20"/>
                <w:szCs w:val="20"/>
              </w:rPr>
            </w:pPr>
            <w:r w:rsidRPr="00850681">
              <w:rPr>
                <w:rFonts w:ascii="Century Gothic" w:hAnsi="Century Gothic"/>
                <w:color w:val="1F497D" w:themeColor="text2"/>
                <w:sz w:val="20"/>
                <w:szCs w:val="20"/>
              </w:rPr>
              <w:t>0</w:t>
            </w:r>
          </w:p>
        </w:tc>
      </w:tr>
      <w:tr w:rsidR="002D4BBE" w:rsidRPr="00700B2A" w14:paraId="19AD4C79" w14:textId="77777777" w:rsidTr="00850681">
        <w:tc>
          <w:tcPr>
            <w:tcW w:w="3961" w:type="dxa"/>
          </w:tcPr>
          <w:p w14:paraId="07D5C114" w14:textId="77777777" w:rsidR="002D4BBE" w:rsidRPr="00850681" w:rsidRDefault="002D4BBE" w:rsidP="002D4BBE">
            <w:pPr>
              <w:pStyle w:val="ListParagraph"/>
              <w:numPr>
                <w:ilvl w:val="0"/>
                <w:numId w:val="1"/>
              </w:numPr>
              <w:rPr>
                <w:rFonts w:ascii="Century Gothic" w:hAnsi="Century Gothic"/>
                <w:color w:val="1F497D" w:themeColor="text2"/>
                <w:sz w:val="20"/>
                <w:szCs w:val="20"/>
              </w:rPr>
            </w:pPr>
            <w:r w:rsidRPr="00850681">
              <w:rPr>
                <w:rStyle w:val="shorttext"/>
                <w:rFonts w:ascii="Century Gothic" w:eastAsia="Times New Roman" w:hAnsi="Century Gothic" w:cs="Times New Roman"/>
                <w:color w:val="1F497D" w:themeColor="text2"/>
                <w:sz w:val="20"/>
                <w:szCs w:val="20"/>
                <w:lang w:val="en"/>
              </w:rPr>
              <w:t>Ocular strain, pressure or headaches?</w:t>
            </w:r>
          </w:p>
        </w:tc>
        <w:tc>
          <w:tcPr>
            <w:tcW w:w="891" w:type="dxa"/>
          </w:tcPr>
          <w:p w14:paraId="2E5CDE81" w14:textId="77777777" w:rsidR="002D4BBE" w:rsidRPr="00850681" w:rsidRDefault="002D4BBE" w:rsidP="002D4BBE">
            <w:pPr>
              <w:jc w:val="center"/>
              <w:rPr>
                <w:rFonts w:ascii="Century Gothic" w:hAnsi="Century Gothic"/>
                <w:color w:val="1F497D" w:themeColor="text2"/>
                <w:sz w:val="20"/>
                <w:szCs w:val="20"/>
              </w:rPr>
            </w:pPr>
            <w:r w:rsidRPr="00850681">
              <w:rPr>
                <w:rFonts w:ascii="Century Gothic" w:hAnsi="Century Gothic"/>
                <w:color w:val="1F497D" w:themeColor="text2"/>
                <w:sz w:val="20"/>
                <w:szCs w:val="20"/>
              </w:rPr>
              <w:t>4</w:t>
            </w:r>
          </w:p>
        </w:tc>
        <w:tc>
          <w:tcPr>
            <w:tcW w:w="1094" w:type="dxa"/>
          </w:tcPr>
          <w:p w14:paraId="3BD0C438" w14:textId="77777777" w:rsidR="002D4BBE" w:rsidRPr="00850681" w:rsidRDefault="002D4BBE" w:rsidP="002D4BBE">
            <w:pPr>
              <w:jc w:val="center"/>
              <w:rPr>
                <w:rFonts w:ascii="Century Gothic" w:hAnsi="Century Gothic"/>
                <w:color w:val="1F497D" w:themeColor="text2"/>
                <w:sz w:val="20"/>
                <w:szCs w:val="20"/>
              </w:rPr>
            </w:pPr>
            <w:r w:rsidRPr="00850681">
              <w:rPr>
                <w:rFonts w:ascii="Century Gothic" w:hAnsi="Century Gothic"/>
                <w:color w:val="1F497D" w:themeColor="text2"/>
                <w:sz w:val="20"/>
                <w:szCs w:val="20"/>
              </w:rPr>
              <w:t>3</w:t>
            </w:r>
          </w:p>
        </w:tc>
        <w:tc>
          <w:tcPr>
            <w:tcW w:w="895" w:type="dxa"/>
          </w:tcPr>
          <w:p w14:paraId="53046B83" w14:textId="77777777" w:rsidR="002D4BBE" w:rsidRPr="00850681" w:rsidRDefault="002D4BBE" w:rsidP="002D4BBE">
            <w:pPr>
              <w:jc w:val="center"/>
              <w:rPr>
                <w:rFonts w:ascii="Century Gothic" w:hAnsi="Century Gothic"/>
                <w:color w:val="1F497D" w:themeColor="text2"/>
                <w:sz w:val="20"/>
                <w:szCs w:val="20"/>
              </w:rPr>
            </w:pPr>
            <w:r w:rsidRPr="00850681">
              <w:rPr>
                <w:rFonts w:ascii="Century Gothic" w:hAnsi="Century Gothic"/>
                <w:color w:val="1F497D" w:themeColor="text2"/>
                <w:sz w:val="20"/>
                <w:szCs w:val="20"/>
              </w:rPr>
              <w:t>2</w:t>
            </w:r>
          </w:p>
        </w:tc>
        <w:tc>
          <w:tcPr>
            <w:tcW w:w="911" w:type="dxa"/>
          </w:tcPr>
          <w:p w14:paraId="6B9D7241" w14:textId="77777777" w:rsidR="002D4BBE" w:rsidRPr="00850681" w:rsidRDefault="002D4BBE" w:rsidP="002D4BBE">
            <w:pPr>
              <w:jc w:val="center"/>
              <w:rPr>
                <w:rFonts w:ascii="Century Gothic" w:hAnsi="Century Gothic"/>
                <w:color w:val="1F497D" w:themeColor="text2"/>
                <w:sz w:val="20"/>
                <w:szCs w:val="20"/>
              </w:rPr>
            </w:pPr>
            <w:r w:rsidRPr="00850681">
              <w:rPr>
                <w:rFonts w:ascii="Century Gothic" w:hAnsi="Century Gothic"/>
                <w:color w:val="1F497D" w:themeColor="text2"/>
                <w:sz w:val="20"/>
                <w:szCs w:val="20"/>
              </w:rPr>
              <w:t>1</w:t>
            </w:r>
          </w:p>
        </w:tc>
        <w:tc>
          <w:tcPr>
            <w:tcW w:w="736" w:type="dxa"/>
          </w:tcPr>
          <w:p w14:paraId="12351683" w14:textId="77777777" w:rsidR="002D4BBE" w:rsidRPr="00850681" w:rsidRDefault="002D4BBE" w:rsidP="002D4BBE">
            <w:pPr>
              <w:jc w:val="center"/>
              <w:rPr>
                <w:rFonts w:ascii="Century Gothic" w:hAnsi="Century Gothic"/>
                <w:color w:val="1F497D" w:themeColor="text2"/>
                <w:sz w:val="20"/>
                <w:szCs w:val="20"/>
              </w:rPr>
            </w:pPr>
            <w:r w:rsidRPr="00850681">
              <w:rPr>
                <w:rFonts w:ascii="Century Gothic" w:hAnsi="Century Gothic"/>
                <w:color w:val="1F497D" w:themeColor="text2"/>
                <w:sz w:val="20"/>
                <w:szCs w:val="20"/>
              </w:rPr>
              <w:t>0</w:t>
            </w:r>
          </w:p>
        </w:tc>
      </w:tr>
      <w:tr w:rsidR="002D4BBE" w:rsidRPr="00700B2A" w14:paraId="65E6CB91" w14:textId="77777777" w:rsidTr="00850681">
        <w:tc>
          <w:tcPr>
            <w:tcW w:w="3961" w:type="dxa"/>
          </w:tcPr>
          <w:p w14:paraId="285B903B" w14:textId="77777777" w:rsidR="002D4BBE" w:rsidRPr="00850681" w:rsidRDefault="002D4BBE" w:rsidP="002D4BBE">
            <w:pPr>
              <w:pStyle w:val="ListParagraph"/>
              <w:numPr>
                <w:ilvl w:val="0"/>
                <w:numId w:val="1"/>
              </w:numPr>
              <w:rPr>
                <w:rFonts w:ascii="Century Gothic" w:hAnsi="Century Gothic"/>
                <w:color w:val="1F497D" w:themeColor="text2"/>
                <w:sz w:val="20"/>
                <w:szCs w:val="20"/>
              </w:rPr>
            </w:pPr>
            <w:r w:rsidRPr="00850681">
              <w:rPr>
                <w:rFonts w:ascii="Century Gothic" w:eastAsia="Times New Roman" w:hAnsi="Century Gothic" w:cs="Times New Roman"/>
                <w:color w:val="1F497D" w:themeColor="text2"/>
                <w:sz w:val="20"/>
                <w:szCs w:val="20"/>
                <w:lang w:val="en"/>
              </w:rPr>
              <w:t>Neck, shoulder and back pain after using computer?</w:t>
            </w:r>
          </w:p>
        </w:tc>
        <w:tc>
          <w:tcPr>
            <w:tcW w:w="891" w:type="dxa"/>
          </w:tcPr>
          <w:p w14:paraId="5BB8EBD7" w14:textId="77777777" w:rsidR="002D4BBE" w:rsidRPr="00850681" w:rsidRDefault="002D4BBE" w:rsidP="002D4BBE">
            <w:pPr>
              <w:jc w:val="center"/>
              <w:rPr>
                <w:rFonts w:ascii="Century Gothic" w:hAnsi="Century Gothic"/>
                <w:color w:val="1F497D" w:themeColor="text2"/>
                <w:sz w:val="20"/>
                <w:szCs w:val="20"/>
              </w:rPr>
            </w:pPr>
            <w:r w:rsidRPr="00850681">
              <w:rPr>
                <w:rFonts w:ascii="Century Gothic" w:hAnsi="Century Gothic"/>
                <w:color w:val="1F497D" w:themeColor="text2"/>
                <w:sz w:val="20"/>
                <w:szCs w:val="20"/>
              </w:rPr>
              <w:t>4</w:t>
            </w:r>
          </w:p>
        </w:tc>
        <w:tc>
          <w:tcPr>
            <w:tcW w:w="1094" w:type="dxa"/>
          </w:tcPr>
          <w:p w14:paraId="603C9116" w14:textId="77777777" w:rsidR="002D4BBE" w:rsidRPr="00850681" w:rsidRDefault="002D4BBE" w:rsidP="002D4BBE">
            <w:pPr>
              <w:jc w:val="center"/>
              <w:rPr>
                <w:rFonts w:ascii="Century Gothic" w:hAnsi="Century Gothic"/>
                <w:color w:val="1F497D" w:themeColor="text2"/>
                <w:sz w:val="20"/>
                <w:szCs w:val="20"/>
              </w:rPr>
            </w:pPr>
            <w:r w:rsidRPr="00850681">
              <w:rPr>
                <w:rFonts w:ascii="Century Gothic" w:hAnsi="Century Gothic"/>
                <w:color w:val="1F497D" w:themeColor="text2"/>
                <w:sz w:val="20"/>
                <w:szCs w:val="20"/>
              </w:rPr>
              <w:t>3</w:t>
            </w:r>
          </w:p>
        </w:tc>
        <w:tc>
          <w:tcPr>
            <w:tcW w:w="895" w:type="dxa"/>
          </w:tcPr>
          <w:p w14:paraId="0E96EE1C" w14:textId="77777777" w:rsidR="002D4BBE" w:rsidRPr="00850681" w:rsidRDefault="002D4BBE" w:rsidP="002D4BBE">
            <w:pPr>
              <w:jc w:val="center"/>
              <w:rPr>
                <w:rFonts w:ascii="Century Gothic" w:hAnsi="Century Gothic"/>
                <w:color w:val="1F497D" w:themeColor="text2"/>
                <w:sz w:val="20"/>
                <w:szCs w:val="20"/>
              </w:rPr>
            </w:pPr>
            <w:r w:rsidRPr="00850681">
              <w:rPr>
                <w:rFonts w:ascii="Century Gothic" w:hAnsi="Century Gothic"/>
                <w:color w:val="1F497D" w:themeColor="text2"/>
                <w:sz w:val="20"/>
                <w:szCs w:val="20"/>
              </w:rPr>
              <w:t>2</w:t>
            </w:r>
          </w:p>
        </w:tc>
        <w:tc>
          <w:tcPr>
            <w:tcW w:w="911" w:type="dxa"/>
          </w:tcPr>
          <w:p w14:paraId="4F3957FA" w14:textId="77777777" w:rsidR="002D4BBE" w:rsidRPr="00850681" w:rsidRDefault="002D4BBE" w:rsidP="002D4BBE">
            <w:pPr>
              <w:jc w:val="center"/>
              <w:rPr>
                <w:rFonts w:ascii="Century Gothic" w:hAnsi="Century Gothic"/>
                <w:color w:val="1F497D" w:themeColor="text2"/>
                <w:sz w:val="20"/>
                <w:szCs w:val="20"/>
              </w:rPr>
            </w:pPr>
            <w:r w:rsidRPr="00850681">
              <w:rPr>
                <w:rFonts w:ascii="Century Gothic" w:hAnsi="Century Gothic"/>
                <w:color w:val="1F497D" w:themeColor="text2"/>
                <w:sz w:val="20"/>
                <w:szCs w:val="20"/>
              </w:rPr>
              <w:t>1</w:t>
            </w:r>
          </w:p>
        </w:tc>
        <w:tc>
          <w:tcPr>
            <w:tcW w:w="736" w:type="dxa"/>
          </w:tcPr>
          <w:p w14:paraId="65F0E750" w14:textId="77777777" w:rsidR="002D4BBE" w:rsidRPr="00850681" w:rsidRDefault="002D4BBE" w:rsidP="002D4BBE">
            <w:pPr>
              <w:jc w:val="center"/>
              <w:rPr>
                <w:rFonts w:ascii="Century Gothic" w:hAnsi="Century Gothic"/>
                <w:color w:val="1F497D" w:themeColor="text2"/>
                <w:sz w:val="20"/>
                <w:szCs w:val="20"/>
              </w:rPr>
            </w:pPr>
            <w:r w:rsidRPr="00850681">
              <w:rPr>
                <w:rFonts w:ascii="Century Gothic" w:hAnsi="Century Gothic"/>
                <w:color w:val="1F497D" w:themeColor="text2"/>
                <w:sz w:val="20"/>
                <w:szCs w:val="20"/>
              </w:rPr>
              <w:t>0</w:t>
            </w:r>
          </w:p>
        </w:tc>
      </w:tr>
    </w:tbl>
    <w:p w14:paraId="621C5BE8" w14:textId="77777777" w:rsidR="002D4BBE" w:rsidRDefault="002D4BBE" w:rsidP="00374E2A">
      <w:pPr>
        <w:spacing w:line="360" w:lineRule="auto"/>
        <w:jc w:val="both"/>
        <w:rPr>
          <w:rFonts w:ascii="Century Gothic" w:eastAsia="Times New Roman" w:hAnsi="Century Gothic" w:cs="Times New Roman"/>
          <w:color w:val="1F497D" w:themeColor="text2"/>
          <w:lang w:val="en"/>
        </w:rPr>
      </w:pPr>
    </w:p>
    <w:p w14:paraId="74FEB223" w14:textId="77777777" w:rsidR="00C224CF" w:rsidRDefault="00C224CF" w:rsidP="00374E2A">
      <w:pPr>
        <w:spacing w:line="360" w:lineRule="auto"/>
        <w:jc w:val="both"/>
        <w:rPr>
          <w:rFonts w:ascii="Century Gothic" w:eastAsia="Times New Roman" w:hAnsi="Century Gothic" w:cs="Times New Roman"/>
          <w:color w:val="1F497D" w:themeColor="text2"/>
          <w:lang w:val="en"/>
        </w:rPr>
      </w:pPr>
    </w:p>
    <w:p w14:paraId="6A04E744" w14:textId="7DFA5F01" w:rsidR="00C224CF" w:rsidRDefault="001555E0" w:rsidP="00374E2A">
      <w:pPr>
        <w:spacing w:line="360" w:lineRule="auto"/>
        <w:jc w:val="both"/>
        <w:rPr>
          <w:rFonts w:ascii="Century Gothic" w:eastAsia="Times New Roman" w:hAnsi="Century Gothic" w:cs="Times New Roman"/>
          <w:color w:val="1F497D" w:themeColor="text2"/>
          <w:lang w:val="en"/>
        </w:rPr>
      </w:pPr>
      <w:r>
        <w:rPr>
          <w:rFonts w:ascii="Century Gothic" w:eastAsia="Times New Roman" w:hAnsi="Century Gothic" w:cs="Times New Roman"/>
          <w:b/>
          <w:color w:val="1F497D" w:themeColor="text2"/>
          <w:lang w:val="en"/>
        </w:rPr>
        <w:t>Objective A</w:t>
      </w:r>
      <w:r w:rsidRPr="00C224CF">
        <w:rPr>
          <w:rFonts w:ascii="Century Gothic" w:eastAsia="Times New Roman" w:hAnsi="Century Gothic" w:cs="Times New Roman"/>
          <w:b/>
          <w:color w:val="1F497D" w:themeColor="text2"/>
          <w:lang w:val="en"/>
        </w:rPr>
        <w:t>ssessment</w:t>
      </w:r>
      <w:r w:rsidR="00392CCC">
        <w:rPr>
          <w:rFonts w:ascii="Century Gothic" w:eastAsia="Times New Roman" w:hAnsi="Century Gothic" w:cs="Times New Roman"/>
          <w:color w:val="1F497D" w:themeColor="text2"/>
          <w:lang w:val="en"/>
        </w:rPr>
        <w:t xml:space="preserve"> </w:t>
      </w:r>
      <w:r w:rsidR="00C224CF">
        <w:rPr>
          <w:rFonts w:ascii="Century Gothic" w:eastAsia="Times New Roman" w:hAnsi="Century Gothic" w:cs="Times New Roman"/>
          <w:color w:val="1F497D" w:themeColor="text2"/>
          <w:lang w:val="en"/>
        </w:rPr>
        <w:t xml:space="preserve">- </w:t>
      </w:r>
      <w:r w:rsidR="00077A40" w:rsidRPr="00077A40">
        <w:rPr>
          <w:rFonts w:ascii="Century Gothic" w:eastAsia="Times New Roman" w:hAnsi="Century Gothic" w:cs="Times New Roman"/>
          <w:color w:val="1F497D" w:themeColor="text2"/>
          <w:lang w:val="en"/>
        </w:rPr>
        <w:t xml:space="preserve"> </w:t>
      </w:r>
      <w:r w:rsidR="00392CCC">
        <w:rPr>
          <w:rFonts w:ascii="Century Gothic" w:eastAsia="Times New Roman" w:hAnsi="Century Gothic" w:cs="Times New Roman"/>
          <w:color w:val="1F497D" w:themeColor="text2"/>
          <w:lang w:val="en"/>
        </w:rPr>
        <w:t>Objective assessment</w:t>
      </w:r>
      <w:r w:rsidR="00C224CF">
        <w:rPr>
          <w:rFonts w:ascii="Century Gothic" w:eastAsia="Times New Roman" w:hAnsi="Century Gothic" w:cs="Times New Roman"/>
          <w:color w:val="1F497D" w:themeColor="text2"/>
          <w:lang w:val="en"/>
        </w:rPr>
        <w:t xml:space="preserve"> was performed in both eyes</w:t>
      </w:r>
      <w:r w:rsidR="00077A40" w:rsidRPr="00077A40">
        <w:rPr>
          <w:rFonts w:ascii="Century Gothic" w:eastAsia="Times New Roman" w:hAnsi="Century Gothic" w:cs="Times New Roman"/>
          <w:color w:val="1F497D" w:themeColor="text2"/>
          <w:lang w:val="en"/>
        </w:rPr>
        <w:t xml:space="preserve"> and consisted of:</w:t>
      </w:r>
      <w:r w:rsidR="00C224CF">
        <w:rPr>
          <w:rFonts w:ascii="Century Gothic" w:eastAsia="Times New Roman" w:hAnsi="Century Gothic" w:cs="Times New Roman"/>
          <w:color w:val="1F497D" w:themeColor="text2"/>
          <w:lang w:val="en"/>
        </w:rPr>
        <w:t xml:space="preserve"> </w:t>
      </w:r>
    </w:p>
    <w:p w14:paraId="592913F6" w14:textId="77777777" w:rsidR="00C224CF" w:rsidRDefault="00C224CF" w:rsidP="00374E2A">
      <w:pPr>
        <w:spacing w:line="360" w:lineRule="auto"/>
        <w:jc w:val="both"/>
        <w:rPr>
          <w:rFonts w:ascii="Century Gothic" w:eastAsia="Times New Roman" w:hAnsi="Century Gothic" w:cs="Times New Roman"/>
          <w:color w:val="1F497D" w:themeColor="text2"/>
          <w:lang w:val="en"/>
        </w:rPr>
      </w:pPr>
      <w:r>
        <w:rPr>
          <w:rFonts w:ascii="Century Gothic" w:eastAsia="Times New Roman" w:hAnsi="Century Gothic" w:cs="Times New Roman"/>
          <w:color w:val="1F497D" w:themeColor="text2"/>
          <w:lang w:val="en"/>
        </w:rPr>
        <w:t>1.</w:t>
      </w:r>
      <w:r w:rsidR="00077A40" w:rsidRPr="00077A40">
        <w:rPr>
          <w:rFonts w:ascii="Century Gothic" w:eastAsia="Times New Roman" w:hAnsi="Century Gothic" w:cs="Times New Roman"/>
          <w:color w:val="1F497D" w:themeColor="text2"/>
          <w:lang w:val="en"/>
        </w:rPr>
        <w:t xml:space="preserve"> </w:t>
      </w:r>
      <w:r w:rsidRPr="00392CCC">
        <w:rPr>
          <w:rFonts w:ascii="Century Gothic" w:eastAsia="Times New Roman" w:hAnsi="Century Gothic" w:cs="Times New Roman"/>
          <w:color w:val="1F497D" w:themeColor="text2"/>
          <w:u w:val="single"/>
          <w:lang w:val="en"/>
        </w:rPr>
        <w:t>Schirmer test without anesthetic</w:t>
      </w:r>
      <w:r w:rsidR="00635314">
        <w:rPr>
          <w:rFonts w:ascii="Century Gothic" w:eastAsia="Times New Roman" w:hAnsi="Century Gothic" w:cs="Times New Roman"/>
          <w:color w:val="1F497D" w:themeColor="text2"/>
          <w:lang w:val="en"/>
        </w:rPr>
        <w:t xml:space="preserve"> - </w:t>
      </w:r>
      <w:r>
        <w:rPr>
          <w:rFonts w:ascii="Century Gothic" w:eastAsia="Times New Roman" w:hAnsi="Century Gothic" w:cs="Times New Roman"/>
          <w:color w:val="1F497D" w:themeColor="text2"/>
          <w:lang w:val="en"/>
        </w:rPr>
        <w:t xml:space="preserve"> </w:t>
      </w:r>
      <w:r w:rsidR="00077A40" w:rsidRPr="00077A40">
        <w:rPr>
          <w:rFonts w:ascii="Century Gothic" w:eastAsia="Times New Roman" w:hAnsi="Century Gothic" w:cs="Times New Roman"/>
          <w:color w:val="1F497D" w:themeColor="text2"/>
          <w:lang w:val="en"/>
        </w:rPr>
        <w:t xml:space="preserve">Normal </w:t>
      </w:r>
      <w:r w:rsidR="00392CCC">
        <w:rPr>
          <w:rFonts w:ascii="Century Gothic" w:eastAsia="Times New Roman" w:hAnsi="Century Gothic" w:cs="Times New Roman"/>
          <w:color w:val="1F497D" w:themeColor="text2"/>
          <w:lang w:val="en"/>
        </w:rPr>
        <w:t xml:space="preserve">values of </w:t>
      </w:r>
      <w:r w:rsidR="00077A40" w:rsidRPr="00077A40">
        <w:rPr>
          <w:rFonts w:ascii="Century Gothic" w:eastAsia="Times New Roman" w:hAnsi="Century Gothic" w:cs="Times New Roman"/>
          <w:color w:val="1F497D" w:themeColor="text2"/>
          <w:lang w:val="en"/>
        </w:rPr>
        <w:t xml:space="preserve">test </w:t>
      </w:r>
      <w:r w:rsidR="00392CCC">
        <w:rPr>
          <w:rFonts w:ascii="Century Gothic" w:eastAsia="Times New Roman" w:hAnsi="Century Gothic" w:cs="Times New Roman"/>
          <w:color w:val="1F497D" w:themeColor="text2"/>
          <w:lang w:val="en"/>
        </w:rPr>
        <w:t>is</w:t>
      </w:r>
      <w:r>
        <w:rPr>
          <w:rFonts w:ascii="Century Gothic" w:eastAsia="Times New Roman" w:hAnsi="Century Gothic" w:cs="Times New Roman"/>
          <w:color w:val="1F497D" w:themeColor="text2"/>
          <w:lang w:val="en"/>
        </w:rPr>
        <w:t xml:space="preserve"> </w:t>
      </w:r>
      <w:r w:rsidR="00077A40" w:rsidRPr="00077A40">
        <w:rPr>
          <w:rFonts w:ascii="Century Gothic" w:eastAsia="Times New Roman" w:hAnsi="Century Gothic" w:cs="Times New Roman"/>
          <w:color w:val="1F497D" w:themeColor="text2"/>
          <w:lang w:val="en"/>
        </w:rPr>
        <w:t xml:space="preserve">&gt; 15 mm in &lt;5 minutes and </w:t>
      </w:r>
      <w:r w:rsidR="00392CCC">
        <w:rPr>
          <w:rFonts w:ascii="Century Gothic" w:eastAsia="Times New Roman" w:hAnsi="Century Gothic" w:cs="Times New Roman"/>
          <w:color w:val="1F497D" w:themeColor="text2"/>
          <w:lang w:val="en"/>
        </w:rPr>
        <w:t>abnormal</w:t>
      </w:r>
      <w:r w:rsidR="00077A40" w:rsidRPr="00077A40">
        <w:rPr>
          <w:rFonts w:ascii="Century Gothic" w:eastAsia="Times New Roman" w:hAnsi="Century Gothic" w:cs="Times New Roman"/>
          <w:color w:val="1F497D" w:themeColor="text2"/>
          <w:lang w:val="en"/>
        </w:rPr>
        <w:t xml:space="preserve"> if &lt;15 mm in&gt; 5 minutes</w:t>
      </w:r>
      <w:r w:rsidR="00392CCC">
        <w:rPr>
          <w:rFonts w:ascii="Century Gothic" w:eastAsia="Times New Roman" w:hAnsi="Century Gothic" w:cs="Times New Roman"/>
          <w:color w:val="1F497D" w:themeColor="text2"/>
          <w:lang w:val="en"/>
        </w:rPr>
        <w:t>;</w:t>
      </w:r>
      <w:r>
        <w:rPr>
          <w:rFonts w:ascii="Century Gothic" w:eastAsia="Times New Roman" w:hAnsi="Century Gothic" w:cs="Times New Roman"/>
          <w:color w:val="1F497D" w:themeColor="text2"/>
          <w:lang w:val="en"/>
        </w:rPr>
        <w:t xml:space="preserve"> </w:t>
      </w:r>
    </w:p>
    <w:p w14:paraId="17EFB2AA" w14:textId="0A958BB4" w:rsidR="00C224CF" w:rsidRDefault="00077A40" w:rsidP="00374E2A">
      <w:pPr>
        <w:spacing w:line="360" w:lineRule="auto"/>
        <w:jc w:val="both"/>
        <w:rPr>
          <w:rFonts w:ascii="Century Gothic" w:eastAsia="Times New Roman" w:hAnsi="Century Gothic" w:cs="Times New Roman"/>
          <w:color w:val="1F497D" w:themeColor="text2"/>
          <w:lang w:val="en"/>
        </w:rPr>
      </w:pPr>
      <w:r w:rsidRPr="00077A40">
        <w:rPr>
          <w:rFonts w:ascii="Century Gothic" w:eastAsia="Times New Roman" w:hAnsi="Century Gothic" w:cs="Times New Roman"/>
          <w:color w:val="1F497D" w:themeColor="text2"/>
          <w:lang w:val="en"/>
        </w:rPr>
        <w:t xml:space="preserve">2. </w:t>
      </w:r>
      <w:r w:rsidRPr="00392CCC">
        <w:rPr>
          <w:rFonts w:ascii="Century Gothic" w:eastAsia="Times New Roman" w:hAnsi="Century Gothic" w:cs="Times New Roman"/>
          <w:color w:val="1F497D" w:themeColor="text2"/>
          <w:u w:val="single"/>
          <w:lang w:val="en"/>
        </w:rPr>
        <w:t>DR-1a Dry Eye Monitor</w:t>
      </w:r>
      <w:r w:rsidR="00C224CF" w:rsidRPr="00392CCC">
        <w:rPr>
          <w:rFonts w:ascii="Century Gothic" w:eastAsia="Times New Roman" w:hAnsi="Century Gothic" w:cs="Times New Roman"/>
          <w:color w:val="1F497D" w:themeColor="text2"/>
          <w:u w:val="single"/>
          <w:lang w:val="en"/>
        </w:rPr>
        <w:t>™</w:t>
      </w:r>
      <w:r w:rsidRPr="00392CCC">
        <w:rPr>
          <w:rFonts w:ascii="Century Gothic" w:eastAsia="Times New Roman" w:hAnsi="Century Gothic" w:cs="Times New Roman"/>
          <w:color w:val="1F497D" w:themeColor="text2"/>
          <w:u w:val="single"/>
          <w:lang w:val="en"/>
        </w:rPr>
        <w:t xml:space="preserve"> by KOWA</w:t>
      </w:r>
      <w:r w:rsidR="00C224CF">
        <w:rPr>
          <w:rFonts w:ascii="Century Gothic" w:eastAsia="Times New Roman" w:hAnsi="Century Gothic" w:cs="Times New Roman"/>
          <w:color w:val="1F497D" w:themeColor="text2"/>
          <w:lang w:val="en"/>
        </w:rPr>
        <w:t xml:space="preserve"> – that </w:t>
      </w:r>
      <w:r w:rsidR="002B0FB4">
        <w:rPr>
          <w:rFonts w:ascii="Century Gothic" w:eastAsia="Times New Roman" w:hAnsi="Century Gothic" w:cs="Times New Roman"/>
          <w:color w:val="1F497D" w:themeColor="text2"/>
          <w:lang w:val="en"/>
        </w:rPr>
        <w:t>allows</w:t>
      </w:r>
      <w:r w:rsidR="00C224CF">
        <w:rPr>
          <w:rFonts w:ascii="Century Gothic" w:eastAsia="Times New Roman" w:hAnsi="Century Gothic" w:cs="Times New Roman"/>
          <w:color w:val="1F497D" w:themeColor="text2"/>
          <w:lang w:val="en"/>
        </w:rPr>
        <w:t xml:space="preserve"> an objective evaluation of lacrimal film</w:t>
      </w:r>
      <w:r w:rsidRPr="00077A40">
        <w:rPr>
          <w:rFonts w:ascii="Century Gothic" w:eastAsia="Times New Roman" w:hAnsi="Century Gothic" w:cs="Times New Roman"/>
          <w:color w:val="1F497D" w:themeColor="text2"/>
          <w:lang w:val="en"/>
        </w:rPr>
        <w:t xml:space="preserve"> through an optical interference phenomenon</w:t>
      </w:r>
      <w:r w:rsidR="00392CCC">
        <w:rPr>
          <w:rFonts w:ascii="Century Gothic" w:eastAsia="Times New Roman" w:hAnsi="Century Gothic" w:cs="Times New Roman"/>
          <w:color w:val="1F497D" w:themeColor="text2"/>
          <w:lang w:val="en"/>
        </w:rPr>
        <w:t>,</w:t>
      </w:r>
      <w:r w:rsidRPr="00077A40">
        <w:rPr>
          <w:rFonts w:ascii="Century Gothic" w:eastAsia="Times New Roman" w:hAnsi="Century Gothic" w:cs="Times New Roman"/>
          <w:color w:val="1F497D" w:themeColor="text2"/>
          <w:lang w:val="en"/>
        </w:rPr>
        <w:t xml:space="preserve"> and classifies the tear break test in a</w:t>
      </w:r>
      <w:r w:rsidR="00C224CF">
        <w:rPr>
          <w:rFonts w:ascii="Century Gothic" w:eastAsia="Times New Roman" w:hAnsi="Century Gothic" w:cs="Times New Roman"/>
          <w:color w:val="1F497D" w:themeColor="text2"/>
          <w:lang w:val="en"/>
        </w:rPr>
        <w:t xml:space="preserve"> non-invasive manner (NI BUT ). C</w:t>
      </w:r>
      <w:r w:rsidRPr="00077A40">
        <w:rPr>
          <w:rFonts w:ascii="Century Gothic" w:eastAsia="Times New Roman" w:hAnsi="Century Gothic" w:cs="Times New Roman"/>
          <w:color w:val="1F497D" w:themeColor="text2"/>
          <w:lang w:val="en"/>
        </w:rPr>
        <w:t>lassification of 1 to 4, where 1 means existence of good tear film, and 4 means bad tear film</w:t>
      </w:r>
      <w:r w:rsidR="00C224CF">
        <w:rPr>
          <w:rFonts w:ascii="Century Gothic" w:eastAsia="Times New Roman" w:hAnsi="Century Gothic" w:cs="Times New Roman"/>
          <w:color w:val="1F497D" w:themeColor="text2"/>
          <w:lang w:val="en"/>
        </w:rPr>
        <w:t>)</w:t>
      </w:r>
      <w:r w:rsidRPr="00077A40">
        <w:rPr>
          <w:rFonts w:ascii="Century Gothic" w:eastAsia="Times New Roman" w:hAnsi="Century Gothic" w:cs="Times New Roman"/>
          <w:color w:val="1F497D" w:themeColor="text2"/>
          <w:lang w:val="en"/>
        </w:rPr>
        <w:t>;</w:t>
      </w:r>
      <w:r w:rsidR="00C224CF">
        <w:rPr>
          <w:rFonts w:ascii="Century Gothic" w:eastAsia="Times New Roman" w:hAnsi="Century Gothic" w:cs="Times New Roman"/>
          <w:color w:val="1F497D" w:themeColor="text2"/>
          <w:lang w:val="en"/>
        </w:rPr>
        <w:t xml:space="preserve"> </w:t>
      </w:r>
    </w:p>
    <w:p w14:paraId="61A5E59E" w14:textId="77777777" w:rsidR="00077A40" w:rsidRPr="00077A40" w:rsidRDefault="00C224CF" w:rsidP="00374E2A">
      <w:pPr>
        <w:spacing w:line="360" w:lineRule="auto"/>
        <w:jc w:val="both"/>
        <w:rPr>
          <w:rFonts w:ascii="Century Gothic" w:eastAsia="Times New Roman" w:hAnsi="Century Gothic" w:cs="Times New Roman"/>
          <w:color w:val="1F497D" w:themeColor="text2"/>
          <w:lang w:val="en"/>
        </w:rPr>
      </w:pPr>
      <w:r>
        <w:rPr>
          <w:rFonts w:ascii="Century Gothic" w:eastAsia="Times New Roman" w:hAnsi="Century Gothic" w:cs="Times New Roman"/>
          <w:color w:val="1F497D" w:themeColor="text2"/>
          <w:lang w:val="en"/>
        </w:rPr>
        <w:t xml:space="preserve">3. </w:t>
      </w:r>
      <w:r w:rsidRPr="00392CCC">
        <w:rPr>
          <w:rFonts w:ascii="Century Gothic" w:eastAsia="Times New Roman" w:hAnsi="Century Gothic" w:cs="Times New Roman"/>
          <w:color w:val="1F497D" w:themeColor="text2"/>
          <w:u w:val="single"/>
          <w:lang w:val="en"/>
        </w:rPr>
        <w:t>Biomicroscopy</w:t>
      </w:r>
      <w:r>
        <w:rPr>
          <w:rFonts w:ascii="Century Gothic" w:eastAsia="Times New Roman" w:hAnsi="Century Gothic" w:cs="Times New Roman"/>
          <w:color w:val="1F497D" w:themeColor="text2"/>
          <w:lang w:val="en"/>
        </w:rPr>
        <w:t xml:space="preserve"> </w:t>
      </w:r>
      <w:r w:rsidR="00077A40" w:rsidRPr="00077A40">
        <w:rPr>
          <w:rFonts w:ascii="Century Gothic" w:eastAsia="Times New Roman" w:hAnsi="Century Gothic" w:cs="Times New Roman"/>
          <w:color w:val="1F497D" w:themeColor="text2"/>
          <w:lang w:val="en"/>
        </w:rPr>
        <w:t xml:space="preserve">with hyperemia </w:t>
      </w:r>
      <w:r>
        <w:rPr>
          <w:rFonts w:ascii="Century Gothic" w:eastAsia="Times New Roman" w:hAnsi="Century Gothic" w:cs="Times New Roman"/>
          <w:color w:val="1F497D" w:themeColor="text2"/>
          <w:lang w:val="en"/>
        </w:rPr>
        <w:t>evaluation (present or absent), lacrimal break up time (B</w:t>
      </w:r>
      <w:r w:rsidR="00077A40" w:rsidRPr="00077A40">
        <w:rPr>
          <w:rFonts w:ascii="Century Gothic" w:eastAsia="Times New Roman" w:hAnsi="Century Gothic" w:cs="Times New Roman"/>
          <w:color w:val="1F497D" w:themeColor="text2"/>
          <w:lang w:val="en"/>
        </w:rPr>
        <w:t>UT</w:t>
      </w:r>
      <w:r>
        <w:rPr>
          <w:rFonts w:ascii="Century Gothic" w:eastAsia="Times New Roman" w:hAnsi="Century Gothic" w:cs="Times New Roman"/>
          <w:color w:val="1F497D" w:themeColor="text2"/>
          <w:lang w:val="en"/>
        </w:rPr>
        <w:t>)</w:t>
      </w:r>
      <w:r w:rsidR="00077A40" w:rsidRPr="00077A40">
        <w:rPr>
          <w:rFonts w:ascii="Century Gothic" w:eastAsia="Times New Roman" w:hAnsi="Century Gothic" w:cs="Times New Roman"/>
          <w:color w:val="1F497D" w:themeColor="text2"/>
          <w:lang w:val="en"/>
        </w:rPr>
        <w:t xml:space="preserve"> (normal if&gt; 10 seconds, altered if &lt;10 seconds), presence of keratitis and lesions in the conjunctiva (evaluated according to the Oxford scale, from 0 to 5, in that 0 is unchanged and 5 with many changes);</w:t>
      </w:r>
    </w:p>
    <w:p w14:paraId="3466D1A4" w14:textId="6E84CA66" w:rsidR="00077A40" w:rsidRPr="00077A40" w:rsidRDefault="00077A40" w:rsidP="00374E2A">
      <w:pPr>
        <w:spacing w:line="360" w:lineRule="auto"/>
        <w:jc w:val="both"/>
        <w:rPr>
          <w:rFonts w:ascii="Century Gothic" w:eastAsia="Times New Roman" w:hAnsi="Century Gothic" w:cs="Times New Roman"/>
          <w:color w:val="1F497D" w:themeColor="text2"/>
          <w:lang w:val="en"/>
        </w:rPr>
      </w:pPr>
      <w:r w:rsidRPr="00077A40">
        <w:rPr>
          <w:rFonts w:ascii="Century Gothic" w:eastAsia="Times New Roman" w:hAnsi="Century Gothic" w:cs="Times New Roman"/>
          <w:color w:val="1F497D" w:themeColor="text2"/>
          <w:lang w:val="en"/>
        </w:rPr>
        <w:t xml:space="preserve">4. </w:t>
      </w:r>
      <w:r w:rsidRPr="00392CCC">
        <w:rPr>
          <w:rFonts w:ascii="Century Gothic" w:eastAsia="Times New Roman" w:hAnsi="Century Gothic" w:cs="Times New Roman"/>
          <w:color w:val="1F497D" w:themeColor="text2"/>
          <w:u w:val="single"/>
          <w:lang w:val="en"/>
        </w:rPr>
        <w:t>Accommodation and convergence</w:t>
      </w:r>
      <w:r w:rsidR="00392CCC">
        <w:rPr>
          <w:rFonts w:ascii="Century Gothic" w:eastAsia="Times New Roman" w:hAnsi="Century Gothic" w:cs="Times New Roman"/>
          <w:color w:val="1F497D" w:themeColor="text2"/>
          <w:lang w:val="en"/>
        </w:rPr>
        <w:t xml:space="preserve"> </w:t>
      </w:r>
      <w:r w:rsidR="00635314">
        <w:rPr>
          <w:rFonts w:ascii="Century Gothic" w:eastAsia="Times New Roman" w:hAnsi="Century Gothic" w:cs="Times New Roman"/>
          <w:color w:val="1F497D" w:themeColor="text2"/>
          <w:lang w:val="en"/>
        </w:rPr>
        <w:t>–</w:t>
      </w:r>
      <w:r w:rsidR="00392CCC">
        <w:rPr>
          <w:rFonts w:ascii="Century Gothic" w:eastAsia="Times New Roman" w:hAnsi="Century Gothic" w:cs="Times New Roman"/>
          <w:color w:val="1F497D" w:themeColor="text2"/>
          <w:lang w:val="en"/>
        </w:rPr>
        <w:t xml:space="preserve"> </w:t>
      </w:r>
      <w:r w:rsidR="00635314">
        <w:rPr>
          <w:rFonts w:ascii="Century Gothic" w:eastAsia="Times New Roman" w:hAnsi="Century Gothic" w:cs="Times New Roman"/>
          <w:color w:val="1F497D" w:themeColor="text2"/>
          <w:lang w:val="en"/>
        </w:rPr>
        <w:t xml:space="preserve">near </w:t>
      </w:r>
      <w:r w:rsidRPr="00077A40">
        <w:rPr>
          <w:rFonts w:ascii="Century Gothic" w:eastAsia="Times New Roman" w:hAnsi="Century Gothic" w:cs="Times New Roman"/>
          <w:color w:val="1F497D" w:themeColor="text2"/>
          <w:lang w:val="en"/>
        </w:rPr>
        <w:t>accommodation</w:t>
      </w:r>
      <w:r w:rsidR="00635314">
        <w:rPr>
          <w:rFonts w:ascii="Century Gothic" w:eastAsia="Times New Roman" w:hAnsi="Century Gothic" w:cs="Times New Roman"/>
          <w:color w:val="1F497D" w:themeColor="text2"/>
          <w:lang w:val="en"/>
        </w:rPr>
        <w:t xml:space="preserve"> point, measured with RAF ruler, </w:t>
      </w:r>
      <w:r w:rsidRPr="00077A40">
        <w:rPr>
          <w:rFonts w:ascii="Century Gothic" w:eastAsia="Times New Roman" w:hAnsi="Century Gothic" w:cs="Times New Roman"/>
          <w:color w:val="1F497D" w:themeColor="text2"/>
          <w:lang w:val="en"/>
        </w:rPr>
        <w:t>normal or altered f</w:t>
      </w:r>
      <w:r w:rsidR="00635314">
        <w:rPr>
          <w:rFonts w:ascii="Century Gothic" w:eastAsia="Times New Roman" w:hAnsi="Century Gothic" w:cs="Times New Roman"/>
          <w:color w:val="1F497D" w:themeColor="text2"/>
          <w:lang w:val="en"/>
        </w:rPr>
        <w:t>or age according to rule</w:t>
      </w:r>
      <w:r w:rsidR="00A2308F">
        <w:rPr>
          <w:rFonts w:ascii="Century Gothic" w:eastAsia="Times New Roman" w:hAnsi="Century Gothic" w:cs="Times New Roman"/>
          <w:color w:val="1F497D" w:themeColor="text2"/>
          <w:lang w:val="en"/>
        </w:rPr>
        <w:t>r scale,</w:t>
      </w:r>
      <w:r w:rsidR="00635314">
        <w:rPr>
          <w:rFonts w:ascii="Century Gothic" w:eastAsia="Times New Roman" w:hAnsi="Century Gothic" w:cs="Times New Roman"/>
          <w:color w:val="1F497D" w:themeColor="text2"/>
          <w:lang w:val="en"/>
        </w:rPr>
        <w:t xml:space="preserve"> near convergence point </w:t>
      </w:r>
      <w:r w:rsidRPr="00077A40">
        <w:rPr>
          <w:rFonts w:ascii="Century Gothic" w:eastAsia="Times New Roman" w:hAnsi="Century Gothic" w:cs="Times New Roman"/>
          <w:color w:val="1F497D" w:themeColor="text2"/>
          <w:lang w:val="en"/>
        </w:rPr>
        <w:t>measured in cm with RAF ruler, nor</w:t>
      </w:r>
      <w:r w:rsidR="00635314">
        <w:rPr>
          <w:rFonts w:ascii="Century Gothic" w:eastAsia="Times New Roman" w:hAnsi="Century Gothic" w:cs="Times New Roman"/>
          <w:color w:val="1F497D" w:themeColor="text2"/>
          <w:lang w:val="en"/>
        </w:rPr>
        <w:t>mal if &lt;10cm, altered if &gt; 10cm</w:t>
      </w:r>
      <w:r w:rsidRPr="00077A40">
        <w:rPr>
          <w:rFonts w:ascii="Century Gothic" w:eastAsia="Times New Roman" w:hAnsi="Century Gothic" w:cs="Times New Roman"/>
          <w:color w:val="1F497D" w:themeColor="text2"/>
          <w:lang w:val="en"/>
        </w:rPr>
        <w:t>.</w:t>
      </w:r>
    </w:p>
    <w:p w14:paraId="678541FD" w14:textId="77777777" w:rsidR="00077A40" w:rsidRDefault="00077A40" w:rsidP="00374E2A">
      <w:pPr>
        <w:spacing w:line="360" w:lineRule="auto"/>
        <w:jc w:val="both"/>
        <w:rPr>
          <w:rFonts w:ascii="Century Gothic" w:eastAsia="Times New Roman" w:hAnsi="Century Gothic" w:cs="Times New Roman"/>
          <w:color w:val="1F497D" w:themeColor="text2"/>
          <w:lang w:val="en"/>
        </w:rPr>
      </w:pPr>
    </w:p>
    <w:p w14:paraId="7E4176B3" w14:textId="4DCCD645" w:rsidR="00077A40" w:rsidRDefault="00C224CF" w:rsidP="00374E2A">
      <w:pPr>
        <w:spacing w:line="360" w:lineRule="auto"/>
        <w:jc w:val="both"/>
        <w:rPr>
          <w:rFonts w:ascii="Century Gothic" w:eastAsia="Times New Roman" w:hAnsi="Century Gothic" w:cs="Times New Roman"/>
          <w:color w:val="1F497D" w:themeColor="text2"/>
          <w:lang w:val="en"/>
        </w:rPr>
      </w:pPr>
      <w:r w:rsidRPr="00C224CF">
        <w:rPr>
          <w:rFonts w:ascii="Century Gothic" w:eastAsia="Times New Roman" w:hAnsi="Century Gothic" w:cs="Times New Roman"/>
          <w:color w:val="1F497D" w:themeColor="text2"/>
          <w:lang w:val="en"/>
        </w:rPr>
        <w:t xml:space="preserve">After the first evaluation, the subjects were divided into 2 groups: </w:t>
      </w:r>
      <w:r w:rsidR="00A035BD" w:rsidRPr="00635314">
        <w:rPr>
          <w:rFonts w:ascii="Century Gothic" w:eastAsia="Times New Roman" w:hAnsi="Century Gothic" w:cs="Times New Roman"/>
          <w:b/>
          <w:color w:val="1F497D" w:themeColor="text2"/>
          <w:lang w:val="en"/>
        </w:rPr>
        <w:t>GROUP A</w:t>
      </w:r>
      <w:r w:rsidR="00635314">
        <w:rPr>
          <w:rFonts w:ascii="Century Gothic" w:eastAsia="Times New Roman" w:hAnsi="Century Gothic" w:cs="Times New Roman"/>
          <w:color w:val="1F497D" w:themeColor="text2"/>
          <w:lang w:val="en"/>
        </w:rPr>
        <w:t xml:space="preserve"> (first 34 o</w:t>
      </w:r>
      <w:r w:rsidR="005614AD">
        <w:rPr>
          <w:rFonts w:ascii="Century Gothic" w:eastAsia="Times New Roman" w:hAnsi="Century Gothic" w:cs="Times New Roman"/>
          <w:color w:val="1F497D" w:themeColor="text2"/>
          <w:lang w:val="en"/>
        </w:rPr>
        <w:t>bservations, included individuals</w:t>
      </w:r>
      <w:r w:rsidRPr="00C224CF">
        <w:rPr>
          <w:rFonts w:ascii="Century Gothic" w:eastAsia="Times New Roman" w:hAnsi="Century Gothic" w:cs="Times New Roman"/>
          <w:color w:val="1F497D" w:themeColor="text2"/>
          <w:lang w:val="en"/>
        </w:rPr>
        <w:t xml:space="preserve"> with </w:t>
      </w:r>
      <w:r>
        <w:rPr>
          <w:rFonts w:ascii="Century Gothic" w:eastAsia="Times New Roman" w:hAnsi="Century Gothic" w:cs="Times New Roman"/>
          <w:color w:val="1F497D" w:themeColor="text2"/>
          <w:lang w:val="en"/>
        </w:rPr>
        <w:t xml:space="preserve">less than </w:t>
      </w:r>
      <w:r w:rsidRPr="00C224CF">
        <w:rPr>
          <w:rFonts w:ascii="Century Gothic" w:eastAsia="Times New Roman" w:hAnsi="Century Gothic" w:cs="Times New Roman"/>
          <w:color w:val="1F497D" w:themeColor="text2"/>
          <w:lang w:val="en"/>
        </w:rPr>
        <w:t xml:space="preserve">2 hours </w:t>
      </w:r>
      <w:r>
        <w:rPr>
          <w:rFonts w:ascii="Century Gothic" w:eastAsia="Times New Roman" w:hAnsi="Century Gothic" w:cs="Times New Roman"/>
          <w:color w:val="1F497D" w:themeColor="text2"/>
          <w:lang w:val="en"/>
        </w:rPr>
        <w:t xml:space="preserve">of </w:t>
      </w:r>
      <w:r w:rsidRPr="00C224CF">
        <w:rPr>
          <w:rFonts w:ascii="Century Gothic" w:eastAsia="Times New Roman" w:hAnsi="Century Gothic" w:cs="Times New Roman"/>
          <w:color w:val="1F497D" w:themeColor="text2"/>
          <w:lang w:val="en"/>
        </w:rPr>
        <w:t>computer</w:t>
      </w:r>
      <w:r>
        <w:rPr>
          <w:rFonts w:ascii="Century Gothic" w:eastAsia="Times New Roman" w:hAnsi="Century Gothic" w:cs="Times New Roman"/>
          <w:color w:val="1F497D" w:themeColor="text2"/>
          <w:lang w:val="en"/>
        </w:rPr>
        <w:t xml:space="preserve"> working</w:t>
      </w:r>
      <w:r w:rsidRPr="00C224CF">
        <w:rPr>
          <w:rFonts w:ascii="Century Gothic" w:eastAsia="Times New Roman" w:hAnsi="Century Gothic" w:cs="Times New Roman"/>
          <w:color w:val="1F497D" w:themeColor="text2"/>
          <w:lang w:val="en"/>
        </w:rPr>
        <w:t xml:space="preserve">) and </w:t>
      </w:r>
      <w:r w:rsidR="00A035BD" w:rsidRPr="00635314">
        <w:rPr>
          <w:rFonts w:ascii="Century Gothic" w:eastAsia="Times New Roman" w:hAnsi="Century Gothic" w:cs="Times New Roman"/>
          <w:b/>
          <w:color w:val="1F497D" w:themeColor="text2"/>
          <w:lang w:val="en"/>
        </w:rPr>
        <w:t>GROUP B</w:t>
      </w:r>
      <w:r w:rsidRPr="00C224CF">
        <w:rPr>
          <w:rFonts w:ascii="Century Gothic" w:eastAsia="Times New Roman" w:hAnsi="Century Gothic" w:cs="Times New Roman"/>
          <w:color w:val="1F497D" w:themeColor="text2"/>
          <w:lang w:val="en"/>
        </w:rPr>
        <w:t xml:space="preserve"> (</w:t>
      </w:r>
      <w:r w:rsidR="00635314">
        <w:rPr>
          <w:rFonts w:ascii="Century Gothic" w:eastAsia="Times New Roman" w:hAnsi="Century Gothic" w:cs="Times New Roman"/>
          <w:color w:val="1F497D" w:themeColor="text2"/>
          <w:lang w:val="en"/>
        </w:rPr>
        <w:t xml:space="preserve">the </w:t>
      </w:r>
      <w:r>
        <w:rPr>
          <w:rFonts w:ascii="Century Gothic" w:eastAsia="Times New Roman" w:hAnsi="Century Gothic" w:cs="Times New Roman"/>
          <w:color w:val="1F497D" w:themeColor="text2"/>
          <w:lang w:val="en"/>
        </w:rPr>
        <w:t xml:space="preserve">remaining 43 observations, </w:t>
      </w:r>
      <w:r w:rsidR="002B0FB4">
        <w:rPr>
          <w:rFonts w:ascii="Century Gothic" w:eastAsia="Times New Roman" w:hAnsi="Century Gothic" w:cs="Times New Roman"/>
          <w:color w:val="1F497D" w:themeColor="text2"/>
          <w:lang w:val="en"/>
        </w:rPr>
        <w:t>corresponding to</w:t>
      </w:r>
      <w:r w:rsidR="00635314">
        <w:rPr>
          <w:rFonts w:ascii="Century Gothic" w:eastAsia="Times New Roman" w:hAnsi="Century Gothic" w:cs="Times New Roman"/>
          <w:color w:val="1F497D" w:themeColor="text2"/>
          <w:lang w:val="en"/>
        </w:rPr>
        <w:t xml:space="preserve"> the rest of population study, and that were </w:t>
      </w:r>
      <w:r w:rsidR="00E07C5F">
        <w:rPr>
          <w:rFonts w:ascii="Century Gothic" w:eastAsia="Times New Roman" w:hAnsi="Century Gothic" w:cs="Times New Roman"/>
          <w:color w:val="1F497D" w:themeColor="text2"/>
          <w:lang w:val="en"/>
        </w:rPr>
        <w:t xml:space="preserve">the ones </w:t>
      </w:r>
      <w:r>
        <w:rPr>
          <w:rFonts w:ascii="Century Gothic" w:eastAsia="Times New Roman" w:hAnsi="Century Gothic" w:cs="Times New Roman"/>
          <w:color w:val="1F497D" w:themeColor="text2"/>
          <w:lang w:val="en"/>
        </w:rPr>
        <w:t>with more than</w:t>
      </w:r>
      <w:r w:rsidRPr="00C224CF">
        <w:rPr>
          <w:rFonts w:ascii="Century Gothic" w:eastAsia="Times New Roman" w:hAnsi="Century Gothic" w:cs="Times New Roman"/>
          <w:color w:val="1F497D" w:themeColor="text2"/>
          <w:lang w:val="en"/>
        </w:rPr>
        <w:t xml:space="preserve"> 2 hours </w:t>
      </w:r>
      <w:r>
        <w:rPr>
          <w:rFonts w:ascii="Century Gothic" w:eastAsia="Times New Roman" w:hAnsi="Century Gothic" w:cs="Times New Roman"/>
          <w:color w:val="1F497D" w:themeColor="text2"/>
          <w:lang w:val="en"/>
        </w:rPr>
        <w:t xml:space="preserve">of </w:t>
      </w:r>
      <w:r w:rsidR="005614AD">
        <w:rPr>
          <w:rFonts w:ascii="Century Gothic" w:eastAsia="Times New Roman" w:hAnsi="Century Gothic" w:cs="Times New Roman"/>
          <w:color w:val="1F497D" w:themeColor="text2"/>
          <w:lang w:val="en"/>
        </w:rPr>
        <w:t xml:space="preserve">computer </w:t>
      </w:r>
      <w:r>
        <w:rPr>
          <w:rFonts w:ascii="Century Gothic" w:eastAsia="Times New Roman" w:hAnsi="Century Gothic" w:cs="Times New Roman"/>
          <w:color w:val="1F497D" w:themeColor="text2"/>
          <w:lang w:val="en"/>
        </w:rPr>
        <w:t>working</w:t>
      </w:r>
      <w:r w:rsidR="00A035BD" w:rsidRPr="00A035BD">
        <w:rPr>
          <w:rFonts w:ascii="Century Gothic" w:eastAsia="Times New Roman" w:hAnsi="Century Gothic" w:cs="Times New Roman"/>
          <w:color w:val="1F497D" w:themeColor="text2"/>
          <w:lang w:val="en"/>
        </w:rPr>
        <w:t>)</w:t>
      </w:r>
      <w:r w:rsidR="00A035BD">
        <w:rPr>
          <w:rFonts w:ascii="Century Gothic" w:eastAsia="Times New Roman" w:hAnsi="Century Gothic" w:cs="Times New Roman"/>
          <w:color w:val="1F497D" w:themeColor="text2"/>
          <w:lang w:val="en"/>
        </w:rPr>
        <w:t xml:space="preserve">. </w:t>
      </w:r>
      <w:r w:rsidR="005614AD">
        <w:rPr>
          <w:rFonts w:ascii="Century Gothic" w:eastAsia="Times New Roman" w:hAnsi="Century Gothic" w:cs="Times New Roman"/>
          <w:color w:val="1F497D" w:themeColor="text2"/>
          <w:lang w:val="en"/>
        </w:rPr>
        <w:t>To th</w:t>
      </w:r>
      <w:r w:rsidR="00A035BD" w:rsidRPr="00A035BD">
        <w:rPr>
          <w:rFonts w:ascii="Century Gothic" w:eastAsia="Times New Roman" w:hAnsi="Century Gothic" w:cs="Times New Roman"/>
          <w:color w:val="1F497D" w:themeColor="text2"/>
          <w:lang w:val="en"/>
        </w:rPr>
        <w:t>e latter were explained some environmental measures</w:t>
      </w:r>
      <w:r w:rsidR="00E07C5F">
        <w:rPr>
          <w:rFonts w:ascii="Century Gothic" w:eastAsia="Times New Roman" w:hAnsi="Century Gothic" w:cs="Times New Roman"/>
          <w:color w:val="1F497D" w:themeColor="text2"/>
          <w:lang w:val="en"/>
        </w:rPr>
        <w:t xml:space="preserve"> to reduce complaints (change</w:t>
      </w:r>
      <w:r w:rsidRPr="00A035BD">
        <w:rPr>
          <w:rFonts w:ascii="Century Gothic" w:eastAsia="Times New Roman" w:hAnsi="Century Gothic" w:cs="Times New Roman"/>
          <w:color w:val="1F497D" w:themeColor="text2"/>
          <w:lang w:val="en"/>
        </w:rPr>
        <w:t xml:space="preserve"> </w:t>
      </w:r>
      <w:r w:rsidR="002B0FB4">
        <w:rPr>
          <w:rFonts w:ascii="Century Gothic" w:eastAsia="Times New Roman" w:hAnsi="Century Gothic" w:cs="Times New Roman"/>
          <w:color w:val="1F497D" w:themeColor="text2"/>
          <w:lang w:val="en"/>
        </w:rPr>
        <w:t xml:space="preserve">environment </w:t>
      </w:r>
      <w:r w:rsidRPr="00C224CF">
        <w:rPr>
          <w:rFonts w:ascii="Century Gothic" w:eastAsia="Times New Roman" w:hAnsi="Century Gothic" w:cs="Times New Roman"/>
          <w:color w:val="1F497D" w:themeColor="text2"/>
          <w:lang w:val="en"/>
        </w:rPr>
        <w:t xml:space="preserve"> humidity</w:t>
      </w:r>
      <w:r w:rsidR="00E07C5F">
        <w:rPr>
          <w:rFonts w:ascii="Century Gothic" w:eastAsia="Times New Roman" w:hAnsi="Century Gothic" w:cs="Times New Roman"/>
          <w:color w:val="1F497D" w:themeColor="text2"/>
          <w:lang w:val="en"/>
        </w:rPr>
        <w:t xml:space="preserve"> in the air conditioner</w:t>
      </w:r>
      <w:r w:rsidRPr="00C224CF">
        <w:rPr>
          <w:rFonts w:ascii="Century Gothic" w:eastAsia="Times New Roman" w:hAnsi="Century Gothic" w:cs="Times New Roman"/>
          <w:color w:val="1F497D" w:themeColor="text2"/>
          <w:lang w:val="en"/>
        </w:rPr>
        <w:t xml:space="preserve">, </w:t>
      </w:r>
      <w:r w:rsidR="00E07C5F">
        <w:rPr>
          <w:rFonts w:ascii="Century Gothic" w:eastAsia="Times New Roman" w:hAnsi="Century Gothic" w:cs="Times New Roman"/>
          <w:color w:val="1F497D" w:themeColor="text2"/>
          <w:lang w:val="en"/>
        </w:rPr>
        <w:t>cho</w:t>
      </w:r>
      <w:r w:rsidR="002B0FB4">
        <w:rPr>
          <w:rFonts w:ascii="Century Gothic" w:eastAsia="Times New Roman" w:hAnsi="Century Gothic" w:cs="Times New Roman"/>
          <w:color w:val="1F497D" w:themeColor="text2"/>
          <w:lang w:val="en"/>
        </w:rPr>
        <w:t>o</w:t>
      </w:r>
      <w:r w:rsidR="00E07C5F">
        <w:rPr>
          <w:rFonts w:ascii="Century Gothic" w:eastAsia="Times New Roman" w:hAnsi="Century Gothic" w:cs="Times New Roman"/>
          <w:color w:val="1F497D" w:themeColor="text2"/>
          <w:lang w:val="en"/>
        </w:rPr>
        <w:t xml:space="preserve">se right condition regarding to lights, screen positioning and </w:t>
      </w:r>
      <w:r w:rsidRPr="00C224CF">
        <w:rPr>
          <w:rFonts w:ascii="Century Gothic" w:eastAsia="Times New Roman" w:hAnsi="Century Gothic" w:cs="Times New Roman"/>
          <w:color w:val="1F497D" w:themeColor="text2"/>
          <w:lang w:val="en"/>
        </w:rPr>
        <w:t>pauses during computer activity - rule 20/20/20</w:t>
      </w:r>
      <w:r w:rsidR="00E07C5F">
        <w:rPr>
          <w:rFonts w:ascii="Century Gothic" w:eastAsia="Times New Roman" w:hAnsi="Century Gothic" w:cs="Times New Roman"/>
          <w:color w:val="1F497D" w:themeColor="text2"/>
          <w:lang w:val="en"/>
        </w:rPr>
        <w:t xml:space="preserve"> stop</w:t>
      </w:r>
      <w:r w:rsidR="005614AD">
        <w:rPr>
          <w:rFonts w:ascii="Century Gothic" w:eastAsia="Times New Roman" w:hAnsi="Century Gothic" w:cs="Times New Roman"/>
          <w:color w:val="1F497D" w:themeColor="text2"/>
          <w:lang w:val="en"/>
        </w:rPr>
        <w:t xml:space="preserve"> -</w:t>
      </w:r>
      <w:r w:rsidR="00E07C5F">
        <w:rPr>
          <w:rFonts w:ascii="Century Gothic" w:eastAsia="Times New Roman" w:hAnsi="Century Gothic" w:cs="Times New Roman"/>
          <w:color w:val="1F497D" w:themeColor="text2"/>
          <w:lang w:val="en"/>
        </w:rPr>
        <w:t xml:space="preserve"> every 20 minutes during 20 seconds </w:t>
      </w:r>
      <w:r w:rsidR="00A4780C">
        <w:rPr>
          <w:rFonts w:ascii="Century Gothic" w:eastAsia="Times New Roman" w:hAnsi="Century Gothic" w:cs="Times New Roman"/>
          <w:color w:val="1F497D" w:themeColor="text2"/>
          <w:lang w:val="en"/>
        </w:rPr>
        <w:t xml:space="preserve">should </w:t>
      </w:r>
      <w:r w:rsidR="00E07C5F">
        <w:rPr>
          <w:rFonts w:ascii="Century Gothic" w:eastAsia="Times New Roman" w:hAnsi="Century Gothic" w:cs="Times New Roman"/>
          <w:color w:val="1F497D" w:themeColor="text2"/>
          <w:lang w:val="en"/>
        </w:rPr>
        <w:t>lo</w:t>
      </w:r>
      <w:r w:rsidR="005614AD">
        <w:rPr>
          <w:rFonts w:ascii="Century Gothic" w:eastAsia="Times New Roman" w:hAnsi="Century Gothic" w:cs="Times New Roman"/>
          <w:color w:val="1F497D" w:themeColor="text2"/>
          <w:lang w:val="en"/>
        </w:rPr>
        <w:t>o</w:t>
      </w:r>
      <w:r w:rsidR="00A4780C">
        <w:rPr>
          <w:rFonts w:ascii="Century Gothic" w:eastAsia="Times New Roman" w:hAnsi="Century Gothic" w:cs="Times New Roman"/>
          <w:color w:val="1F497D" w:themeColor="text2"/>
          <w:lang w:val="en"/>
        </w:rPr>
        <w:t>k</w:t>
      </w:r>
      <w:r w:rsidR="00E07C5F">
        <w:rPr>
          <w:rFonts w:ascii="Century Gothic" w:eastAsia="Times New Roman" w:hAnsi="Century Gothic" w:cs="Times New Roman"/>
          <w:color w:val="1F497D" w:themeColor="text2"/>
          <w:lang w:val="en"/>
        </w:rPr>
        <w:t xml:space="preserve"> to an object 20 feets </w:t>
      </w:r>
      <w:r w:rsidR="00A4780C">
        <w:rPr>
          <w:rFonts w:ascii="Century Gothic" w:eastAsia="Times New Roman" w:hAnsi="Century Gothic" w:cs="Times New Roman"/>
          <w:color w:val="1F497D" w:themeColor="text2"/>
          <w:lang w:val="en"/>
        </w:rPr>
        <w:t xml:space="preserve">(6 meters) </w:t>
      </w:r>
      <w:r w:rsidR="00E07C5F">
        <w:rPr>
          <w:rFonts w:ascii="Century Gothic" w:eastAsia="Times New Roman" w:hAnsi="Century Gothic" w:cs="Times New Roman"/>
          <w:color w:val="1F497D" w:themeColor="text2"/>
          <w:lang w:val="en"/>
        </w:rPr>
        <w:t>away</w:t>
      </w:r>
      <w:r w:rsidRPr="00C224CF">
        <w:rPr>
          <w:rFonts w:ascii="Century Gothic" w:eastAsia="Times New Roman" w:hAnsi="Century Gothic" w:cs="Times New Roman"/>
          <w:color w:val="1F497D" w:themeColor="text2"/>
          <w:lang w:val="en"/>
        </w:rPr>
        <w:t xml:space="preserve">) and therapeutic measures for dry eye </w:t>
      </w:r>
      <w:r w:rsidRPr="00A035BD">
        <w:rPr>
          <w:rFonts w:ascii="Century Gothic" w:eastAsia="Times New Roman" w:hAnsi="Century Gothic" w:cs="Times New Roman"/>
          <w:color w:val="1F497D" w:themeColor="text2"/>
          <w:lang w:val="en"/>
        </w:rPr>
        <w:t>reduction, with recommendation of use of artificial tear</w:t>
      </w:r>
      <w:r w:rsidR="00E07C5F">
        <w:rPr>
          <w:rFonts w:ascii="Century Gothic" w:eastAsia="Times New Roman" w:hAnsi="Century Gothic" w:cs="Times New Roman"/>
          <w:color w:val="1F497D" w:themeColor="text2"/>
          <w:lang w:val="en"/>
        </w:rPr>
        <w:t>s</w:t>
      </w:r>
      <w:r w:rsidRPr="00A035BD">
        <w:rPr>
          <w:rFonts w:ascii="Century Gothic" w:eastAsia="Times New Roman" w:hAnsi="Century Gothic" w:cs="Times New Roman"/>
          <w:color w:val="1F497D" w:themeColor="text2"/>
          <w:lang w:val="en"/>
        </w:rPr>
        <w:t xml:space="preserve"> (</w:t>
      </w:r>
      <w:r w:rsidR="00A035BD">
        <w:rPr>
          <w:rFonts w:ascii="Century Gothic" w:eastAsia="Times New Roman" w:hAnsi="Century Gothic" w:cs="Times New Roman"/>
          <w:color w:val="1F497D" w:themeColor="text2"/>
          <w:lang w:val="en"/>
        </w:rPr>
        <w:t>sodium hyaluronate 0.15% - Hyabak™ Théa laboratories</w:t>
      </w:r>
      <w:r w:rsidRPr="00A035BD">
        <w:rPr>
          <w:rFonts w:ascii="Century Gothic" w:eastAsia="Times New Roman" w:hAnsi="Century Gothic" w:cs="Times New Roman"/>
          <w:color w:val="1F497D" w:themeColor="text2"/>
          <w:lang w:val="en"/>
        </w:rPr>
        <w:t xml:space="preserve">) whenever they </w:t>
      </w:r>
      <w:r w:rsidR="00E07C5F">
        <w:rPr>
          <w:rFonts w:ascii="Century Gothic" w:eastAsia="Times New Roman" w:hAnsi="Century Gothic" w:cs="Times New Roman"/>
          <w:color w:val="1F497D" w:themeColor="text2"/>
          <w:lang w:val="en"/>
        </w:rPr>
        <w:t>have dry eye complains</w:t>
      </w:r>
      <w:r w:rsidRPr="00A035BD">
        <w:rPr>
          <w:rFonts w:ascii="Century Gothic" w:eastAsia="Times New Roman" w:hAnsi="Century Gothic" w:cs="Times New Roman"/>
          <w:color w:val="1F497D" w:themeColor="text2"/>
          <w:lang w:val="en"/>
        </w:rPr>
        <w:t>.</w:t>
      </w:r>
    </w:p>
    <w:p w14:paraId="6785A830" w14:textId="77777777" w:rsidR="00ED6A4C" w:rsidRDefault="00ED6A4C" w:rsidP="00374E2A">
      <w:pPr>
        <w:spacing w:line="360" w:lineRule="auto"/>
        <w:jc w:val="both"/>
        <w:rPr>
          <w:rFonts w:ascii="Century Gothic" w:eastAsia="Times New Roman" w:hAnsi="Century Gothic" w:cs="Times New Roman"/>
          <w:color w:val="1F497D" w:themeColor="text2"/>
          <w:lang w:val="en"/>
        </w:rPr>
      </w:pPr>
    </w:p>
    <w:p w14:paraId="65A7A133" w14:textId="0901ED05" w:rsidR="001555E0" w:rsidRDefault="001555E0" w:rsidP="00374E2A">
      <w:pPr>
        <w:spacing w:line="360" w:lineRule="auto"/>
        <w:jc w:val="both"/>
        <w:rPr>
          <w:rFonts w:ascii="Century Gothic" w:eastAsia="Times New Roman" w:hAnsi="Century Gothic" w:cs="Times New Roman"/>
          <w:color w:val="1F497D" w:themeColor="text2"/>
          <w:lang w:val="en"/>
        </w:rPr>
      </w:pPr>
      <w:r w:rsidRPr="001555E0">
        <w:rPr>
          <w:rFonts w:ascii="Century Gothic" w:eastAsia="Times New Roman" w:hAnsi="Century Gothic" w:cs="Times New Roman"/>
          <w:b/>
          <w:color w:val="1F497D" w:themeColor="text2"/>
          <w:lang w:val="en"/>
        </w:rPr>
        <w:t>Statistical Analysis</w:t>
      </w:r>
      <w:r>
        <w:rPr>
          <w:rFonts w:ascii="Century Gothic" w:eastAsia="Times New Roman" w:hAnsi="Century Gothic" w:cs="Times New Roman"/>
          <w:color w:val="1F497D" w:themeColor="text2"/>
          <w:lang w:val="en"/>
        </w:rPr>
        <w:t xml:space="preserve"> –</w:t>
      </w:r>
      <w:r w:rsidR="005C6AC0">
        <w:rPr>
          <w:rFonts w:ascii="Century Gothic" w:eastAsia="Times New Roman" w:hAnsi="Century Gothic" w:cs="Times New Roman"/>
          <w:color w:val="1F497D" w:themeColor="text2"/>
          <w:lang w:val="en"/>
        </w:rPr>
        <w:t xml:space="preserve"> </w:t>
      </w:r>
      <w:r w:rsidRPr="001555E0">
        <w:rPr>
          <w:rFonts w:ascii="Century Gothic" w:eastAsia="Times New Roman" w:hAnsi="Century Gothic" w:cs="Times New Roman"/>
          <w:color w:val="1F497D" w:themeColor="text2"/>
          <w:lang w:val="en"/>
        </w:rPr>
        <w:t xml:space="preserve">All variables have a non-normal distribution, so we </w:t>
      </w:r>
      <w:r w:rsidR="002B0FB4">
        <w:rPr>
          <w:rFonts w:ascii="Century Gothic" w:eastAsia="Times New Roman" w:hAnsi="Century Gothic" w:cs="Times New Roman"/>
          <w:color w:val="1F497D" w:themeColor="text2"/>
          <w:lang w:val="en"/>
        </w:rPr>
        <w:t>employed</w:t>
      </w:r>
      <w:r w:rsidRPr="001555E0">
        <w:rPr>
          <w:rFonts w:ascii="Century Gothic" w:eastAsia="Times New Roman" w:hAnsi="Century Gothic" w:cs="Times New Roman"/>
          <w:color w:val="1F497D" w:themeColor="text2"/>
          <w:lang w:val="en"/>
        </w:rPr>
        <w:t xml:space="preserve"> non-parametric statistical inference methods</w:t>
      </w:r>
      <w:r w:rsidR="005C6AC0">
        <w:rPr>
          <w:rFonts w:ascii="Century Gothic" w:eastAsia="Times New Roman" w:hAnsi="Century Gothic" w:cs="Times New Roman"/>
          <w:color w:val="1F497D" w:themeColor="text2"/>
          <w:lang w:val="en"/>
        </w:rPr>
        <w:t>: ‘Independent Mann-Whitney U Test’ to study possible differences related to treatment; ‘Related samples Wilcoxon Signed Rank Test’ to evaluate how variables change over time; ‘Chi-Square Test’ to evaluate how the variables change from morning vs. afternoon in the same day )</w:t>
      </w:r>
      <w:r w:rsidR="002B0FB4">
        <w:rPr>
          <w:rFonts w:ascii="Century Gothic" w:eastAsia="Times New Roman" w:hAnsi="Century Gothic" w:cs="Times New Roman"/>
          <w:color w:val="1F497D" w:themeColor="text2"/>
          <w:lang w:val="en"/>
        </w:rPr>
        <w:t>. Since we employed</w:t>
      </w:r>
      <w:r w:rsidRPr="001555E0">
        <w:rPr>
          <w:rFonts w:ascii="Century Gothic" w:eastAsia="Times New Roman" w:hAnsi="Century Gothic" w:cs="Times New Roman"/>
          <w:color w:val="1F497D" w:themeColor="text2"/>
          <w:lang w:val="en"/>
        </w:rPr>
        <w:t xml:space="preserve"> non-</w:t>
      </w:r>
      <w:r w:rsidR="002B0FB4">
        <w:rPr>
          <w:rFonts w:ascii="Century Gothic" w:eastAsia="Times New Roman" w:hAnsi="Century Gothic" w:cs="Times New Roman"/>
          <w:color w:val="1F497D" w:themeColor="text2"/>
          <w:lang w:val="en"/>
        </w:rPr>
        <w:t>parametric statistics we cannot calculate</w:t>
      </w:r>
      <w:r w:rsidRPr="001555E0">
        <w:rPr>
          <w:rFonts w:ascii="Century Gothic" w:eastAsia="Times New Roman" w:hAnsi="Century Gothic" w:cs="Times New Roman"/>
          <w:color w:val="1F497D" w:themeColor="text2"/>
          <w:lang w:val="en"/>
        </w:rPr>
        <w:t xml:space="preserve"> averages and standard deviations. To describe the population sample we </w:t>
      </w:r>
      <w:r w:rsidR="002B0FB4">
        <w:rPr>
          <w:rFonts w:ascii="Century Gothic" w:eastAsia="Times New Roman" w:hAnsi="Century Gothic" w:cs="Times New Roman"/>
          <w:color w:val="1F497D" w:themeColor="text2"/>
          <w:lang w:val="en"/>
        </w:rPr>
        <w:t xml:space="preserve">used </w:t>
      </w:r>
      <w:r w:rsidRPr="001555E0">
        <w:rPr>
          <w:rFonts w:ascii="Century Gothic" w:eastAsia="Times New Roman" w:hAnsi="Century Gothic" w:cs="Times New Roman"/>
          <w:color w:val="1F497D" w:themeColor="text2"/>
          <w:lang w:val="en"/>
        </w:rPr>
        <w:t>median (equivalent to the parametric mean) and IQR (Interquartile range, equivalent to the parametric standard deviation).</w:t>
      </w:r>
      <w:r w:rsidR="009C07A6">
        <w:rPr>
          <w:rFonts w:ascii="Century Gothic" w:eastAsia="Times New Roman" w:hAnsi="Century Gothic" w:cs="Times New Roman"/>
          <w:color w:val="1F497D" w:themeColor="text2"/>
          <w:lang w:val="en"/>
        </w:rPr>
        <w:t xml:space="preserve"> </w:t>
      </w:r>
      <w:r>
        <w:rPr>
          <w:rFonts w:ascii="Century Gothic" w:eastAsia="Times New Roman" w:hAnsi="Century Gothic" w:cs="Times New Roman"/>
          <w:color w:val="1F497D" w:themeColor="text2"/>
          <w:lang w:val="en"/>
        </w:rPr>
        <w:t>Statistical analyses were performed using commercial available software (SPSS</w:t>
      </w:r>
      <w:r w:rsidR="009C07A6">
        <w:rPr>
          <w:rFonts w:ascii="Century Gothic" w:eastAsia="Times New Roman" w:hAnsi="Century Gothic" w:cs="Times New Roman"/>
          <w:color w:val="1F497D" w:themeColor="text2"/>
          <w:lang w:val="en"/>
        </w:rPr>
        <w:t xml:space="preserve"> Statistics 24</w:t>
      </w:r>
      <w:r>
        <w:rPr>
          <w:rFonts w:ascii="Century Gothic" w:eastAsia="Times New Roman" w:hAnsi="Century Gothic" w:cs="Times New Roman"/>
          <w:color w:val="1F497D" w:themeColor="text2"/>
          <w:lang w:val="en"/>
        </w:rPr>
        <w:t xml:space="preserve"> </w:t>
      </w:r>
      <w:r w:rsidR="009C07A6">
        <w:rPr>
          <w:rFonts w:ascii="Century Gothic" w:eastAsia="Times New Roman" w:hAnsi="Century Gothic" w:cs="Times New Roman"/>
          <w:color w:val="1F497D" w:themeColor="text2"/>
          <w:lang w:val="en"/>
        </w:rPr>
        <w:t>IBM</w:t>
      </w:r>
      <w:r>
        <w:rPr>
          <w:rFonts w:ascii="Century Gothic" w:eastAsia="Times New Roman" w:hAnsi="Century Gothic" w:cs="Times New Roman"/>
          <w:color w:val="1F497D" w:themeColor="text2"/>
          <w:lang w:val="en"/>
        </w:rPr>
        <w:t>). Statistical si</w:t>
      </w:r>
      <w:r w:rsidR="009C07A6">
        <w:rPr>
          <w:rFonts w:ascii="Century Gothic" w:eastAsia="Times New Roman" w:hAnsi="Century Gothic" w:cs="Times New Roman"/>
          <w:color w:val="1F497D" w:themeColor="text2"/>
          <w:lang w:val="en"/>
        </w:rPr>
        <w:t>gnificance was defined at P&lt;0.05</w:t>
      </w:r>
      <w:r>
        <w:rPr>
          <w:rFonts w:ascii="Century Gothic" w:eastAsia="Times New Roman" w:hAnsi="Century Gothic" w:cs="Times New Roman"/>
          <w:color w:val="1F497D" w:themeColor="text2"/>
          <w:lang w:val="en"/>
        </w:rPr>
        <w:t>.</w:t>
      </w:r>
    </w:p>
    <w:p w14:paraId="50D97708" w14:textId="77777777" w:rsidR="00C1532D" w:rsidRDefault="00C1532D" w:rsidP="00374E2A">
      <w:pPr>
        <w:spacing w:line="360" w:lineRule="auto"/>
        <w:jc w:val="both"/>
        <w:rPr>
          <w:rFonts w:ascii="Century Gothic" w:eastAsia="Times New Roman" w:hAnsi="Century Gothic" w:cs="Times New Roman"/>
          <w:color w:val="1F497D" w:themeColor="text2"/>
          <w:lang w:val="en"/>
        </w:rPr>
      </w:pPr>
    </w:p>
    <w:p w14:paraId="3073B188" w14:textId="77777777" w:rsidR="00077A40" w:rsidRDefault="00077A40" w:rsidP="00374E2A">
      <w:pPr>
        <w:spacing w:line="360" w:lineRule="auto"/>
        <w:jc w:val="both"/>
        <w:rPr>
          <w:rFonts w:ascii="Century Gothic" w:eastAsia="Times New Roman" w:hAnsi="Century Gothic" w:cs="Times New Roman"/>
          <w:color w:val="1F497D" w:themeColor="text2"/>
          <w:lang w:val="en"/>
        </w:rPr>
      </w:pPr>
    </w:p>
    <w:p w14:paraId="616E75A9" w14:textId="7BB2C6DC" w:rsidR="00077A40" w:rsidRDefault="00ED6A4C" w:rsidP="00374E2A">
      <w:pPr>
        <w:spacing w:line="360" w:lineRule="auto"/>
        <w:jc w:val="both"/>
        <w:rPr>
          <w:rFonts w:ascii="Century Gothic" w:eastAsia="Times New Roman" w:hAnsi="Century Gothic" w:cs="Times New Roman"/>
          <w:b/>
          <w:color w:val="1F497D" w:themeColor="text2"/>
          <w:lang w:val="en"/>
        </w:rPr>
      </w:pPr>
      <w:r w:rsidRPr="00ED6A4C">
        <w:rPr>
          <w:rFonts w:ascii="Century Gothic" w:eastAsia="Times New Roman" w:hAnsi="Century Gothic" w:cs="Times New Roman"/>
          <w:b/>
          <w:color w:val="1F497D" w:themeColor="text2"/>
          <w:lang w:val="en"/>
        </w:rPr>
        <w:t>3. RESULTS</w:t>
      </w:r>
    </w:p>
    <w:p w14:paraId="3220E5F3" w14:textId="77777777" w:rsidR="00ED6A4C" w:rsidRPr="00ED6A4C" w:rsidRDefault="00ED6A4C" w:rsidP="00374E2A">
      <w:pPr>
        <w:spacing w:line="360" w:lineRule="auto"/>
        <w:jc w:val="both"/>
        <w:rPr>
          <w:rFonts w:ascii="Century Gothic" w:eastAsia="Times New Roman" w:hAnsi="Century Gothic" w:cs="Times New Roman"/>
          <w:b/>
          <w:color w:val="1F497D" w:themeColor="text2"/>
          <w:sz w:val="12"/>
          <w:szCs w:val="12"/>
          <w:lang w:val="en"/>
        </w:rPr>
      </w:pPr>
    </w:p>
    <w:p w14:paraId="7C73557D" w14:textId="4833BCC4" w:rsidR="00ED6A4C" w:rsidRPr="00ED6A4C" w:rsidRDefault="00ED6A4C" w:rsidP="00374E2A">
      <w:pPr>
        <w:spacing w:line="360" w:lineRule="auto"/>
        <w:jc w:val="both"/>
        <w:rPr>
          <w:rFonts w:ascii="Century Gothic" w:eastAsia="Times New Roman" w:hAnsi="Century Gothic" w:cs="Times New Roman"/>
          <w:color w:val="1F497D" w:themeColor="text2"/>
          <w:lang w:val="en"/>
        </w:rPr>
      </w:pPr>
      <w:r w:rsidRPr="00ED6A4C">
        <w:rPr>
          <w:rFonts w:ascii="Century Gothic" w:eastAsia="Times New Roman" w:hAnsi="Century Gothic" w:cs="Times New Roman"/>
          <w:color w:val="1F497D" w:themeColor="text2"/>
          <w:lang w:val="en"/>
        </w:rPr>
        <w:t>A total of 77 individuals (154 eyes) were observed, with a median age of 34 years and 59 were females (77%). More than half (58%) of individuals wear glasses and 12% wear monthly contact lenses.</w:t>
      </w:r>
    </w:p>
    <w:p w14:paraId="7348DE5E" w14:textId="77777777" w:rsidR="00ED6A4C" w:rsidRPr="00ED6A4C" w:rsidRDefault="00ED6A4C" w:rsidP="00374E2A">
      <w:pPr>
        <w:spacing w:line="360" w:lineRule="auto"/>
        <w:jc w:val="both"/>
        <w:rPr>
          <w:rFonts w:ascii="Century Gothic" w:eastAsia="Times New Roman" w:hAnsi="Century Gothic" w:cs="Times New Roman"/>
          <w:color w:val="1F497D" w:themeColor="text2"/>
          <w:lang w:val="en"/>
        </w:rPr>
      </w:pPr>
    </w:p>
    <w:p w14:paraId="02C1CFDE" w14:textId="4A14AA71" w:rsidR="00ED6A4C" w:rsidRPr="00ED6A4C" w:rsidRDefault="00ED6A4C" w:rsidP="00374E2A">
      <w:pPr>
        <w:spacing w:line="360" w:lineRule="auto"/>
        <w:jc w:val="both"/>
        <w:rPr>
          <w:rFonts w:ascii="Century Gothic" w:eastAsia="Times New Roman" w:hAnsi="Century Gothic" w:cs="Times New Roman"/>
          <w:color w:val="1F497D" w:themeColor="text2"/>
          <w:lang w:val="en"/>
        </w:rPr>
      </w:pPr>
      <w:r w:rsidRPr="00ED6A4C">
        <w:rPr>
          <w:rFonts w:ascii="Century Gothic" w:eastAsia="Times New Roman" w:hAnsi="Century Gothic" w:cs="Times New Roman"/>
          <w:color w:val="1F497D" w:themeColor="text2"/>
          <w:lang w:val="en"/>
        </w:rPr>
        <w:t xml:space="preserve">In the </w:t>
      </w:r>
      <w:r w:rsidRPr="00ED6A4C">
        <w:rPr>
          <w:rFonts w:ascii="Century Gothic" w:eastAsia="Times New Roman" w:hAnsi="Century Gothic" w:cs="Times New Roman"/>
          <w:b/>
          <w:color w:val="1F497D" w:themeColor="text2"/>
          <w:lang w:val="en"/>
        </w:rPr>
        <w:t>first evaluation</w:t>
      </w:r>
      <w:r w:rsidRPr="00ED6A4C">
        <w:rPr>
          <w:rFonts w:ascii="Century Gothic" w:eastAsia="Times New Roman" w:hAnsi="Century Gothic" w:cs="Times New Roman"/>
          <w:color w:val="1F497D" w:themeColor="text2"/>
          <w:lang w:val="en"/>
        </w:rPr>
        <w:t xml:space="preserve"> the median OSDI score is 29 and the ocular fatigue score is 7. Only 8% of subjects had alterations in the Schirmer test, 25% had alterations in the BUT, 18% had hyperemia. 44% had ac</w:t>
      </w:r>
      <w:r w:rsidR="002B0FB4">
        <w:rPr>
          <w:rFonts w:ascii="Century Gothic" w:eastAsia="Times New Roman" w:hAnsi="Century Gothic" w:cs="Times New Roman"/>
          <w:color w:val="1F497D" w:themeColor="text2"/>
          <w:lang w:val="en"/>
        </w:rPr>
        <w:t>comodation</w:t>
      </w:r>
      <w:r w:rsidRPr="00ED6A4C">
        <w:rPr>
          <w:rFonts w:ascii="Century Gothic" w:eastAsia="Times New Roman" w:hAnsi="Century Gothic" w:cs="Times New Roman"/>
          <w:color w:val="1F497D" w:themeColor="text2"/>
          <w:lang w:val="en"/>
        </w:rPr>
        <w:t xml:space="preserve"> changes and 12% had convergence </w:t>
      </w:r>
      <w:r w:rsidR="002B0FB4">
        <w:rPr>
          <w:rFonts w:ascii="Century Gothic" w:eastAsia="Times New Roman" w:hAnsi="Century Gothic" w:cs="Times New Roman"/>
          <w:color w:val="1F497D" w:themeColor="text2"/>
          <w:lang w:val="en"/>
        </w:rPr>
        <w:t>disabilities</w:t>
      </w:r>
      <w:r w:rsidRPr="00ED6A4C">
        <w:rPr>
          <w:rFonts w:ascii="Century Gothic" w:eastAsia="Times New Roman" w:hAnsi="Century Gothic" w:cs="Times New Roman"/>
          <w:color w:val="1F497D" w:themeColor="text2"/>
          <w:lang w:val="en"/>
        </w:rPr>
        <w:t xml:space="preserve">. There was a statistically significant difference in the majority of the parameters evaluated in the afternoon (group B) in </w:t>
      </w:r>
      <w:r w:rsidR="002B0FB4">
        <w:rPr>
          <w:rFonts w:ascii="Century Gothic" w:eastAsia="Times New Roman" w:hAnsi="Century Gothic" w:cs="Times New Roman"/>
          <w:color w:val="1F497D" w:themeColor="text2"/>
          <w:lang w:val="en"/>
        </w:rPr>
        <w:t>comparing</w:t>
      </w:r>
      <w:r w:rsidRPr="00ED6A4C">
        <w:rPr>
          <w:rFonts w:ascii="Century Gothic" w:eastAsia="Times New Roman" w:hAnsi="Century Gothic" w:cs="Times New Roman"/>
          <w:color w:val="1F497D" w:themeColor="text2"/>
          <w:lang w:val="en"/>
        </w:rPr>
        <w:t xml:space="preserve"> to the morning period (group A) - tear film (p = 0.032), hyperemia (p &lt;0.0</w:t>
      </w:r>
      <w:r w:rsidR="00A2308F">
        <w:rPr>
          <w:rFonts w:ascii="Century Gothic" w:eastAsia="Times New Roman" w:hAnsi="Century Gothic" w:cs="Times New Roman"/>
          <w:color w:val="1F497D" w:themeColor="text2"/>
          <w:lang w:val="en"/>
        </w:rPr>
        <w:t>01), BUT (p &lt;0.001), keratitis</w:t>
      </w:r>
      <w:r w:rsidRPr="00ED6A4C">
        <w:rPr>
          <w:rFonts w:ascii="Century Gothic" w:eastAsia="Times New Roman" w:hAnsi="Century Gothic" w:cs="Times New Roman"/>
          <w:color w:val="1F497D" w:themeColor="text2"/>
          <w:lang w:val="en"/>
        </w:rPr>
        <w:t xml:space="preserve"> (p &lt;0.001), conjunctival lesion (p = 0.002) and </w:t>
      </w:r>
      <w:r w:rsidR="004F066B">
        <w:rPr>
          <w:rFonts w:ascii="Century Gothic" w:eastAsia="Times New Roman" w:hAnsi="Century Gothic" w:cs="Times New Roman"/>
          <w:color w:val="1F497D" w:themeColor="text2"/>
          <w:lang w:val="en"/>
        </w:rPr>
        <w:t>accomodation point</w:t>
      </w:r>
      <w:r w:rsidRPr="00ED6A4C">
        <w:rPr>
          <w:rFonts w:ascii="Century Gothic" w:eastAsia="Times New Roman" w:hAnsi="Century Gothic" w:cs="Times New Roman"/>
          <w:color w:val="1F497D" w:themeColor="text2"/>
          <w:lang w:val="en"/>
        </w:rPr>
        <w:t xml:space="preserve"> (p &lt;0.001). There </w:t>
      </w:r>
      <w:r w:rsidR="002B0FB4">
        <w:rPr>
          <w:rFonts w:ascii="Century Gothic" w:eastAsia="Times New Roman" w:hAnsi="Century Gothic" w:cs="Times New Roman"/>
          <w:color w:val="1F497D" w:themeColor="text2"/>
          <w:lang w:val="en"/>
        </w:rPr>
        <w:t>were</w:t>
      </w:r>
      <w:r w:rsidRPr="00ED6A4C">
        <w:rPr>
          <w:rFonts w:ascii="Century Gothic" w:eastAsia="Times New Roman" w:hAnsi="Century Gothic" w:cs="Times New Roman"/>
          <w:color w:val="1F497D" w:themeColor="text2"/>
          <w:lang w:val="en"/>
        </w:rPr>
        <w:t xml:space="preserve"> no statistically significant difference in the Schirmer test (p = 0.303), </w:t>
      </w:r>
      <w:r w:rsidR="004F066B">
        <w:rPr>
          <w:rFonts w:ascii="Century Gothic" w:eastAsia="Times New Roman" w:hAnsi="Century Gothic" w:cs="Times New Roman"/>
          <w:color w:val="1F497D" w:themeColor="text2"/>
          <w:lang w:val="en"/>
        </w:rPr>
        <w:t>near convergence point</w:t>
      </w:r>
      <w:r w:rsidRPr="00ED6A4C">
        <w:rPr>
          <w:rFonts w:ascii="Century Gothic" w:eastAsia="Times New Roman" w:hAnsi="Century Gothic" w:cs="Times New Roman"/>
          <w:color w:val="1F497D" w:themeColor="text2"/>
          <w:lang w:val="en"/>
        </w:rPr>
        <w:t xml:space="preserve"> (p = 0.440)</w:t>
      </w:r>
      <w:r w:rsidR="005279FE">
        <w:rPr>
          <w:rFonts w:ascii="Century Gothic" w:eastAsia="Times New Roman" w:hAnsi="Century Gothic" w:cs="Times New Roman"/>
          <w:color w:val="1F497D" w:themeColor="text2"/>
          <w:lang w:val="en"/>
        </w:rPr>
        <w:t xml:space="preserve"> and ocular fatigue (p = 0.567) – </w:t>
      </w:r>
      <w:r w:rsidR="005279FE" w:rsidRPr="005279FE">
        <w:rPr>
          <w:rFonts w:ascii="Century Gothic" w:eastAsia="Times New Roman" w:hAnsi="Century Gothic" w:cs="Times New Roman"/>
          <w:color w:val="1F497D" w:themeColor="text2"/>
          <w:highlight w:val="cyan"/>
          <w:lang w:val="en"/>
        </w:rPr>
        <w:t>table 1.</w:t>
      </w:r>
    </w:p>
    <w:p w14:paraId="6050195D" w14:textId="77777777" w:rsidR="00ED6A4C" w:rsidRDefault="00ED6A4C" w:rsidP="00374E2A">
      <w:pPr>
        <w:spacing w:line="360" w:lineRule="auto"/>
        <w:jc w:val="both"/>
        <w:rPr>
          <w:rFonts w:ascii="Century Gothic" w:eastAsia="Times New Roman" w:hAnsi="Century Gothic" w:cs="Times New Roman"/>
          <w:color w:val="1F497D" w:themeColor="text2"/>
          <w:lang w:val="en"/>
        </w:rPr>
      </w:pPr>
    </w:p>
    <w:p w14:paraId="5A4D17EA" w14:textId="657ADC0F" w:rsidR="00ED6A4C" w:rsidRDefault="004F066B" w:rsidP="004F066B">
      <w:pPr>
        <w:spacing w:line="360" w:lineRule="auto"/>
        <w:jc w:val="both"/>
        <w:rPr>
          <w:rFonts w:ascii="Century Gothic" w:eastAsia="Times New Roman" w:hAnsi="Century Gothic" w:cs="Times New Roman"/>
          <w:color w:val="1F497D" w:themeColor="text2"/>
          <w:lang w:val="en"/>
        </w:rPr>
      </w:pPr>
      <w:r w:rsidRPr="004F066B">
        <w:rPr>
          <w:rFonts w:ascii="Century Gothic" w:eastAsia="Times New Roman" w:hAnsi="Century Gothic" w:cs="Times New Roman"/>
          <w:color w:val="1F497D" w:themeColor="text2"/>
          <w:lang w:val="en"/>
        </w:rPr>
        <w:t xml:space="preserve">In the </w:t>
      </w:r>
      <w:r w:rsidRPr="004F066B">
        <w:rPr>
          <w:rFonts w:ascii="Century Gothic" w:eastAsia="Times New Roman" w:hAnsi="Century Gothic" w:cs="Times New Roman"/>
          <w:b/>
          <w:color w:val="1F497D" w:themeColor="text2"/>
          <w:lang w:val="en"/>
        </w:rPr>
        <w:t>second evaluation</w:t>
      </w:r>
      <w:r w:rsidRPr="004F066B">
        <w:rPr>
          <w:rFonts w:ascii="Century Gothic" w:eastAsia="Times New Roman" w:hAnsi="Century Gothic" w:cs="Times New Roman"/>
          <w:color w:val="1F497D" w:themeColor="text2"/>
          <w:lang w:val="en"/>
        </w:rPr>
        <w:t xml:space="preserve"> </w:t>
      </w:r>
      <w:r>
        <w:rPr>
          <w:rFonts w:ascii="Century Gothic" w:eastAsia="Times New Roman" w:hAnsi="Century Gothic" w:cs="Times New Roman"/>
          <w:color w:val="1F497D" w:themeColor="text2"/>
          <w:lang w:val="en"/>
        </w:rPr>
        <w:t xml:space="preserve">– one month later - </w:t>
      </w:r>
      <w:r w:rsidRPr="004F066B">
        <w:rPr>
          <w:rFonts w:ascii="Century Gothic" w:eastAsia="Times New Roman" w:hAnsi="Century Gothic" w:cs="Times New Roman"/>
          <w:color w:val="1F497D" w:themeColor="text2"/>
          <w:lang w:val="en"/>
        </w:rPr>
        <w:t>there were no statistically significant differences in any of the parameters</w:t>
      </w:r>
      <w:r>
        <w:rPr>
          <w:rFonts w:ascii="Century Gothic" w:eastAsia="Times New Roman" w:hAnsi="Century Gothic" w:cs="Times New Roman"/>
          <w:color w:val="1F497D" w:themeColor="text2"/>
          <w:lang w:val="en"/>
        </w:rPr>
        <w:t xml:space="preserve"> analyzed</w:t>
      </w:r>
      <w:r w:rsidRPr="004F066B">
        <w:rPr>
          <w:rFonts w:ascii="Century Gothic" w:eastAsia="Times New Roman" w:hAnsi="Century Gothic" w:cs="Times New Roman"/>
          <w:color w:val="1F497D" w:themeColor="text2"/>
          <w:lang w:val="en"/>
        </w:rPr>
        <w:t xml:space="preserve"> in the </w:t>
      </w:r>
      <w:r>
        <w:rPr>
          <w:rFonts w:ascii="Century Gothic" w:eastAsia="Times New Roman" w:hAnsi="Century Gothic" w:cs="Times New Roman"/>
          <w:color w:val="1F497D" w:themeColor="text2"/>
          <w:lang w:val="en"/>
        </w:rPr>
        <w:t>group A – without behavioral intervention</w:t>
      </w:r>
      <w:r w:rsidR="00935F63">
        <w:rPr>
          <w:rFonts w:ascii="Century Gothic" w:eastAsia="Times New Roman" w:hAnsi="Century Gothic" w:cs="Times New Roman"/>
          <w:color w:val="1F497D" w:themeColor="text2"/>
          <w:lang w:val="en"/>
        </w:rPr>
        <w:t xml:space="preserve"> – </w:t>
      </w:r>
      <w:r w:rsidR="00935F63" w:rsidRPr="00935F63">
        <w:rPr>
          <w:rFonts w:ascii="Century Gothic" w:eastAsia="Times New Roman" w:hAnsi="Century Gothic" w:cs="Times New Roman"/>
          <w:color w:val="1F497D" w:themeColor="text2"/>
          <w:highlight w:val="cyan"/>
          <w:lang w:val="en"/>
        </w:rPr>
        <w:t>table 2</w:t>
      </w:r>
      <w:r w:rsidR="002B0FB4">
        <w:rPr>
          <w:rFonts w:ascii="Century Gothic" w:eastAsia="Times New Roman" w:hAnsi="Century Gothic" w:cs="Times New Roman"/>
          <w:color w:val="1F497D" w:themeColor="text2"/>
          <w:lang w:val="en"/>
        </w:rPr>
        <w:t>. In the</w:t>
      </w:r>
      <w:r w:rsidRPr="004F066B">
        <w:rPr>
          <w:rFonts w:ascii="Century Gothic" w:eastAsia="Times New Roman" w:hAnsi="Century Gothic" w:cs="Times New Roman"/>
          <w:color w:val="1F497D" w:themeColor="text2"/>
          <w:lang w:val="en"/>
        </w:rPr>
        <w:t xml:space="preserve"> </w:t>
      </w:r>
      <w:r w:rsidR="002B0FB4">
        <w:rPr>
          <w:rFonts w:ascii="Century Gothic" w:eastAsia="Times New Roman" w:hAnsi="Century Gothic" w:cs="Times New Roman"/>
          <w:color w:val="1F497D" w:themeColor="text2"/>
          <w:lang w:val="en"/>
        </w:rPr>
        <w:t>group that received a leaflet</w:t>
      </w:r>
      <w:r w:rsidRPr="004F066B">
        <w:rPr>
          <w:rFonts w:ascii="Century Gothic" w:eastAsia="Times New Roman" w:hAnsi="Century Gothic" w:cs="Times New Roman"/>
          <w:color w:val="1F497D" w:themeColor="text2"/>
          <w:lang w:val="en"/>
        </w:rPr>
        <w:t xml:space="preserve"> with </w:t>
      </w:r>
      <w:r w:rsidR="002B0FB4">
        <w:rPr>
          <w:rFonts w:ascii="Century Gothic" w:eastAsia="Times New Roman" w:hAnsi="Century Gothic" w:cs="Times New Roman"/>
          <w:color w:val="1F497D" w:themeColor="text2"/>
          <w:lang w:val="en"/>
        </w:rPr>
        <w:t xml:space="preserve">the </w:t>
      </w:r>
      <w:r w:rsidRPr="004F066B">
        <w:rPr>
          <w:rFonts w:ascii="Century Gothic" w:eastAsia="Times New Roman" w:hAnsi="Century Gothic" w:cs="Times New Roman"/>
          <w:color w:val="1F497D" w:themeColor="text2"/>
          <w:lang w:val="en"/>
        </w:rPr>
        <w:t xml:space="preserve">recommendations </w:t>
      </w:r>
      <w:r w:rsidR="00A4780C">
        <w:rPr>
          <w:rFonts w:ascii="Century Gothic" w:eastAsia="Times New Roman" w:hAnsi="Century Gothic" w:cs="Times New Roman"/>
          <w:color w:val="1F497D" w:themeColor="text2"/>
          <w:lang w:val="en"/>
        </w:rPr>
        <w:t>described above -</w:t>
      </w:r>
      <w:r w:rsidR="00EF6801">
        <w:rPr>
          <w:rFonts w:ascii="Century Gothic" w:eastAsia="Times New Roman" w:hAnsi="Century Gothic" w:cs="Times New Roman"/>
          <w:color w:val="1F497D" w:themeColor="text2"/>
          <w:lang w:val="en"/>
        </w:rPr>
        <w:t xml:space="preserve"> group B </w:t>
      </w:r>
      <w:r w:rsidR="002B0FB4">
        <w:rPr>
          <w:rFonts w:ascii="Century Gothic" w:eastAsia="Times New Roman" w:hAnsi="Century Gothic" w:cs="Times New Roman"/>
          <w:color w:val="1F497D" w:themeColor="text2"/>
          <w:lang w:val="en"/>
        </w:rPr>
        <w:t xml:space="preserve">– </w:t>
      </w:r>
      <w:r w:rsidRPr="004F066B">
        <w:rPr>
          <w:rFonts w:ascii="Century Gothic" w:eastAsia="Times New Roman" w:hAnsi="Century Gothic" w:cs="Times New Roman"/>
          <w:color w:val="1F497D" w:themeColor="text2"/>
          <w:lang w:val="en"/>
        </w:rPr>
        <w:t xml:space="preserve">most </w:t>
      </w:r>
      <w:r w:rsidR="002B0FB4">
        <w:rPr>
          <w:rFonts w:ascii="Century Gothic" w:eastAsia="Times New Roman" w:hAnsi="Century Gothic" w:cs="Times New Roman"/>
          <w:color w:val="1F497D" w:themeColor="text2"/>
          <w:lang w:val="en"/>
        </w:rPr>
        <w:t xml:space="preserve">clinical </w:t>
      </w:r>
      <w:r w:rsidRPr="004F066B">
        <w:rPr>
          <w:rFonts w:ascii="Century Gothic" w:eastAsia="Times New Roman" w:hAnsi="Century Gothic" w:cs="Times New Roman"/>
          <w:color w:val="1F497D" w:themeColor="text2"/>
          <w:lang w:val="en"/>
        </w:rPr>
        <w:t xml:space="preserve">parameters </w:t>
      </w:r>
      <w:r w:rsidR="002B0FB4">
        <w:rPr>
          <w:rFonts w:ascii="Century Gothic" w:eastAsia="Times New Roman" w:hAnsi="Century Gothic" w:cs="Times New Roman"/>
          <w:color w:val="1F497D" w:themeColor="text2"/>
          <w:lang w:val="en"/>
        </w:rPr>
        <w:t xml:space="preserve">improved </w:t>
      </w:r>
      <w:r w:rsidRPr="004F066B">
        <w:rPr>
          <w:rFonts w:ascii="Century Gothic" w:eastAsia="Times New Roman" w:hAnsi="Century Gothic" w:cs="Times New Roman"/>
          <w:color w:val="1F497D" w:themeColor="text2"/>
          <w:lang w:val="en"/>
        </w:rPr>
        <w:t xml:space="preserve">at the end of </w:t>
      </w:r>
      <w:r w:rsidR="002D7724">
        <w:rPr>
          <w:rFonts w:ascii="Century Gothic" w:eastAsia="Times New Roman" w:hAnsi="Century Gothic" w:cs="Times New Roman"/>
          <w:color w:val="1F497D" w:themeColor="text2"/>
          <w:lang w:val="en"/>
        </w:rPr>
        <w:t>that period</w:t>
      </w:r>
      <w:r w:rsidRPr="004F066B">
        <w:rPr>
          <w:rFonts w:ascii="Century Gothic" w:eastAsia="Times New Roman" w:hAnsi="Century Gothic" w:cs="Times New Roman"/>
          <w:color w:val="1F497D" w:themeColor="text2"/>
          <w:lang w:val="en"/>
        </w:rPr>
        <w:t xml:space="preserve"> - Shirmer test (p = 0.005), lacrimal film (p </w:t>
      </w:r>
      <w:r w:rsidR="002D7724">
        <w:rPr>
          <w:rFonts w:ascii="Century Gothic" w:eastAsia="Times New Roman" w:hAnsi="Century Gothic" w:cs="Times New Roman"/>
          <w:color w:val="1F497D" w:themeColor="text2"/>
          <w:lang w:val="en"/>
        </w:rPr>
        <w:t>= 0.022), keratitis (p &lt;0.001)</w:t>
      </w:r>
      <w:r w:rsidRPr="004F066B">
        <w:rPr>
          <w:rFonts w:ascii="Century Gothic" w:eastAsia="Times New Roman" w:hAnsi="Century Gothic" w:cs="Times New Roman"/>
          <w:color w:val="1F497D" w:themeColor="text2"/>
          <w:lang w:val="en"/>
        </w:rPr>
        <w:t xml:space="preserve">, conjunctival lesion (p = 0.005), </w:t>
      </w:r>
      <w:r w:rsidR="002D7724">
        <w:rPr>
          <w:rFonts w:ascii="Century Gothic" w:eastAsia="Times New Roman" w:hAnsi="Century Gothic" w:cs="Times New Roman"/>
          <w:color w:val="1F497D" w:themeColor="text2"/>
          <w:lang w:val="en"/>
        </w:rPr>
        <w:t>near convergence point</w:t>
      </w:r>
      <w:r w:rsidRPr="004F066B">
        <w:rPr>
          <w:rFonts w:ascii="Century Gothic" w:eastAsia="Times New Roman" w:hAnsi="Century Gothic" w:cs="Times New Roman"/>
          <w:color w:val="1F497D" w:themeColor="text2"/>
          <w:lang w:val="en"/>
        </w:rPr>
        <w:t xml:space="preserve"> (p = 0.001) and fatigue score (p &lt;0.001). However, there were no statistically significant changes in </w:t>
      </w:r>
      <w:r w:rsidR="002D7724">
        <w:rPr>
          <w:rFonts w:ascii="Century Gothic" w:eastAsia="Times New Roman" w:hAnsi="Century Gothic" w:cs="Times New Roman"/>
          <w:color w:val="1F497D" w:themeColor="text2"/>
          <w:lang w:val="en"/>
        </w:rPr>
        <w:t>near accomodation point</w:t>
      </w:r>
      <w:r w:rsidR="005303E1">
        <w:rPr>
          <w:rFonts w:ascii="Century Gothic" w:eastAsia="Times New Roman" w:hAnsi="Century Gothic" w:cs="Times New Roman"/>
          <w:color w:val="1F497D" w:themeColor="text2"/>
          <w:lang w:val="en"/>
        </w:rPr>
        <w:t xml:space="preserve"> (</w:t>
      </w:r>
      <w:r w:rsidR="005303E1" w:rsidRPr="005303E1">
        <w:rPr>
          <w:rFonts w:ascii="Century Gothic" w:eastAsia="Times New Roman" w:hAnsi="Century Gothic" w:cs="Times New Roman"/>
          <w:color w:val="1F497D" w:themeColor="text2"/>
          <w:highlight w:val="cyan"/>
          <w:lang w:val="en"/>
        </w:rPr>
        <w:t>p = 0.056</w:t>
      </w:r>
      <w:r w:rsidRPr="005303E1">
        <w:rPr>
          <w:rFonts w:ascii="Century Gothic" w:eastAsia="Times New Roman" w:hAnsi="Century Gothic" w:cs="Times New Roman"/>
          <w:color w:val="1F497D" w:themeColor="text2"/>
          <w:highlight w:val="cyan"/>
          <w:lang w:val="en"/>
        </w:rPr>
        <w:t>)</w:t>
      </w:r>
      <w:r w:rsidRPr="004F066B">
        <w:rPr>
          <w:rFonts w:ascii="Century Gothic" w:eastAsia="Times New Roman" w:hAnsi="Century Gothic" w:cs="Times New Roman"/>
          <w:color w:val="1F497D" w:themeColor="text2"/>
          <w:lang w:val="en"/>
        </w:rPr>
        <w:t xml:space="preserve"> and hyperemia (p = </w:t>
      </w:r>
      <w:bookmarkStart w:id="0" w:name="_GoBack"/>
      <w:bookmarkEnd w:id="0"/>
      <w:r w:rsidRPr="005303E1">
        <w:rPr>
          <w:rFonts w:ascii="Century Gothic" w:eastAsia="Times New Roman" w:hAnsi="Century Gothic" w:cs="Times New Roman"/>
          <w:color w:val="1F497D" w:themeColor="text2"/>
          <w:highlight w:val="cyan"/>
          <w:lang w:val="en"/>
        </w:rPr>
        <w:t>0</w:t>
      </w:r>
      <w:r w:rsidR="005303E1" w:rsidRPr="005303E1">
        <w:rPr>
          <w:rFonts w:ascii="Century Gothic" w:eastAsia="Times New Roman" w:hAnsi="Century Gothic" w:cs="Times New Roman"/>
          <w:color w:val="1F497D" w:themeColor="text2"/>
          <w:highlight w:val="cyan"/>
          <w:lang w:val="en"/>
        </w:rPr>
        <w:t>.038</w:t>
      </w:r>
      <w:r w:rsidR="00935F63">
        <w:rPr>
          <w:rFonts w:ascii="Century Gothic" w:eastAsia="Times New Roman" w:hAnsi="Century Gothic" w:cs="Times New Roman"/>
          <w:color w:val="1F497D" w:themeColor="text2"/>
          <w:lang w:val="en"/>
        </w:rPr>
        <w:t xml:space="preserve">) or OSDI score (p = 0.492) </w:t>
      </w:r>
      <w:r w:rsidR="00935F63" w:rsidRPr="00935F63">
        <w:rPr>
          <w:rFonts w:ascii="Century Gothic" w:eastAsia="Times New Roman" w:hAnsi="Century Gothic" w:cs="Times New Roman"/>
          <w:color w:val="1F497D" w:themeColor="text2"/>
          <w:highlight w:val="cyan"/>
          <w:lang w:val="en"/>
        </w:rPr>
        <w:t>– table 3</w:t>
      </w:r>
      <w:r w:rsidR="00935F63">
        <w:rPr>
          <w:rFonts w:ascii="Century Gothic" w:eastAsia="Times New Roman" w:hAnsi="Century Gothic" w:cs="Times New Roman"/>
          <w:color w:val="1F497D" w:themeColor="text2"/>
          <w:lang w:val="en"/>
        </w:rPr>
        <w:t>.</w:t>
      </w:r>
    </w:p>
    <w:p w14:paraId="34532847" w14:textId="77777777" w:rsidR="009C07A6" w:rsidRDefault="009C07A6" w:rsidP="004F066B">
      <w:pPr>
        <w:spacing w:line="360" w:lineRule="auto"/>
        <w:jc w:val="both"/>
        <w:rPr>
          <w:rFonts w:ascii="Century Gothic" w:eastAsia="Times New Roman" w:hAnsi="Century Gothic" w:cs="Times New Roman"/>
          <w:color w:val="1F497D" w:themeColor="text2"/>
          <w:lang w:val="en"/>
        </w:rPr>
      </w:pPr>
    </w:p>
    <w:tbl>
      <w:tblPr>
        <w:tblW w:w="8508" w:type="dxa"/>
        <w:tblCellMar>
          <w:left w:w="0" w:type="dxa"/>
          <w:right w:w="0" w:type="dxa"/>
        </w:tblCellMar>
        <w:tblLook w:val="0420" w:firstRow="1" w:lastRow="0" w:firstColumn="0" w:lastColumn="0" w:noHBand="0" w:noVBand="1"/>
      </w:tblPr>
      <w:tblGrid>
        <w:gridCol w:w="2412"/>
        <w:gridCol w:w="1985"/>
        <w:gridCol w:w="2126"/>
        <w:gridCol w:w="1985"/>
      </w:tblGrid>
      <w:tr w:rsidR="009C07A6" w:rsidRPr="009C07A6" w14:paraId="6F00C6A0" w14:textId="77777777" w:rsidTr="009C07A6">
        <w:trPr>
          <w:trHeight w:val="480"/>
        </w:trPr>
        <w:tc>
          <w:tcPr>
            <w:tcW w:w="241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DCE7450" w14:textId="4ACF0C72" w:rsidR="009C07A6" w:rsidRPr="009C07A6" w:rsidRDefault="009C07A6" w:rsidP="009C07A6">
            <w:pPr>
              <w:spacing w:line="360" w:lineRule="auto"/>
              <w:jc w:val="both"/>
              <w:rPr>
                <w:rFonts w:ascii="Century Gothic" w:eastAsia="Times New Roman" w:hAnsi="Century Gothic" w:cs="Times New Roman"/>
                <w:color w:val="1F497D" w:themeColor="text2"/>
                <w:lang w:val="en-GB"/>
              </w:rPr>
            </w:pPr>
            <w:r w:rsidRPr="009C07A6">
              <w:rPr>
                <w:rFonts w:ascii="Century Gothic" w:eastAsia="Times New Roman" w:hAnsi="Century Gothic" w:cs="Times New Roman"/>
                <w:b/>
                <w:bCs/>
                <w:color w:val="1F497D" w:themeColor="text2"/>
                <w:lang w:val="en-GB"/>
              </w:rPr>
              <w:t>FIRST ASSESSMENT</w:t>
            </w:r>
          </w:p>
        </w:tc>
        <w:tc>
          <w:tcPr>
            <w:tcW w:w="198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450EDCA" w14:textId="734FC91C" w:rsidR="009C07A6" w:rsidRPr="009C07A6" w:rsidRDefault="009C07A6" w:rsidP="009C07A6">
            <w:pPr>
              <w:spacing w:line="360" w:lineRule="auto"/>
              <w:jc w:val="center"/>
              <w:rPr>
                <w:rFonts w:ascii="Century Gothic" w:eastAsia="Times New Roman" w:hAnsi="Century Gothic" w:cs="Times New Roman"/>
                <w:color w:val="1F497D" w:themeColor="text2"/>
                <w:lang w:val="en-GB"/>
              </w:rPr>
            </w:pPr>
            <w:r w:rsidRPr="009C07A6">
              <w:rPr>
                <w:rFonts w:ascii="Century Gothic" w:eastAsia="Times New Roman" w:hAnsi="Century Gothic" w:cs="Times New Roman"/>
                <w:b/>
                <w:bCs/>
                <w:color w:val="1F497D" w:themeColor="text2"/>
                <w:lang w:val="en-GB"/>
              </w:rPr>
              <w:t>Group A</w:t>
            </w:r>
          </w:p>
        </w:tc>
        <w:tc>
          <w:tcPr>
            <w:tcW w:w="212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FBF383A" w14:textId="6DD895AB" w:rsidR="009C07A6" w:rsidRPr="009C07A6" w:rsidRDefault="009C07A6" w:rsidP="009C07A6">
            <w:pPr>
              <w:spacing w:line="360" w:lineRule="auto"/>
              <w:jc w:val="center"/>
              <w:rPr>
                <w:rFonts w:ascii="Century Gothic" w:eastAsia="Times New Roman" w:hAnsi="Century Gothic" w:cs="Times New Roman"/>
                <w:color w:val="1F497D" w:themeColor="text2"/>
                <w:lang w:val="en-GB"/>
              </w:rPr>
            </w:pPr>
            <w:r w:rsidRPr="009C07A6">
              <w:rPr>
                <w:rFonts w:ascii="Century Gothic" w:eastAsia="Times New Roman" w:hAnsi="Century Gothic" w:cs="Times New Roman"/>
                <w:b/>
                <w:bCs/>
                <w:color w:val="1F497D" w:themeColor="text2"/>
                <w:lang w:val="en-GB"/>
              </w:rPr>
              <w:t>Group B</w:t>
            </w:r>
          </w:p>
        </w:tc>
        <w:tc>
          <w:tcPr>
            <w:tcW w:w="198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5DCB461" w14:textId="640A040E" w:rsidR="009C07A6" w:rsidRPr="009C07A6" w:rsidRDefault="009C07A6" w:rsidP="00837A18">
            <w:pPr>
              <w:spacing w:line="360" w:lineRule="auto"/>
              <w:rPr>
                <w:rFonts w:ascii="Century Gothic" w:eastAsia="Times New Roman" w:hAnsi="Century Gothic" w:cs="Times New Roman"/>
                <w:color w:val="1F497D" w:themeColor="text2"/>
                <w:lang w:val="en-GB"/>
              </w:rPr>
            </w:pPr>
            <w:r w:rsidRPr="009C07A6">
              <w:rPr>
                <w:rFonts w:ascii="Century Gothic" w:eastAsia="Times New Roman" w:hAnsi="Century Gothic" w:cs="Times New Roman"/>
                <w:b/>
                <w:bCs/>
                <w:color w:val="1F497D" w:themeColor="text2"/>
                <w:lang w:val="en-GB"/>
              </w:rPr>
              <w:t>Test</w:t>
            </w:r>
          </w:p>
        </w:tc>
      </w:tr>
      <w:tr w:rsidR="009C07A6" w:rsidRPr="009C07A6" w14:paraId="64796114" w14:textId="77777777" w:rsidTr="009C07A6">
        <w:trPr>
          <w:trHeight w:val="649"/>
        </w:trPr>
        <w:tc>
          <w:tcPr>
            <w:tcW w:w="241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BD0DCB8" w14:textId="77777777" w:rsidR="009C07A6" w:rsidRPr="009C07A6" w:rsidRDefault="009C07A6" w:rsidP="009C07A6">
            <w:pPr>
              <w:spacing w:line="360" w:lineRule="auto"/>
              <w:jc w:val="both"/>
              <w:rPr>
                <w:rFonts w:ascii="Century Gothic" w:eastAsia="Times New Roman" w:hAnsi="Century Gothic" w:cs="Times New Roman"/>
                <w:color w:val="1F497D" w:themeColor="text2"/>
                <w:lang w:val="en-GB"/>
              </w:rPr>
            </w:pPr>
            <w:r w:rsidRPr="009C07A6">
              <w:rPr>
                <w:rFonts w:ascii="Century Gothic" w:eastAsia="Times New Roman" w:hAnsi="Century Gothic" w:cs="Times New Roman"/>
                <w:color w:val="1F497D" w:themeColor="text2"/>
                <w:lang w:val="en-GB"/>
              </w:rPr>
              <w:t>OSDI</w:t>
            </w:r>
          </w:p>
        </w:tc>
        <w:tc>
          <w:tcPr>
            <w:tcW w:w="198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6B0243B" w14:textId="77777777" w:rsidR="009C07A6" w:rsidRPr="009C07A6" w:rsidRDefault="009C07A6" w:rsidP="009C07A6">
            <w:pPr>
              <w:spacing w:line="360" w:lineRule="auto"/>
              <w:jc w:val="center"/>
              <w:rPr>
                <w:rFonts w:ascii="Century Gothic" w:eastAsia="Times New Roman" w:hAnsi="Century Gothic" w:cs="Times New Roman"/>
                <w:color w:val="1F497D" w:themeColor="text2"/>
                <w:lang w:val="en-GB"/>
              </w:rPr>
            </w:pPr>
            <w:r w:rsidRPr="009C07A6">
              <w:rPr>
                <w:rFonts w:ascii="Century Gothic" w:eastAsia="Times New Roman" w:hAnsi="Century Gothic" w:cs="Times New Roman"/>
                <w:color w:val="1F497D" w:themeColor="text2"/>
                <w:lang w:val="en-GB"/>
              </w:rPr>
              <w:t>35/100</w:t>
            </w:r>
          </w:p>
        </w:tc>
        <w:tc>
          <w:tcPr>
            <w:tcW w:w="212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E6ADDC7" w14:textId="77777777" w:rsidR="009C07A6" w:rsidRPr="009C07A6" w:rsidRDefault="009C07A6" w:rsidP="009C07A6">
            <w:pPr>
              <w:spacing w:line="360" w:lineRule="auto"/>
              <w:jc w:val="center"/>
              <w:rPr>
                <w:rFonts w:ascii="Century Gothic" w:eastAsia="Times New Roman" w:hAnsi="Century Gothic" w:cs="Times New Roman"/>
                <w:color w:val="1F497D" w:themeColor="text2"/>
                <w:lang w:val="en-GB"/>
              </w:rPr>
            </w:pPr>
            <w:r w:rsidRPr="009C07A6">
              <w:rPr>
                <w:rFonts w:ascii="Century Gothic" w:eastAsia="Times New Roman" w:hAnsi="Century Gothic" w:cs="Times New Roman"/>
                <w:color w:val="1F497D" w:themeColor="text2"/>
                <w:lang w:val="en-GB"/>
              </w:rPr>
              <w:t>27/100</w:t>
            </w:r>
          </w:p>
        </w:tc>
        <w:tc>
          <w:tcPr>
            <w:tcW w:w="198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4CAD5D0" w14:textId="77777777" w:rsidR="009C07A6" w:rsidRPr="009C07A6" w:rsidRDefault="009C07A6" w:rsidP="00837A18">
            <w:pPr>
              <w:spacing w:line="360" w:lineRule="auto"/>
              <w:rPr>
                <w:rFonts w:ascii="Century Gothic" w:eastAsia="Times New Roman" w:hAnsi="Century Gothic" w:cs="Times New Roman"/>
                <w:color w:val="1F497D" w:themeColor="text2"/>
                <w:lang w:val="en-GB"/>
              </w:rPr>
            </w:pPr>
            <w:proofErr w:type="gramStart"/>
            <w:r w:rsidRPr="009C07A6">
              <w:rPr>
                <w:rFonts w:ascii="Century Gothic" w:eastAsia="Times New Roman" w:hAnsi="Century Gothic" w:cs="Times New Roman"/>
                <w:color w:val="1F497D" w:themeColor="text2"/>
                <w:lang w:val="en-GB"/>
              </w:rPr>
              <w:t>p</w:t>
            </w:r>
            <w:proofErr w:type="gramEnd"/>
            <w:r w:rsidRPr="009C07A6">
              <w:rPr>
                <w:rFonts w:ascii="Century Gothic" w:eastAsia="Times New Roman" w:hAnsi="Century Gothic" w:cs="Times New Roman"/>
                <w:color w:val="1F497D" w:themeColor="text2"/>
                <w:lang w:val="en-GB"/>
              </w:rPr>
              <w:t>=0.440</w:t>
            </w:r>
          </w:p>
        </w:tc>
      </w:tr>
      <w:tr w:rsidR="009C07A6" w:rsidRPr="009C07A6" w14:paraId="3598D801" w14:textId="77777777" w:rsidTr="009C07A6">
        <w:trPr>
          <w:trHeight w:val="480"/>
        </w:trPr>
        <w:tc>
          <w:tcPr>
            <w:tcW w:w="241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F8E3846" w14:textId="152D3A55" w:rsidR="009C07A6" w:rsidRPr="009C07A6" w:rsidRDefault="009C07A6" w:rsidP="009C07A6">
            <w:pPr>
              <w:spacing w:line="360" w:lineRule="auto"/>
              <w:jc w:val="both"/>
              <w:rPr>
                <w:rFonts w:ascii="Century Gothic" w:eastAsia="Times New Roman" w:hAnsi="Century Gothic" w:cs="Times New Roman"/>
                <w:color w:val="1F497D" w:themeColor="text2"/>
                <w:lang w:val="en-GB"/>
              </w:rPr>
            </w:pPr>
            <w:r w:rsidRPr="009C07A6">
              <w:rPr>
                <w:rFonts w:ascii="Century Gothic" w:eastAsia="Times New Roman" w:hAnsi="Century Gothic" w:cs="Times New Roman"/>
                <w:color w:val="1F497D" w:themeColor="text2"/>
                <w:lang w:val="en-GB"/>
              </w:rPr>
              <w:t>PGE Eye Fatigue</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E11A082" w14:textId="77777777" w:rsidR="009C07A6" w:rsidRPr="009C07A6" w:rsidRDefault="009C07A6" w:rsidP="009C07A6">
            <w:pPr>
              <w:spacing w:line="360" w:lineRule="auto"/>
              <w:jc w:val="center"/>
              <w:rPr>
                <w:rFonts w:ascii="Century Gothic" w:eastAsia="Times New Roman" w:hAnsi="Century Gothic" w:cs="Times New Roman"/>
                <w:color w:val="1F497D" w:themeColor="text2"/>
                <w:lang w:val="en-GB"/>
              </w:rPr>
            </w:pPr>
            <w:r w:rsidRPr="009C07A6">
              <w:rPr>
                <w:rFonts w:ascii="Century Gothic" w:eastAsia="Times New Roman" w:hAnsi="Century Gothic" w:cs="Times New Roman"/>
                <w:color w:val="1F497D" w:themeColor="text2"/>
                <w:lang w:val="en-GB"/>
              </w:rPr>
              <w:t>7/16</w:t>
            </w:r>
          </w:p>
        </w:tc>
        <w:tc>
          <w:tcPr>
            <w:tcW w:w="212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5477536" w14:textId="77777777" w:rsidR="009C07A6" w:rsidRPr="009C07A6" w:rsidRDefault="009C07A6" w:rsidP="009C07A6">
            <w:pPr>
              <w:spacing w:line="360" w:lineRule="auto"/>
              <w:jc w:val="center"/>
              <w:rPr>
                <w:rFonts w:ascii="Century Gothic" w:eastAsia="Times New Roman" w:hAnsi="Century Gothic" w:cs="Times New Roman"/>
                <w:color w:val="1F497D" w:themeColor="text2"/>
                <w:lang w:val="en-GB"/>
              </w:rPr>
            </w:pPr>
            <w:r w:rsidRPr="009C07A6">
              <w:rPr>
                <w:rFonts w:ascii="Century Gothic" w:eastAsia="Times New Roman" w:hAnsi="Century Gothic" w:cs="Times New Roman"/>
                <w:color w:val="1F497D" w:themeColor="text2"/>
                <w:lang w:val="en-GB"/>
              </w:rPr>
              <w:t>7/16</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1689E97" w14:textId="77777777" w:rsidR="009C07A6" w:rsidRPr="009C07A6" w:rsidRDefault="009C07A6" w:rsidP="00837A18">
            <w:pPr>
              <w:spacing w:line="360" w:lineRule="auto"/>
              <w:rPr>
                <w:rFonts w:ascii="Century Gothic" w:eastAsia="Times New Roman" w:hAnsi="Century Gothic" w:cs="Times New Roman"/>
                <w:color w:val="1F497D" w:themeColor="text2"/>
                <w:lang w:val="en-GB"/>
              </w:rPr>
            </w:pPr>
            <w:proofErr w:type="gramStart"/>
            <w:r w:rsidRPr="009C07A6">
              <w:rPr>
                <w:rFonts w:ascii="Century Gothic" w:eastAsia="Times New Roman" w:hAnsi="Century Gothic" w:cs="Times New Roman"/>
                <w:color w:val="1F497D" w:themeColor="text2"/>
                <w:lang w:val="en-GB"/>
              </w:rPr>
              <w:t>p</w:t>
            </w:r>
            <w:proofErr w:type="gramEnd"/>
            <w:r w:rsidRPr="009C07A6">
              <w:rPr>
                <w:rFonts w:ascii="Century Gothic" w:eastAsia="Times New Roman" w:hAnsi="Century Gothic" w:cs="Times New Roman"/>
                <w:color w:val="1F497D" w:themeColor="text2"/>
                <w:lang w:val="en-GB"/>
              </w:rPr>
              <w:t>=0.567</w:t>
            </w:r>
          </w:p>
        </w:tc>
      </w:tr>
      <w:tr w:rsidR="009C07A6" w:rsidRPr="009C07A6" w14:paraId="5D8C60A5" w14:textId="77777777" w:rsidTr="009C07A6">
        <w:trPr>
          <w:trHeight w:val="480"/>
        </w:trPr>
        <w:tc>
          <w:tcPr>
            <w:tcW w:w="241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3A36D56" w14:textId="0323880E" w:rsidR="009C07A6" w:rsidRPr="009C07A6" w:rsidRDefault="009C07A6" w:rsidP="009C07A6">
            <w:pPr>
              <w:spacing w:line="360" w:lineRule="auto"/>
              <w:jc w:val="both"/>
              <w:rPr>
                <w:rFonts w:ascii="Century Gothic" w:eastAsia="Times New Roman" w:hAnsi="Century Gothic" w:cs="Times New Roman"/>
                <w:color w:val="1F497D" w:themeColor="text2"/>
                <w:lang w:val="en-GB"/>
              </w:rPr>
            </w:pPr>
            <w:r w:rsidRPr="009C07A6">
              <w:rPr>
                <w:rFonts w:ascii="Century Gothic" w:eastAsia="Times New Roman" w:hAnsi="Century Gothic" w:cs="Times New Roman"/>
                <w:color w:val="1F497D" w:themeColor="text2"/>
                <w:lang w:val="en-GB"/>
              </w:rPr>
              <w:t>Schirmer Test</w:t>
            </w:r>
          </w:p>
        </w:tc>
        <w:tc>
          <w:tcPr>
            <w:tcW w:w="19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FA66750" w14:textId="77777777" w:rsidR="009C07A6" w:rsidRPr="009C07A6" w:rsidRDefault="009C07A6" w:rsidP="009C07A6">
            <w:pPr>
              <w:spacing w:line="360" w:lineRule="auto"/>
              <w:jc w:val="center"/>
              <w:rPr>
                <w:rFonts w:ascii="Century Gothic" w:eastAsia="Times New Roman" w:hAnsi="Century Gothic" w:cs="Times New Roman"/>
                <w:color w:val="1F497D" w:themeColor="text2"/>
                <w:lang w:val="en-GB"/>
              </w:rPr>
            </w:pPr>
            <w:r w:rsidRPr="009C07A6">
              <w:rPr>
                <w:rFonts w:ascii="Century Gothic" w:eastAsia="Times New Roman" w:hAnsi="Century Gothic" w:cs="Times New Roman"/>
                <w:color w:val="1F497D" w:themeColor="text2"/>
                <w:lang w:val="en-GB"/>
              </w:rPr>
              <w:t>6%</w:t>
            </w:r>
          </w:p>
        </w:tc>
        <w:tc>
          <w:tcPr>
            <w:tcW w:w="212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DD6578E" w14:textId="77777777" w:rsidR="009C07A6" w:rsidRPr="009C07A6" w:rsidRDefault="009C07A6" w:rsidP="009C07A6">
            <w:pPr>
              <w:spacing w:line="360" w:lineRule="auto"/>
              <w:jc w:val="center"/>
              <w:rPr>
                <w:rFonts w:ascii="Century Gothic" w:eastAsia="Times New Roman" w:hAnsi="Century Gothic" w:cs="Times New Roman"/>
                <w:color w:val="1F497D" w:themeColor="text2"/>
                <w:lang w:val="en-GB"/>
              </w:rPr>
            </w:pPr>
            <w:r w:rsidRPr="009C07A6">
              <w:rPr>
                <w:rFonts w:ascii="Century Gothic" w:eastAsia="Times New Roman" w:hAnsi="Century Gothic" w:cs="Times New Roman"/>
                <w:color w:val="1F497D" w:themeColor="text2"/>
                <w:lang w:val="en-GB"/>
              </w:rPr>
              <w:t>10%</w:t>
            </w:r>
          </w:p>
        </w:tc>
        <w:tc>
          <w:tcPr>
            <w:tcW w:w="19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2E9C738" w14:textId="77777777" w:rsidR="009C07A6" w:rsidRPr="009C07A6" w:rsidRDefault="009C07A6" w:rsidP="00837A18">
            <w:pPr>
              <w:spacing w:line="360" w:lineRule="auto"/>
              <w:rPr>
                <w:rFonts w:ascii="Century Gothic" w:eastAsia="Times New Roman" w:hAnsi="Century Gothic" w:cs="Times New Roman"/>
                <w:color w:val="1F497D" w:themeColor="text2"/>
                <w:lang w:val="en-GB"/>
              </w:rPr>
            </w:pPr>
            <w:proofErr w:type="gramStart"/>
            <w:r w:rsidRPr="009C07A6">
              <w:rPr>
                <w:rFonts w:ascii="Century Gothic" w:eastAsia="Times New Roman" w:hAnsi="Century Gothic" w:cs="Times New Roman"/>
                <w:color w:val="1F497D" w:themeColor="text2"/>
                <w:lang w:val="en-GB"/>
              </w:rPr>
              <w:t>p</w:t>
            </w:r>
            <w:proofErr w:type="gramEnd"/>
            <w:r w:rsidRPr="009C07A6">
              <w:rPr>
                <w:rFonts w:ascii="Century Gothic" w:eastAsia="Times New Roman" w:hAnsi="Century Gothic" w:cs="Times New Roman"/>
                <w:color w:val="1F497D" w:themeColor="text2"/>
                <w:lang w:val="en-GB"/>
              </w:rPr>
              <w:t>=0.303</w:t>
            </w:r>
          </w:p>
        </w:tc>
      </w:tr>
      <w:tr w:rsidR="009C07A6" w:rsidRPr="009C07A6" w14:paraId="3CD6AD46" w14:textId="77777777" w:rsidTr="00DB56F1">
        <w:trPr>
          <w:trHeight w:val="550"/>
        </w:trPr>
        <w:tc>
          <w:tcPr>
            <w:tcW w:w="241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D6487B6" w14:textId="0FA025EF" w:rsidR="009C07A6" w:rsidRPr="009C07A6" w:rsidRDefault="00DB56F1" w:rsidP="009C07A6">
            <w:pPr>
              <w:spacing w:line="360" w:lineRule="auto"/>
              <w:jc w:val="both"/>
              <w:rPr>
                <w:rFonts w:ascii="Century Gothic" w:eastAsia="Times New Roman" w:hAnsi="Century Gothic" w:cs="Times New Roman"/>
                <w:color w:val="1F497D" w:themeColor="text2"/>
                <w:lang w:val="en-GB"/>
              </w:rPr>
            </w:pPr>
            <w:r>
              <w:rPr>
                <w:rFonts w:ascii="Century Gothic" w:eastAsia="Times New Roman" w:hAnsi="Century Gothic" w:cs="Times New Roman"/>
                <w:color w:val="1F497D" w:themeColor="text2"/>
                <w:lang w:val="en-GB"/>
              </w:rPr>
              <w:t>Tear Film</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4B745EE" w14:textId="797A7B94" w:rsidR="009C07A6" w:rsidRPr="009C07A6" w:rsidRDefault="000500E1" w:rsidP="009C07A6">
            <w:pPr>
              <w:spacing w:line="360" w:lineRule="auto"/>
              <w:jc w:val="center"/>
              <w:rPr>
                <w:rFonts w:ascii="Century Gothic" w:eastAsia="Times New Roman" w:hAnsi="Century Gothic" w:cs="Times New Roman"/>
                <w:color w:val="1F497D" w:themeColor="text2"/>
                <w:lang w:val="en-GB"/>
              </w:rPr>
            </w:pPr>
            <w:r w:rsidRPr="000500E1">
              <w:rPr>
                <w:rFonts w:ascii="Century Gothic" w:eastAsia="Times New Roman" w:hAnsi="Century Gothic" w:cs="Times New Roman"/>
                <w:color w:val="1F497D" w:themeColor="text2"/>
                <w:highlight w:val="cyan"/>
              </w:rPr>
              <w:t xml:space="preserve">2,71 </w:t>
            </w:r>
            <w:r w:rsidRPr="000500E1">
              <w:rPr>
                <w:rFonts w:ascii="Century Gothic" w:eastAsia="Times New Roman" w:hAnsi="Century Gothic" w:cs="Times New Roman"/>
                <w:color w:val="1F497D" w:themeColor="text2"/>
                <w:highlight w:val="cyan"/>
              </w:rPr>
              <w:sym w:font="Symbol" w:char="F0B1"/>
            </w:r>
            <w:r w:rsidRPr="000500E1">
              <w:rPr>
                <w:rFonts w:ascii="Century Gothic" w:eastAsia="Times New Roman" w:hAnsi="Century Gothic" w:cs="Times New Roman"/>
                <w:color w:val="1F497D" w:themeColor="text2"/>
                <w:highlight w:val="cyan"/>
              </w:rPr>
              <w:t xml:space="preserve"> 0,62</w:t>
            </w:r>
          </w:p>
        </w:tc>
        <w:tc>
          <w:tcPr>
            <w:tcW w:w="212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6029C31" w14:textId="7F5CF40B" w:rsidR="009C07A6" w:rsidRPr="009C07A6" w:rsidRDefault="000500E1" w:rsidP="009C07A6">
            <w:pPr>
              <w:spacing w:line="360" w:lineRule="auto"/>
              <w:jc w:val="center"/>
              <w:rPr>
                <w:rFonts w:ascii="Century Gothic" w:eastAsia="Times New Roman" w:hAnsi="Century Gothic" w:cs="Times New Roman"/>
                <w:color w:val="1F497D" w:themeColor="text2"/>
                <w:lang w:val="en-GB"/>
              </w:rPr>
            </w:pPr>
            <w:r w:rsidRPr="000500E1">
              <w:rPr>
                <w:rFonts w:ascii="Century Gothic" w:eastAsia="Times New Roman" w:hAnsi="Century Gothic" w:cs="Times New Roman"/>
                <w:color w:val="1F497D" w:themeColor="text2"/>
                <w:highlight w:val="cyan"/>
              </w:rPr>
              <w:t>2,97</w:t>
            </w:r>
            <w:r w:rsidRPr="000500E1">
              <w:rPr>
                <w:rFonts w:ascii="Century Gothic" w:eastAsia="Times New Roman" w:hAnsi="Century Gothic" w:cs="Times New Roman"/>
                <w:color w:val="1F497D" w:themeColor="text2"/>
                <w:highlight w:val="cyan"/>
              </w:rPr>
              <w:sym w:font="Symbol" w:char="F0B1"/>
            </w:r>
            <w:r w:rsidRPr="000500E1">
              <w:rPr>
                <w:rFonts w:ascii="Century Gothic" w:eastAsia="Times New Roman" w:hAnsi="Century Gothic" w:cs="Times New Roman"/>
                <w:color w:val="1F497D" w:themeColor="text2"/>
                <w:highlight w:val="cyan"/>
              </w:rPr>
              <w:t>0,81</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D2EF0BE" w14:textId="77777777" w:rsidR="009C07A6" w:rsidRPr="009C07A6" w:rsidRDefault="009C07A6" w:rsidP="00837A18">
            <w:pPr>
              <w:spacing w:line="360" w:lineRule="auto"/>
              <w:rPr>
                <w:rFonts w:ascii="Century Gothic" w:eastAsia="Times New Roman" w:hAnsi="Century Gothic" w:cs="Times New Roman"/>
                <w:color w:val="1F497D" w:themeColor="text2"/>
                <w:lang w:val="en-GB"/>
              </w:rPr>
            </w:pPr>
            <w:proofErr w:type="gramStart"/>
            <w:r w:rsidRPr="009C07A6">
              <w:rPr>
                <w:rFonts w:ascii="Century Gothic" w:eastAsia="Times New Roman" w:hAnsi="Century Gothic" w:cs="Times New Roman"/>
                <w:color w:val="1F497D" w:themeColor="text2"/>
                <w:lang w:val="en-GB"/>
              </w:rPr>
              <w:t>p</w:t>
            </w:r>
            <w:proofErr w:type="gramEnd"/>
            <w:r w:rsidRPr="009C07A6">
              <w:rPr>
                <w:rFonts w:ascii="Century Gothic" w:eastAsia="Times New Roman" w:hAnsi="Century Gothic" w:cs="Times New Roman"/>
                <w:color w:val="1F497D" w:themeColor="text2"/>
                <w:lang w:val="en-GB"/>
              </w:rPr>
              <w:t>=0.032</w:t>
            </w:r>
          </w:p>
        </w:tc>
      </w:tr>
      <w:tr w:rsidR="009C07A6" w:rsidRPr="009C07A6" w14:paraId="5FFC2C04" w14:textId="77777777" w:rsidTr="009C07A6">
        <w:trPr>
          <w:trHeight w:val="480"/>
        </w:trPr>
        <w:tc>
          <w:tcPr>
            <w:tcW w:w="241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2C220D6" w14:textId="28150786" w:rsidR="009C07A6" w:rsidRPr="009C07A6" w:rsidRDefault="00DB56F1" w:rsidP="009C07A6">
            <w:pPr>
              <w:spacing w:line="360" w:lineRule="auto"/>
              <w:jc w:val="both"/>
              <w:rPr>
                <w:rFonts w:ascii="Century Gothic" w:eastAsia="Times New Roman" w:hAnsi="Century Gothic" w:cs="Times New Roman"/>
                <w:color w:val="1F497D" w:themeColor="text2"/>
                <w:lang w:val="en-GB"/>
              </w:rPr>
            </w:pPr>
            <w:r>
              <w:rPr>
                <w:rFonts w:ascii="Century Gothic" w:eastAsia="Times New Roman" w:hAnsi="Century Gothic" w:cs="Times New Roman"/>
                <w:color w:val="1F497D" w:themeColor="text2"/>
                <w:lang w:val="en-GB"/>
              </w:rPr>
              <w:t>Hyperaemia</w:t>
            </w:r>
          </w:p>
        </w:tc>
        <w:tc>
          <w:tcPr>
            <w:tcW w:w="19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C727361" w14:textId="77777777" w:rsidR="009C07A6" w:rsidRPr="009C07A6" w:rsidRDefault="009C07A6" w:rsidP="009C07A6">
            <w:pPr>
              <w:spacing w:line="360" w:lineRule="auto"/>
              <w:jc w:val="center"/>
              <w:rPr>
                <w:rFonts w:ascii="Century Gothic" w:eastAsia="Times New Roman" w:hAnsi="Century Gothic" w:cs="Times New Roman"/>
                <w:color w:val="1F497D" w:themeColor="text2"/>
                <w:lang w:val="en-GB"/>
              </w:rPr>
            </w:pPr>
            <w:r w:rsidRPr="009C07A6">
              <w:rPr>
                <w:rFonts w:ascii="Century Gothic" w:eastAsia="Times New Roman" w:hAnsi="Century Gothic" w:cs="Times New Roman"/>
                <w:color w:val="1F497D" w:themeColor="text2"/>
                <w:lang w:val="en-GB"/>
              </w:rPr>
              <w:t>6%</w:t>
            </w:r>
          </w:p>
        </w:tc>
        <w:tc>
          <w:tcPr>
            <w:tcW w:w="212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DC12E94" w14:textId="77777777" w:rsidR="009C07A6" w:rsidRPr="009C07A6" w:rsidRDefault="009C07A6" w:rsidP="009C07A6">
            <w:pPr>
              <w:spacing w:line="360" w:lineRule="auto"/>
              <w:jc w:val="center"/>
              <w:rPr>
                <w:rFonts w:ascii="Century Gothic" w:eastAsia="Times New Roman" w:hAnsi="Century Gothic" w:cs="Times New Roman"/>
                <w:color w:val="1F497D" w:themeColor="text2"/>
                <w:lang w:val="en-GB"/>
              </w:rPr>
            </w:pPr>
            <w:r w:rsidRPr="009C07A6">
              <w:rPr>
                <w:rFonts w:ascii="Century Gothic" w:eastAsia="Times New Roman" w:hAnsi="Century Gothic" w:cs="Times New Roman"/>
                <w:color w:val="1F497D" w:themeColor="text2"/>
                <w:lang w:val="en-GB"/>
              </w:rPr>
              <w:t>29%</w:t>
            </w:r>
          </w:p>
        </w:tc>
        <w:tc>
          <w:tcPr>
            <w:tcW w:w="19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7248B2E" w14:textId="77777777" w:rsidR="009C07A6" w:rsidRPr="009C07A6" w:rsidRDefault="009C07A6" w:rsidP="00837A18">
            <w:pPr>
              <w:spacing w:line="360" w:lineRule="auto"/>
              <w:rPr>
                <w:rFonts w:ascii="Century Gothic" w:eastAsia="Times New Roman" w:hAnsi="Century Gothic" w:cs="Times New Roman"/>
                <w:color w:val="1F497D" w:themeColor="text2"/>
                <w:lang w:val="en-GB"/>
              </w:rPr>
            </w:pPr>
            <w:proofErr w:type="gramStart"/>
            <w:r w:rsidRPr="009C07A6">
              <w:rPr>
                <w:rFonts w:ascii="Century Gothic" w:eastAsia="Times New Roman" w:hAnsi="Century Gothic" w:cs="Times New Roman"/>
                <w:color w:val="1F497D" w:themeColor="text2"/>
                <w:lang w:val="en-GB"/>
              </w:rPr>
              <w:t>p</w:t>
            </w:r>
            <w:proofErr w:type="gramEnd"/>
            <w:r w:rsidRPr="009C07A6">
              <w:rPr>
                <w:rFonts w:ascii="Century Gothic" w:eastAsia="Times New Roman" w:hAnsi="Century Gothic" w:cs="Times New Roman"/>
                <w:color w:val="1F497D" w:themeColor="text2"/>
                <w:lang w:val="en-GB"/>
              </w:rPr>
              <w:t>&lt;0.001</w:t>
            </w:r>
          </w:p>
        </w:tc>
      </w:tr>
      <w:tr w:rsidR="009C07A6" w:rsidRPr="009C07A6" w14:paraId="6C71546E" w14:textId="77777777" w:rsidTr="009C07A6">
        <w:trPr>
          <w:trHeight w:val="706"/>
        </w:trPr>
        <w:tc>
          <w:tcPr>
            <w:tcW w:w="241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8317A28" w14:textId="2FB04E65" w:rsidR="009C07A6" w:rsidRPr="009C07A6" w:rsidRDefault="009C07A6" w:rsidP="009C07A6">
            <w:pPr>
              <w:spacing w:line="360" w:lineRule="auto"/>
              <w:jc w:val="both"/>
              <w:rPr>
                <w:rFonts w:ascii="Century Gothic" w:eastAsia="Times New Roman" w:hAnsi="Century Gothic" w:cs="Times New Roman"/>
                <w:color w:val="1F497D" w:themeColor="text2"/>
                <w:lang w:val="en-GB"/>
              </w:rPr>
            </w:pPr>
            <w:r w:rsidRPr="009C07A6">
              <w:rPr>
                <w:rFonts w:ascii="Century Gothic" w:eastAsia="Times New Roman" w:hAnsi="Century Gothic" w:cs="Times New Roman"/>
                <w:color w:val="1F497D" w:themeColor="text2"/>
                <w:lang w:val="en-GB"/>
              </w:rPr>
              <w:t>BUT</w:t>
            </w:r>
            <w:r w:rsidR="00DB56F1">
              <w:rPr>
                <w:rFonts w:ascii="Century Gothic" w:eastAsia="Times New Roman" w:hAnsi="Century Gothic" w:cs="Times New Roman"/>
                <w:color w:val="1F497D" w:themeColor="text2"/>
                <w:lang w:val="en-GB"/>
              </w:rPr>
              <w:t xml:space="preserve"> Test</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D282F2A" w14:textId="77777777" w:rsidR="009C07A6" w:rsidRPr="009C07A6" w:rsidRDefault="009C07A6" w:rsidP="009C07A6">
            <w:pPr>
              <w:spacing w:line="360" w:lineRule="auto"/>
              <w:jc w:val="center"/>
              <w:rPr>
                <w:rFonts w:ascii="Century Gothic" w:eastAsia="Times New Roman" w:hAnsi="Century Gothic" w:cs="Times New Roman"/>
                <w:color w:val="1F497D" w:themeColor="text2"/>
                <w:lang w:val="en-GB"/>
              </w:rPr>
            </w:pPr>
            <w:r w:rsidRPr="009C07A6">
              <w:rPr>
                <w:rFonts w:ascii="Century Gothic" w:eastAsia="Times New Roman" w:hAnsi="Century Gothic" w:cs="Times New Roman"/>
                <w:color w:val="1F497D" w:themeColor="text2"/>
                <w:lang w:val="en-GB"/>
              </w:rPr>
              <w:t>7%</w:t>
            </w:r>
          </w:p>
        </w:tc>
        <w:tc>
          <w:tcPr>
            <w:tcW w:w="212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9A647E9" w14:textId="77777777" w:rsidR="009C07A6" w:rsidRPr="009C07A6" w:rsidRDefault="009C07A6" w:rsidP="009C07A6">
            <w:pPr>
              <w:spacing w:line="360" w:lineRule="auto"/>
              <w:jc w:val="center"/>
              <w:rPr>
                <w:rFonts w:ascii="Century Gothic" w:eastAsia="Times New Roman" w:hAnsi="Century Gothic" w:cs="Times New Roman"/>
                <w:color w:val="1F497D" w:themeColor="text2"/>
                <w:lang w:val="en-GB"/>
              </w:rPr>
            </w:pPr>
            <w:r w:rsidRPr="009C07A6">
              <w:rPr>
                <w:rFonts w:ascii="Century Gothic" w:eastAsia="Times New Roman" w:hAnsi="Century Gothic" w:cs="Times New Roman"/>
                <w:color w:val="1F497D" w:themeColor="text2"/>
                <w:lang w:val="en-GB"/>
              </w:rPr>
              <w:t>42%</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B216D78" w14:textId="77777777" w:rsidR="009C07A6" w:rsidRPr="009C07A6" w:rsidRDefault="009C07A6" w:rsidP="00837A18">
            <w:pPr>
              <w:spacing w:line="360" w:lineRule="auto"/>
              <w:rPr>
                <w:rFonts w:ascii="Century Gothic" w:eastAsia="Times New Roman" w:hAnsi="Century Gothic" w:cs="Times New Roman"/>
                <w:color w:val="1F497D" w:themeColor="text2"/>
                <w:lang w:val="en-GB"/>
              </w:rPr>
            </w:pPr>
            <w:proofErr w:type="gramStart"/>
            <w:r w:rsidRPr="009C07A6">
              <w:rPr>
                <w:rFonts w:ascii="Century Gothic" w:eastAsia="Times New Roman" w:hAnsi="Century Gothic" w:cs="Times New Roman"/>
                <w:color w:val="1F497D" w:themeColor="text2"/>
                <w:lang w:val="en-GB"/>
              </w:rPr>
              <w:t>p</w:t>
            </w:r>
            <w:proofErr w:type="gramEnd"/>
            <w:r w:rsidRPr="009C07A6">
              <w:rPr>
                <w:rFonts w:ascii="Century Gothic" w:eastAsia="Times New Roman" w:hAnsi="Century Gothic" w:cs="Times New Roman"/>
                <w:color w:val="1F497D" w:themeColor="text2"/>
                <w:lang w:val="en-GB"/>
              </w:rPr>
              <w:t>&lt;0.001</w:t>
            </w:r>
          </w:p>
        </w:tc>
      </w:tr>
      <w:tr w:rsidR="009C07A6" w:rsidRPr="009C07A6" w14:paraId="2E9A5570" w14:textId="77777777" w:rsidTr="00DB56F1">
        <w:trPr>
          <w:trHeight w:val="582"/>
        </w:trPr>
        <w:tc>
          <w:tcPr>
            <w:tcW w:w="241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2C0F6DF" w14:textId="60673B71" w:rsidR="009C07A6" w:rsidRPr="009C07A6" w:rsidRDefault="00DB56F1" w:rsidP="009C07A6">
            <w:pPr>
              <w:spacing w:line="360" w:lineRule="auto"/>
              <w:jc w:val="both"/>
              <w:rPr>
                <w:rFonts w:ascii="Century Gothic" w:eastAsia="Times New Roman" w:hAnsi="Century Gothic" w:cs="Times New Roman"/>
                <w:color w:val="1F497D" w:themeColor="text2"/>
                <w:lang w:val="en-GB"/>
              </w:rPr>
            </w:pPr>
            <w:r>
              <w:rPr>
                <w:rFonts w:ascii="Century Gothic" w:eastAsia="Times New Roman" w:hAnsi="Century Gothic" w:cs="Times New Roman"/>
                <w:color w:val="1F497D" w:themeColor="text2"/>
                <w:lang w:val="en-GB"/>
              </w:rPr>
              <w:t>Keratitis</w:t>
            </w:r>
          </w:p>
        </w:tc>
        <w:tc>
          <w:tcPr>
            <w:tcW w:w="19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FCBAD0A" w14:textId="1041FA63" w:rsidR="009C07A6" w:rsidRPr="000500E1" w:rsidRDefault="000500E1" w:rsidP="009C07A6">
            <w:pPr>
              <w:spacing w:line="360" w:lineRule="auto"/>
              <w:jc w:val="center"/>
              <w:rPr>
                <w:rFonts w:ascii="Century Gothic" w:eastAsia="Times New Roman" w:hAnsi="Century Gothic" w:cs="Times New Roman"/>
                <w:color w:val="1F497D" w:themeColor="text2"/>
                <w:highlight w:val="cyan"/>
                <w:lang w:val="en-GB"/>
              </w:rPr>
            </w:pPr>
            <w:r w:rsidRPr="000500E1">
              <w:rPr>
                <w:rFonts w:ascii="Century Gothic" w:eastAsia="Times New Roman" w:hAnsi="Century Gothic" w:cs="Times New Roman"/>
                <w:color w:val="1F497D" w:themeColor="text2"/>
                <w:highlight w:val="cyan"/>
              </w:rPr>
              <w:t xml:space="preserve">0.03 </w:t>
            </w:r>
            <w:r w:rsidRPr="000500E1">
              <w:rPr>
                <w:rFonts w:ascii="Century Gothic" w:eastAsia="Times New Roman" w:hAnsi="Century Gothic" w:cs="Times New Roman"/>
                <w:color w:val="1F497D" w:themeColor="text2"/>
                <w:highlight w:val="cyan"/>
              </w:rPr>
              <w:sym w:font="Symbol" w:char="F0B1"/>
            </w:r>
            <w:r w:rsidRPr="000500E1">
              <w:rPr>
                <w:rFonts w:ascii="Century Gothic" w:eastAsia="Times New Roman" w:hAnsi="Century Gothic" w:cs="Times New Roman"/>
                <w:color w:val="1F497D" w:themeColor="text2"/>
                <w:highlight w:val="cyan"/>
              </w:rPr>
              <w:t>1,70</w:t>
            </w:r>
          </w:p>
        </w:tc>
        <w:tc>
          <w:tcPr>
            <w:tcW w:w="212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3BA4547" w14:textId="47A63574" w:rsidR="009C07A6" w:rsidRPr="000500E1" w:rsidRDefault="000500E1" w:rsidP="009C07A6">
            <w:pPr>
              <w:spacing w:line="360" w:lineRule="auto"/>
              <w:jc w:val="center"/>
              <w:rPr>
                <w:rFonts w:ascii="Century Gothic" w:eastAsia="Times New Roman" w:hAnsi="Century Gothic" w:cs="Times New Roman"/>
                <w:color w:val="1F497D" w:themeColor="text2"/>
                <w:highlight w:val="cyan"/>
                <w:lang w:val="en-GB"/>
              </w:rPr>
            </w:pPr>
            <w:r w:rsidRPr="000500E1">
              <w:rPr>
                <w:rFonts w:ascii="Century Gothic" w:eastAsia="Times New Roman" w:hAnsi="Century Gothic" w:cs="Times New Roman"/>
                <w:color w:val="1F497D" w:themeColor="text2"/>
                <w:highlight w:val="cyan"/>
              </w:rPr>
              <w:t xml:space="preserve">0,79 </w:t>
            </w:r>
            <w:r w:rsidRPr="000500E1">
              <w:rPr>
                <w:rFonts w:ascii="Century Gothic" w:eastAsia="Times New Roman" w:hAnsi="Century Gothic" w:cs="Times New Roman"/>
                <w:color w:val="1F497D" w:themeColor="text2"/>
                <w:highlight w:val="cyan"/>
              </w:rPr>
              <w:sym w:font="Symbol" w:char="F0B1"/>
            </w:r>
            <w:r w:rsidRPr="000500E1">
              <w:rPr>
                <w:rFonts w:ascii="Century Gothic" w:eastAsia="Times New Roman" w:hAnsi="Century Gothic" w:cs="Times New Roman"/>
                <w:color w:val="1F497D" w:themeColor="text2"/>
                <w:highlight w:val="cyan"/>
              </w:rPr>
              <w:t xml:space="preserve"> 0,97</w:t>
            </w:r>
          </w:p>
        </w:tc>
        <w:tc>
          <w:tcPr>
            <w:tcW w:w="19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C009D2B" w14:textId="77777777" w:rsidR="009C07A6" w:rsidRPr="009C07A6" w:rsidRDefault="009C07A6" w:rsidP="00837A18">
            <w:pPr>
              <w:spacing w:line="360" w:lineRule="auto"/>
              <w:rPr>
                <w:rFonts w:ascii="Century Gothic" w:eastAsia="Times New Roman" w:hAnsi="Century Gothic" w:cs="Times New Roman"/>
                <w:color w:val="1F497D" w:themeColor="text2"/>
                <w:lang w:val="en-GB"/>
              </w:rPr>
            </w:pPr>
            <w:proofErr w:type="gramStart"/>
            <w:r w:rsidRPr="009C07A6">
              <w:rPr>
                <w:rFonts w:ascii="Century Gothic" w:eastAsia="Times New Roman" w:hAnsi="Century Gothic" w:cs="Times New Roman"/>
                <w:color w:val="1F497D" w:themeColor="text2"/>
                <w:lang w:val="en-GB"/>
              </w:rPr>
              <w:t>p</w:t>
            </w:r>
            <w:proofErr w:type="gramEnd"/>
            <w:r w:rsidRPr="009C07A6">
              <w:rPr>
                <w:rFonts w:ascii="Century Gothic" w:eastAsia="Times New Roman" w:hAnsi="Century Gothic" w:cs="Times New Roman"/>
                <w:color w:val="1F497D" w:themeColor="text2"/>
                <w:lang w:val="en-GB"/>
              </w:rPr>
              <w:t>&lt;0.001</w:t>
            </w:r>
          </w:p>
        </w:tc>
      </w:tr>
      <w:tr w:rsidR="009C07A6" w:rsidRPr="009C07A6" w14:paraId="403507D0" w14:textId="77777777" w:rsidTr="009C07A6">
        <w:trPr>
          <w:trHeight w:val="480"/>
        </w:trPr>
        <w:tc>
          <w:tcPr>
            <w:tcW w:w="241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1CC62DB" w14:textId="4633A213" w:rsidR="009C07A6" w:rsidRPr="009C07A6" w:rsidRDefault="009C07A6" w:rsidP="00DB56F1">
            <w:pPr>
              <w:spacing w:line="360" w:lineRule="auto"/>
              <w:jc w:val="both"/>
              <w:rPr>
                <w:rFonts w:ascii="Century Gothic" w:eastAsia="Times New Roman" w:hAnsi="Century Gothic" w:cs="Times New Roman"/>
                <w:color w:val="1F497D" w:themeColor="text2"/>
                <w:lang w:val="en-GB"/>
              </w:rPr>
            </w:pPr>
            <w:r w:rsidRPr="009C07A6">
              <w:rPr>
                <w:rFonts w:ascii="Century Gothic" w:eastAsia="Times New Roman" w:hAnsi="Century Gothic" w:cs="Times New Roman"/>
                <w:color w:val="1F497D" w:themeColor="text2"/>
                <w:lang w:val="en-GB"/>
              </w:rPr>
              <w:t>Conjun</w:t>
            </w:r>
            <w:r w:rsidR="00DB56F1">
              <w:rPr>
                <w:rFonts w:ascii="Century Gothic" w:eastAsia="Times New Roman" w:hAnsi="Century Gothic" w:cs="Times New Roman"/>
                <w:color w:val="1F497D" w:themeColor="text2"/>
                <w:lang w:val="en-GB"/>
              </w:rPr>
              <w:t>c</w:t>
            </w:r>
            <w:r w:rsidRPr="009C07A6">
              <w:rPr>
                <w:rFonts w:ascii="Century Gothic" w:eastAsia="Times New Roman" w:hAnsi="Century Gothic" w:cs="Times New Roman"/>
                <w:color w:val="1F497D" w:themeColor="text2"/>
                <w:lang w:val="en-GB"/>
              </w:rPr>
              <w:t>tiva</w:t>
            </w:r>
            <w:r w:rsidR="00DB56F1">
              <w:rPr>
                <w:rFonts w:ascii="Century Gothic" w:eastAsia="Times New Roman" w:hAnsi="Century Gothic" w:cs="Times New Roman"/>
                <w:color w:val="1F497D" w:themeColor="text2"/>
                <w:lang w:val="en-GB"/>
              </w:rPr>
              <w:t xml:space="preserve"> </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8F95C1A" w14:textId="7E5209F2" w:rsidR="009C07A6" w:rsidRPr="000500E1" w:rsidRDefault="000500E1" w:rsidP="009C07A6">
            <w:pPr>
              <w:spacing w:line="360" w:lineRule="auto"/>
              <w:jc w:val="center"/>
              <w:rPr>
                <w:rFonts w:ascii="Century Gothic" w:eastAsia="Times New Roman" w:hAnsi="Century Gothic" w:cs="Times New Roman"/>
                <w:color w:val="1F497D" w:themeColor="text2"/>
                <w:highlight w:val="cyan"/>
                <w:lang w:val="en-GB"/>
              </w:rPr>
            </w:pPr>
            <w:r w:rsidRPr="000500E1">
              <w:rPr>
                <w:rFonts w:ascii="Century Gothic" w:eastAsia="Times New Roman" w:hAnsi="Century Gothic" w:cs="Times New Roman"/>
                <w:color w:val="1F497D" w:themeColor="text2"/>
                <w:highlight w:val="cyan"/>
              </w:rPr>
              <w:t xml:space="preserve">0.03 </w:t>
            </w:r>
            <w:r w:rsidRPr="000500E1">
              <w:rPr>
                <w:rFonts w:ascii="Century Gothic" w:eastAsia="Times New Roman" w:hAnsi="Century Gothic" w:cs="Times New Roman"/>
                <w:color w:val="1F497D" w:themeColor="text2"/>
                <w:highlight w:val="cyan"/>
              </w:rPr>
              <w:sym w:font="Symbol" w:char="F0B1"/>
            </w:r>
            <w:r w:rsidRPr="000500E1">
              <w:rPr>
                <w:rFonts w:ascii="Century Gothic" w:eastAsia="Times New Roman" w:hAnsi="Century Gothic" w:cs="Times New Roman"/>
                <w:color w:val="1F497D" w:themeColor="text2"/>
                <w:highlight w:val="cyan"/>
              </w:rPr>
              <w:t>1,70</w:t>
            </w:r>
          </w:p>
        </w:tc>
        <w:tc>
          <w:tcPr>
            <w:tcW w:w="212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14F24B1" w14:textId="1A2E604F" w:rsidR="009C07A6" w:rsidRPr="000500E1" w:rsidRDefault="000500E1" w:rsidP="009C07A6">
            <w:pPr>
              <w:spacing w:line="360" w:lineRule="auto"/>
              <w:jc w:val="center"/>
              <w:rPr>
                <w:rFonts w:ascii="Century Gothic" w:eastAsia="Times New Roman" w:hAnsi="Century Gothic" w:cs="Times New Roman"/>
                <w:color w:val="1F497D" w:themeColor="text2"/>
                <w:highlight w:val="cyan"/>
                <w:lang w:val="en-GB"/>
              </w:rPr>
            </w:pPr>
            <w:r>
              <w:rPr>
                <w:rFonts w:ascii="Century Gothic" w:eastAsia="Times New Roman" w:hAnsi="Century Gothic" w:cs="Times New Roman"/>
                <w:color w:val="1F497D" w:themeColor="text2"/>
                <w:highlight w:val="cyan"/>
              </w:rPr>
              <w:t xml:space="preserve">0,37 </w:t>
            </w:r>
            <w:r>
              <w:rPr>
                <w:rFonts w:ascii="Century Gothic" w:eastAsia="Times New Roman" w:hAnsi="Century Gothic" w:cs="Times New Roman"/>
                <w:color w:val="1F497D" w:themeColor="text2"/>
                <w:highlight w:val="cyan"/>
              </w:rPr>
              <w:sym w:font="Symbol" w:char="F0B1"/>
            </w:r>
            <w:r>
              <w:rPr>
                <w:rFonts w:ascii="Century Gothic" w:eastAsia="Times New Roman" w:hAnsi="Century Gothic" w:cs="Times New Roman"/>
                <w:color w:val="1F497D" w:themeColor="text2"/>
                <w:highlight w:val="cyan"/>
              </w:rPr>
              <w:t xml:space="preserve"> </w:t>
            </w:r>
            <w:r w:rsidRPr="000500E1">
              <w:rPr>
                <w:rFonts w:ascii="Century Gothic" w:eastAsia="Times New Roman" w:hAnsi="Century Gothic" w:cs="Times New Roman"/>
                <w:color w:val="1F497D" w:themeColor="text2"/>
                <w:highlight w:val="cyan"/>
              </w:rPr>
              <w:t>0.79</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43F6C92" w14:textId="77777777" w:rsidR="009C07A6" w:rsidRPr="009C07A6" w:rsidRDefault="009C07A6" w:rsidP="00837A18">
            <w:pPr>
              <w:spacing w:line="360" w:lineRule="auto"/>
              <w:rPr>
                <w:rFonts w:ascii="Century Gothic" w:eastAsia="Times New Roman" w:hAnsi="Century Gothic" w:cs="Times New Roman"/>
                <w:color w:val="1F497D" w:themeColor="text2"/>
                <w:lang w:val="en-GB"/>
              </w:rPr>
            </w:pPr>
            <w:proofErr w:type="gramStart"/>
            <w:r w:rsidRPr="009C07A6">
              <w:rPr>
                <w:rFonts w:ascii="Century Gothic" w:eastAsia="Times New Roman" w:hAnsi="Century Gothic" w:cs="Times New Roman"/>
                <w:color w:val="1F497D" w:themeColor="text2"/>
                <w:lang w:val="en-GB"/>
              </w:rPr>
              <w:t>p</w:t>
            </w:r>
            <w:proofErr w:type="gramEnd"/>
            <w:r w:rsidRPr="009C07A6">
              <w:rPr>
                <w:rFonts w:ascii="Century Gothic" w:eastAsia="Times New Roman" w:hAnsi="Century Gothic" w:cs="Times New Roman"/>
                <w:color w:val="1F497D" w:themeColor="text2"/>
                <w:lang w:val="en-GB"/>
              </w:rPr>
              <w:t>=0.002</w:t>
            </w:r>
          </w:p>
        </w:tc>
      </w:tr>
      <w:tr w:rsidR="009C07A6" w:rsidRPr="009C07A6" w14:paraId="1287A788" w14:textId="77777777" w:rsidTr="009C07A6">
        <w:trPr>
          <w:trHeight w:val="799"/>
        </w:trPr>
        <w:tc>
          <w:tcPr>
            <w:tcW w:w="241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D798A42" w14:textId="1B9E7457" w:rsidR="009C07A6" w:rsidRPr="009C07A6" w:rsidRDefault="00DB56F1" w:rsidP="009C07A6">
            <w:pPr>
              <w:spacing w:line="360" w:lineRule="auto"/>
              <w:jc w:val="both"/>
              <w:rPr>
                <w:rFonts w:ascii="Century Gothic" w:eastAsia="Times New Roman" w:hAnsi="Century Gothic" w:cs="Times New Roman"/>
                <w:color w:val="1F497D" w:themeColor="text2"/>
                <w:lang w:val="en-GB"/>
              </w:rPr>
            </w:pPr>
            <w:r>
              <w:rPr>
                <w:rFonts w:ascii="Century Gothic" w:eastAsia="Times New Roman" w:hAnsi="Century Gothic" w:cs="Times New Roman"/>
                <w:color w:val="1F497D" w:themeColor="text2"/>
                <w:lang w:val="en-GB"/>
              </w:rPr>
              <w:t>Accommodation</w:t>
            </w:r>
          </w:p>
        </w:tc>
        <w:tc>
          <w:tcPr>
            <w:tcW w:w="19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AB9DBB2" w14:textId="77777777" w:rsidR="009C07A6" w:rsidRPr="009C07A6" w:rsidRDefault="009C07A6" w:rsidP="009C07A6">
            <w:pPr>
              <w:spacing w:line="360" w:lineRule="auto"/>
              <w:jc w:val="center"/>
              <w:rPr>
                <w:rFonts w:ascii="Century Gothic" w:eastAsia="Times New Roman" w:hAnsi="Century Gothic" w:cs="Times New Roman"/>
                <w:color w:val="1F497D" w:themeColor="text2"/>
                <w:lang w:val="en-GB"/>
              </w:rPr>
            </w:pPr>
            <w:r w:rsidRPr="009C07A6">
              <w:rPr>
                <w:rFonts w:ascii="Century Gothic" w:eastAsia="Times New Roman" w:hAnsi="Century Gothic" w:cs="Times New Roman"/>
                <w:color w:val="1F497D" w:themeColor="text2"/>
                <w:lang w:val="en-GB"/>
              </w:rPr>
              <w:t>77%</w:t>
            </w:r>
          </w:p>
        </w:tc>
        <w:tc>
          <w:tcPr>
            <w:tcW w:w="212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72E0DB6" w14:textId="77777777" w:rsidR="009C07A6" w:rsidRPr="009C07A6" w:rsidRDefault="009C07A6" w:rsidP="009C07A6">
            <w:pPr>
              <w:spacing w:line="360" w:lineRule="auto"/>
              <w:jc w:val="center"/>
              <w:rPr>
                <w:rFonts w:ascii="Century Gothic" w:eastAsia="Times New Roman" w:hAnsi="Century Gothic" w:cs="Times New Roman"/>
                <w:color w:val="1F497D" w:themeColor="text2"/>
                <w:lang w:val="en-GB"/>
              </w:rPr>
            </w:pPr>
            <w:r w:rsidRPr="009C07A6">
              <w:rPr>
                <w:rFonts w:ascii="Century Gothic" w:eastAsia="Times New Roman" w:hAnsi="Century Gothic" w:cs="Times New Roman"/>
                <w:color w:val="1F497D" w:themeColor="text2"/>
                <w:lang w:val="en-GB"/>
              </w:rPr>
              <w:t>20%</w:t>
            </w:r>
          </w:p>
        </w:tc>
        <w:tc>
          <w:tcPr>
            <w:tcW w:w="19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CD0D4FD" w14:textId="77777777" w:rsidR="009C07A6" w:rsidRPr="009C07A6" w:rsidRDefault="009C07A6" w:rsidP="00837A18">
            <w:pPr>
              <w:spacing w:line="360" w:lineRule="auto"/>
              <w:rPr>
                <w:rFonts w:ascii="Century Gothic" w:eastAsia="Times New Roman" w:hAnsi="Century Gothic" w:cs="Times New Roman"/>
                <w:color w:val="1F497D" w:themeColor="text2"/>
                <w:lang w:val="en-GB"/>
              </w:rPr>
            </w:pPr>
            <w:proofErr w:type="gramStart"/>
            <w:r w:rsidRPr="009C07A6">
              <w:rPr>
                <w:rFonts w:ascii="Century Gothic" w:eastAsia="Times New Roman" w:hAnsi="Century Gothic" w:cs="Times New Roman"/>
                <w:color w:val="1F497D" w:themeColor="text2"/>
                <w:lang w:val="en-GB"/>
              </w:rPr>
              <w:t>p</w:t>
            </w:r>
            <w:proofErr w:type="gramEnd"/>
            <w:r w:rsidRPr="009C07A6">
              <w:rPr>
                <w:rFonts w:ascii="Century Gothic" w:eastAsia="Times New Roman" w:hAnsi="Century Gothic" w:cs="Times New Roman"/>
                <w:color w:val="1F497D" w:themeColor="text2"/>
                <w:lang w:val="en-GB"/>
              </w:rPr>
              <w:t>&lt;0.001</w:t>
            </w:r>
          </w:p>
        </w:tc>
      </w:tr>
      <w:tr w:rsidR="009C07A6" w:rsidRPr="009C07A6" w14:paraId="12C2E9E1" w14:textId="77777777" w:rsidTr="009C07A6">
        <w:trPr>
          <w:trHeight w:val="651"/>
        </w:trPr>
        <w:tc>
          <w:tcPr>
            <w:tcW w:w="241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932DA07" w14:textId="63043193" w:rsidR="009C07A6" w:rsidRPr="009C07A6" w:rsidRDefault="009C07A6" w:rsidP="009C07A6">
            <w:pPr>
              <w:spacing w:line="360" w:lineRule="auto"/>
              <w:jc w:val="both"/>
              <w:rPr>
                <w:rFonts w:ascii="Century Gothic" w:eastAsia="Times New Roman" w:hAnsi="Century Gothic" w:cs="Times New Roman"/>
                <w:color w:val="1F497D" w:themeColor="text2"/>
                <w:lang w:val="en-GB"/>
              </w:rPr>
            </w:pPr>
            <w:r w:rsidRPr="009C07A6">
              <w:rPr>
                <w:rFonts w:ascii="Century Gothic" w:eastAsia="Times New Roman" w:hAnsi="Century Gothic" w:cs="Times New Roman"/>
                <w:color w:val="1F497D" w:themeColor="text2"/>
                <w:lang w:val="en-GB"/>
              </w:rPr>
              <w:t>Converg</w:t>
            </w:r>
            <w:r w:rsidR="00DB56F1">
              <w:rPr>
                <w:rFonts w:ascii="Century Gothic" w:eastAsia="Times New Roman" w:hAnsi="Century Gothic" w:cs="Times New Roman"/>
                <w:color w:val="1F497D" w:themeColor="text2"/>
                <w:lang w:val="en-GB"/>
              </w:rPr>
              <w:t>ence</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EE345A4" w14:textId="77777777" w:rsidR="009C07A6" w:rsidRPr="009C07A6" w:rsidRDefault="009C07A6" w:rsidP="009C07A6">
            <w:pPr>
              <w:spacing w:line="360" w:lineRule="auto"/>
              <w:jc w:val="center"/>
              <w:rPr>
                <w:rFonts w:ascii="Century Gothic" w:eastAsia="Times New Roman" w:hAnsi="Century Gothic" w:cs="Times New Roman"/>
                <w:color w:val="1F497D" w:themeColor="text2"/>
                <w:lang w:val="en-GB"/>
              </w:rPr>
            </w:pPr>
            <w:r w:rsidRPr="009C07A6">
              <w:rPr>
                <w:rFonts w:ascii="Century Gothic" w:eastAsia="Times New Roman" w:hAnsi="Century Gothic" w:cs="Times New Roman"/>
                <w:color w:val="1F497D" w:themeColor="text2"/>
                <w:lang w:val="en-GB"/>
              </w:rPr>
              <w:t>12%</w:t>
            </w:r>
          </w:p>
        </w:tc>
        <w:tc>
          <w:tcPr>
            <w:tcW w:w="212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FF36B3C" w14:textId="77777777" w:rsidR="009C07A6" w:rsidRPr="009C07A6" w:rsidRDefault="009C07A6" w:rsidP="009C07A6">
            <w:pPr>
              <w:spacing w:line="360" w:lineRule="auto"/>
              <w:jc w:val="center"/>
              <w:rPr>
                <w:rFonts w:ascii="Century Gothic" w:eastAsia="Times New Roman" w:hAnsi="Century Gothic" w:cs="Times New Roman"/>
                <w:color w:val="1F497D" w:themeColor="text2"/>
                <w:lang w:val="en-GB"/>
              </w:rPr>
            </w:pPr>
            <w:r w:rsidRPr="009C07A6">
              <w:rPr>
                <w:rFonts w:ascii="Century Gothic" w:eastAsia="Times New Roman" w:hAnsi="Century Gothic" w:cs="Times New Roman"/>
                <w:color w:val="1F497D" w:themeColor="text2"/>
                <w:lang w:val="en-GB"/>
              </w:rPr>
              <w:t>12%</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865C1A7" w14:textId="77777777" w:rsidR="009C07A6" w:rsidRPr="009C07A6" w:rsidRDefault="009C07A6" w:rsidP="00837A18">
            <w:pPr>
              <w:spacing w:line="360" w:lineRule="auto"/>
              <w:rPr>
                <w:rFonts w:ascii="Century Gothic" w:eastAsia="Times New Roman" w:hAnsi="Century Gothic" w:cs="Times New Roman"/>
                <w:color w:val="1F497D" w:themeColor="text2"/>
                <w:lang w:val="en-GB"/>
              </w:rPr>
            </w:pPr>
            <w:proofErr w:type="gramStart"/>
            <w:r w:rsidRPr="009C07A6">
              <w:rPr>
                <w:rFonts w:ascii="Century Gothic" w:eastAsia="Times New Roman" w:hAnsi="Century Gothic" w:cs="Times New Roman"/>
                <w:color w:val="1F497D" w:themeColor="text2"/>
                <w:lang w:val="en-GB"/>
              </w:rPr>
              <w:t>p</w:t>
            </w:r>
            <w:proofErr w:type="gramEnd"/>
            <w:r w:rsidRPr="009C07A6">
              <w:rPr>
                <w:rFonts w:ascii="Century Gothic" w:eastAsia="Times New Roman" w:hAnsi="Century Gothic" w:cs="Times New Roman"/>
                <w:color w:val="1F497D" w:themeColor="text2"/>
                <w:lang w:val="en-GB"/>
              </w:rPr>
              <w:t>=0.570</w:t>
            </w:r>
          </w:p>
        </w:tc>
      </w:tr>
    </w:tbl>
    <w:p w14:paraId="2A2EE87C" w14:textId="77777777" w:rsidR="009C07A6" w:rsidRDefault="009C07A6" w:rsidP="004F066B">
      <w:pPr>
        <w:spacing w:line="360" w:lineRule="auto"/>
        <w:jc w:val="both"/>
        <w:rPr>
          <w:rFonts w:ascii="Century Gothic" w:eastAsia="Times New Roman" w:hAnsi="Century Gothic" w:cs="Times New Roman"/>
          <w:color w:val="1F497D" w:themeColor="text2"/>
          <w:lang w:val="en"/>
        </w:rPr>
      </w:pPr>
    </w:p>
    <w:p w14:paraId="480C39AD" w14:textId="77777777" w:rsidR="000500E1" w:rsidRDefault="000500E1" w:rsidP="004F066B">
      <w:pPr>
        <w:spacing w:line="360" w:lineRule="auto"/>
        <w:jc w:val="both"/>
        <w:rPr>
          <w:rFonts w:ascii="Century Gothic" w:eastAsia="Times New Roman" w:hAnsi="Century Gothic" w:cs="Times New Roman"/>
          <w:color w:val="1F497D" w:themeColor="text2"/>
          <w:lang w:val="en"/>
        </w:rPr>
      </w:pPr>
    </w:p>
    <w:p w14:paraId="180D8954" w14:textId="77777777" w:rsidR="000500E1" w:rsidRDefault="000500E1" w:rsidP="004F066B">
      <w:pPr>
        <w:spacing w:line="360" w:lineRule="auto"/>
        <w:jc w:val="both"/>
        <w:rPr>
          <w:rFonts w:ascii="Century Gothic" w:eastAsia="Times New Roman" w:hAnsi="Century Gothic" w:cs="Times New Roman"/>
          <w:color w:val="1F497D" w:themeColor="text2"/>
          <w:lang w:val="en"/>
        </w:rPr>
      </w:pPr>
    </w:p>
    <w:p w14:paraId="5A5A0912" w14:textId="77777777" w:rsidR="000500E1" w:rsidRDefault="000500E1" w:rsidP="004F066B">
      <w:pPr>
        <w:spacing w:line="360" w:lineRule="auto"/>
        <w:jc w:val="both"/>
        <w:rPr>
          <w:rFonts w:ascii="Century Gothic" w:eastAsia="Times New Roman" w:hAnsi="Century Gothic" w:cs="Times New Roman"/>
          <w:color w:val="1F497D" w:themeColor="text2"/>
          <w:lang w:val="en"/>
        </w:rPr>
      </w:pPr>
    </w:p>
    <w:p w14:paraId="6499AE58" w14:textId="77777777" w:rsidR="009C07A6" w:rsidRDefault="009C07A6" w:rsidP="004F066B">
      <w:pPr>
        <w:spacing w:line="360" w:lineRule="auto"/>
        <w:jc w:val="both"/>
        <w:rPr>
          <w:rFonts w:ascii="Century Gothic" w:eastAsia="Times New Roman" w:hAnsi="Century Gothic" w:cs="Times New Roman"/>
          <w:color w:val="1F497D" w:themeColor="text2"/>
          <w:lang w:val="en"/>
        </w:rPr>
      </w:pPr>
    </w:p>
    <w:p w14:paraId="4BF99EB8" w14:textId="50C34758" w:rsidR="00837A18" w:rsidRDefault="005279FE" w:rsidP="004F066B">
      <w:pPr>
        <w:spacing w:line="360" w:lineRule="auto"/>
        <w:jc w:val="both"/>
        <w:rPr>
          <w:rFonts w:ascii="Century Gothic" w:eastAsia="Times New Roman" w:hAnsi="Century Gothic" w:cs="Times New Roman"/>
          <w:color w:val="1F497D" w:themeColor="text2"/>
          <w:lang w:val="en"/>
        </w:rPr>
      </w:pPr>
      <w:r w:rsidRPr="005279FE">
        <w:rPr>
          <w:rFonts w:ascii="Century Gothic" w:eastAsia="Times New Roman" w:hAnsi="Century Gothic" w:cs="Times New Roman"/>
          <w:b/>
          <w:color w:val="1F497D" w:themeColor="text2"/>
          <w:highlight w:val="cyan"/>
          <w:lang w:val="en"/>
        </w:rPr>
        <w:t>Table 1</w:t>
      </w:r>
      <w:r w:rsidRPr="005279FE">
        <w:rPr>
          <w:rFonts w:ascii="Century Gothic" w:eastAsia="Times New Roman" w:hAnsi="Century Gothic" w:cs="Times New Roman"/>
          <w:color w:val="1F497D" w:themeColor="text2"/>
          <w:highlight w:val="cyan"/>
          <w:lang w:val="en"/>
        </w:rPr>
        <w:t xml:space="preserve"> – Data from the first assement comparing group A vs. group B</w:t>
      </w:r>
      <w:r>
        <w:rPr>
          <w:rFonts w:ascii="Century Gothic" w:eastAsia="Times New Roman" w:hAnsi="Century Gothic" w:cs="Times New Roman"/>
          <w:color w:val="1F497D" w:themeColor="text2"/>
          <w:lang w:val="en"/>
        </w:rPr>
        <w:t xml:space="preserve"> </w:t>
      </w:r>
    </w:p>
    <w:p w14:paraId="424AD47B" w14:textId="77777777" w:rsidR="00837A18" w:rsidRDefault="00837A18" w:rsidP="004F066B">
      <w:pPr>
        <w:spacing w:line="360" w:lineRule="auto"/>
        <w:jc w:val="both"/>
        <w:rPr>
          <w:rFonts w:ascii="Century Gothic" w:eastAsia="Times New Roman" w:hAnsi="Century Gothic" w:cs="Times New Roman"/>
          <w:color w:val="1F497D" w:themeColor="text2"/>
          <w:lang w:val="en"/>
        </w:rPr>
      </w:pPr>
    </w:p>
    <w:tbl>
      <w:tblPr>
        <w:tblW w:w="8508" w:type="dxa"/>
        <w:tblCellMar>
          <w:left w:w="0" w:type="dxa"/>
          <w:right w:w="0" w:type="dxa"/>
        </w:tblCellMar>
        <w:tblLook w:val="0420" w:firstRow="1" w:lastRow="0" w:firstColumn="0" w:lastColumn="0" w:noHBand="0" w:noVBand="1"/>
      </w:tblPr>
      <w:tblGrid>
        <w:gridCol w:w="2412"/>
        <w:gridCol w:w="1985"/>
        <w:gridCol w:w="2410"/>
        <w:gridCol w:w="1701"/>
      </w:tblGrid>
      <w:tr w:rsidR="0085796E" w:rsidRPr="00837A18" w14:paraId="4F2350A9" w14:textId="77777777" w:rsidTr="00991942">
        <w:trPr>
          <w:trHeight w:val="497"/>
        </w:trPr>
        <w:tc>
          <w:tcPr>
            <w:tcW w:w="241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2D0BAF8" w14:textId="19CC7C11" w:rsidR="0085796E" w:rsidRPr="00837A18" w:rsidRDefault="0085796E" w:rsidP="00991942">
            <w:pPr>
              <w:spacing w:line="360" w:lineRule="auto"/>
              <w:jc w:val="both"/>
              <w:rPr>
                <w:rFonts w:ascii="Century Gothic" w:eastAsia="Times New Roman" w:hAnsi="Century Gothic" w:cs="Times New Roman"/>
                <w:color w:val="1F497D" w:themeColor="text2"/>
                <w:lang w:val="en-GB"/>
              </w:rPr>
            </w:pPr>
            <w:r w:rsidRPr="00837A18">
              <w:rPr>
                <w:rFonts w:ascii="Century Gothic" w:eastAsia="Times New Roman" w:hAnsi="Century Gothic" w:cs="Times New Roman"/>
                <w:b/>
                <w:bCs/>
                <w:color w:val="1F497D" w:themeColor="text2"/>
                <w:lang w:val="en-GB"/>
              </w:rPr>
              <w:t xml:space="preserve">GROUP </w:t>
            </w:r>
            <w:r>
              <w:rPr>
                <w:rFonts w:ascii="Century Gothic" w:eastAsia="Times New Roman" w:hAnsi="Century Gothic" w:cs="Times New Roman"/>
                <w:b/>
                <w:bCs/>
                <w:color w:val="1F497D" w:themeColor="text2"/>
                <w:lang w:val="en-GB"/>
              </w:rPr>
              <w:t>A</w:t>
            </w:r>
          </w:p>
        </w:tc>
        <w:tc>
          <w:tcPr>
            <w:tcW w:w="198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CA180E1" w14:textId="77777777" w:rsidR="0085796E" w:rsidRPr="00837A18" w:rsidRDefault="0085796E" w:rsidP="00991942">
            <w:pPr>
              <w:spacing w:line="360" w:lineRule="auto"/>
              <w:jc w:val="center"/>
              <w:rPr>
                <w:rFonts w:ascii="Century Gothic" w:eastAsia="Times New Roman" w:hAnsi="Century Gothic" w:cs="Times New Roman"/>
                <w:color w:val="1F497D" w:themeColor="text2"/>
                <w:lang w:val="en-GB"/>
              </w:rPr>
            </w:pPr>
            <w:r>
              <w:rPr>
                <w:rFonts w:ascii="Century Gothic" w:eastAsia="Times New Roman" w:hAnsi="Century Gothic" w:cs="Times New Roman"/>
                <w:b/>
                <w:bCs/>
                <w:color w:val="1F497D" w:themeColor="text2"/>
                <w:lang w:val="en-GB"/>
              </w:rPr>
              <w:t>1</w:t>
            </w:r>
            <w:r w:rsidRPr="00837A18">
              <w:rPr>
                <w:rFonts w:ascii="Century Gothic" w:eastAsia="Times New Roman" w:hAnsi="Century Gothic" w:cs="Times New Roman"/>
                <w:b/>
                <w:bCs/>
                <w:color w:val="1F497D" w:themeColor="text2"/>
                <w:vertAlign w:val="superscript"/>
                <w:lang w:val="en-GB"/>
              </w:rPr>
              <w:t>st</w:t>
            </w:r>
            <w:r>
              <w:rPr>
                <w:rFonts w:ascii="Century Gothic" w:eastAsia="Times New Roman" w:hAnsi="Century Gothic" w:cs="Times New Roman"/>
                <w:b/>
                <w:bCs/>
                <w:color w:val="1F497D" w:themeColor="text2"/>
                <w:lang w:val="en-GB"/>
              </w:rPr>
              <w:t xml:space="preserve"> </w:t>
            </w:r>
            <w:r w:rsidRPr="00837A18">
              <w:rPr>
                <w:rFonts w:ascii="Century Gothic" w:eastAsia="Times New Roman" w:hAnsi="Century Gothic" w:cs="Times New Roman"/>
                <w:b/>
                <w:bCs/>
                <w:color w:val="1F497D" w:themeColor="text2"/>
                <w:lang w:val="en-GB"/>
              </w:rPr>
              <w:t xml:space="preserve">Assessment </w:t>
            </w:r>
          </w:p>
        </w:tc>
        <w:tc>
          <w:tcPr>
            <w:tcW w:w="241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ADA07D6" w14:textId="77777777" w:rsidR="0085796E" w:rsidRPr="00837A18" w:rsidRDefault="0085796E" w:rsidP="00991942">
            <w:pPr>
              <w:spacing w:line="360" w:lineRule="auto"/>
              <w:jc w:val="center"/>
              <w:rPr>
                <w:rFonts w:ascii="Century Gothic" w:eastAsia="Times New Roman" w:hAnsi="Century Gothic" w:cs="Times New Roman"/>
                <w:color w:val="1F497D" w:themeColor="text2"/>
                <w:lang w:val="en-GB"/>
              </w:rPr>
            </w:pPr>
            <w:r>
              <w:rPr>
                <w:rFonts w:ascii="Century Gothic" w:eastAsia="Times New Roman" w:hAnsi="Century Gothic" w:cs="Times New Roman"/>
                <w:b/>
                <w:bCs/>
                <w:color w:val="1F497D" w:themeColor="text2"/>
                <w:lang w:val="en-GB"/>
              </w:rPr>
              <w:t>2</w:t>
            </w:r>
            <w:r w:rsidRPr="00837A18">
              <w:rPr>
                <w:rFonts w:ascii="Century Gothic" w:eastAsia="Times New Roman" w:hAnsi="Century Gothic" w:cs="Times New Roman"/>
                <w:b/>
                <w:bCs/>
                <w:color w:val="1F497D" w:themeColor="text2"/>
                <w:vertAlign w:val="superscript"/>
                <w:lang w:val="en-GB"/>
              </w:rPr>
              <w:t>nd</w:t>
            </w:r>
            <w:r>
              <w:rPr>
                <w:rFonts w:ascii="Century Gothic" w:eastAsia="Times New Roman" w:hAnsi="Century Gothic" w:cs="Times New Roman"/>
                <w:b/>
                <w:bCs/>
                <w:color w:val="1F497D" w:themeColor="text2"/>
                <w:lang w:val="en-GB"/>
              </w:rPr>
              <w:t xml:space="preserve"> Assessment</w:t>
            </w:r>
          </w:p>
        </w:tc>
        <w:tc>
          <w:tcPr>
            <w:tcW w:w="170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96B9441" w14:textId="77777777" w:rsidR="0085796E" w:rsidRPr="00837A18" w:rsidRDefault="0085796E" w:rsidP="00991942">
            <w:pPr>
              <w:spacing w:line="360" w:lineRule="auto"/>
              <w:jc w:val="both"/>
              <w:rPr>
                <w:rFonts w:ascii="Century Gothic" w:eastAsia="Times New Roman" w:hAnsi="Century Gothic" w:cs="Times New Roman"/>
                <w:color w:val="1F497D" w:themeColor="text2"/>
                <w:lang w:val="en-GB"/>
              </w:rPr>
            </w:pPr>
            <w:r w:rsidRPr="00837A18">
              <w:rPr>
                <w:rFonts w:ascii="Century Gothic" w:eastAsia="Times New Roman" w:hAnsi="Century Gothic" w:cs="Times New Roman"/>
                <w:b/>
                <w:bCs/>
                <w:color w:val="1F497D" w:themeColor="text2"/>
                <w:lang w:val="en-GB"/>
              </w:rPr>
              <w:t>Test</w:t>
            </w:r>
          </w:p>
        </w:tc>
      </w:tr>
      <w:tr w:rsidR="000500E1" w:rsidRPr="00837A18" w14:paraId="7B932CF0" w14:textId="77777777" w:rsidTr="00991942">
        <w:trPr>
          <w:trHeight w:val="653"/>
        </w:trPr>
        <w:tc>
          <w:tcPr>
            <w:tcW w:w="241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8DA5570" w14:textId="77777777" w:rsidR="000500E1" w:rsidRPr="00837A18" w:rsidRDefault="000500E1" w:rsidP="00991942">
            <w:pPr>
              <w:spacing w:line="360" w:lineRule="auto"/>
              <w:jc w:val="both"/>
              <w:rPr>
                <w:rFonts w:ascii="Century Gothic" w:eastAsia="Times New Roman" w:hAnsi="Century Gothic" w:cs="Times New Roman"/>
                <w:color w:val="1F497D" w:themeColor="text2"/>
                <w:lang w:val="en-GB"/>
              </w:rPr>
            </w:pPr>
            <w:r w:rsidRPr="00837A18">
              <w:rPr>
                <w:rFonts w:ascii="Century Gothic" w:eastAsia="Times New Roman" w:hAnsi="Century Gothic" w:cs="Times New Roman"/>
                <w:color w:val="1F497D" w:themeColor="text2"/>
                <w:lang w:val="en-GB"/>
              </w:rPr>
              <w:t>OSDI</w:t>
            </w:r>
          </w:p>
        </w:tc>
        <w:tc>
          <w:tcPr>
            <w:tcW w:w="198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B0C6EB3" w14:textId="7B18F63D" w:rsidR="000500E1" w:rsidRPr="000500E1" w:rsidRDefault="000500E1" w:rsidP="00991942">
            <w:pPr>
              <w:spacing w:line="360" w:lineRule="auto"/>
              <w:jc w:val="center"/>
              <w:rPr>
                <w:rFonts w:ascii="Century Gothic" w:eastAsia="Times New Roman" w:hAnsi="Century Gothic" w:cs="Times New Roman"/>
                <w:color w:val="1F497D" w:themeColor="text2"/>
                <w:highlight w:val="cyan"/>
                <w:lang w:val="en-GB"/>
              </w:rPr>
            </w:pPr>
            <w:r w:rsidRPr="000500E1">
              <w:rPr>
                <w:rFonts w:ascii="Century Gothic" w:eastAsia="Times New Roman" w:hAnsi="Century Gothic" w:cs="Times New Roman"/>
                <w:color w:val="1F497D" w:themeColor="text2"/>
                <w:highlight w:val="cyan"/>
                <w:lang w:val="en-GB"/>
              </w:rPr>
              <w:t>35/100</w:t>
            </w:r>
          </w:p>
        </w:tc>
        <w:tc>
          <w:tcPr>
            <w:tcW w:w="241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6FF87AA" w14:textId="07AB716F" w:rsidR="000500E1" w:rsidRPr="000500E1" w:rsidRDefault="000500E1" w:rsidP="00991942">
            <w:pPr>
              <w:spacing w:line="360" w:lineRule="auto"/>
              <w:jc w:val="center"/>
              <w:rPr>
                <w:rFonts w:ascii="Century Gothic" w:eastAsia="Times New Roman" w:hAnsi="Century Gothic" w:cs="Times New Roman"/>
                <w:color w:val="1F497D" w:themeColor="text2"/>
                <w:highlight w:val="cyan"/>
                <w:lang w:val="en-GB"/>
              </w:rPr>
            </w:pPr>
            <w:r w:rsidRPr="000500E1">
              <w:rPr>
                <w:rFonts w:ascii="Century Gothic" w:eastAsia="Times New Roman" w:hAnsi="Century Gothic" w:cs="Times New Roman"/>
                <w:color w:val="1F497D" w:themeColor="text2"/>
                <w:highlight w:val="cyan"/>
                <w:lang w:val="en-GB"/>
              </w:rPr>
              <w:t>33/100</w:t>
            </w:r>
          </w:p>
        </w:tc>
        <w:tc>
          <w:tcPr>
            <w:tcW w:w="170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4047F44" w14:textId="39794312" w:rsidR="000500E1" w:rsidRPr="000500E1" w:rsidRDefault="000500E1" w:rsidP="000500E1">
            <w:pPr>
              <w:spacing w:line="360" w:lineRule="auto"/>
              <w:jc w:val="center"/>
              <w:rPr>
                <w:rFonts w:ascii="Century Gothic" w:eastAsia="Times New Roman" w:hAnsi="Century Gothic" w:cs="Times New Roman"/>
                <w:color w:val="1F497D" w:themeColor="text2"/>
                <w:highlight w:val="cyan"/>
                <w:lang w:val="en-GB"/>
              </w:rPr>
            </w:pPr>
            <w:proofErr w:type="gramStart"/>
            <w:r w:rsidRPr="000500E1">
              <w:rPr>
                <w:rFonts w:ascii="Century Gothic" w:eastAsia="Times New Roman" w:hAnsi="Century Gothic" w:cs="Times New Roman"/>
                <w:color w:val="1F497D" w:themeColor="text2"/>
                <w:highlight w:val="cyan"/>
                <w:lang w:val="en-GB"/>
              </w:rPr>
              <w:t>p</w:t>
            </w:r>
            <w:proofErr w:type="gramEnd"/>
            <w:r w:rsidRPr="000500E1">
              <w:rPr>
                <w:rFonts w:ascii="Century Gothic" w:eastAsia="Times New Roman" w:hAnsi="Century Gothic" w:cs="Times New Roman"/>
                <w:color w:val="1F497D" w:themeColor="text2"/>
                <w:highlight w:val="cyan"/>
                <w:lang w:val="en-GB"/>
              </w:rPr>
              <w:t>=0.492</w:t>
            </w:r>
          </w:p>
        </w:tc>
      </w:tr>
      <w:tr w:rsidR="000500E1" w:rsidRPr="00837A18" w14:paraId="5CEFBBD7" w14:textId="77777777" w:rsidTr="00991942">
        <w:trPr>
          <w:trHeight w:val="653"/>
        </w:trPr>
        <w:tc>
          <w:tcPr>
            <w:tcW w:w="241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8300034" w14:textId="77777777" w:rsidR="000500E1" w:rsidRPr="00837A18" w:rsidRDefault="000500E1" w:rsidP="00991942">
            <w:pPr>
              <w:spacing w:line="360" w:lineRule="auto"/>
              <w:jc w:val="both"/>
              <w:rPr>
                <w:rFonts w:ascii="Century Gothic" w:eastAsia="Times New Roman" w:hAnsi="Century Gothic" w:cs="Times New Roman"/>
                <w:color w:val="1F497D" w:themeColor="text2"/>
                <w:lang w:val="en-GB"/>
              </w:rPr>
            </w:pPr>
            <w:r w:rsidRPr="009C07A6">
              <w:rPr>
                <w:rFonts w:ascii="Century Gothic" w:eastAsia="Times New Roman" w:hAnsi="Century Gothic" w:cs="Times New Roman"/>
                <w:color w:val="1F497D" w:themeColor="text2"/>
                <w:lang w:val="en-GB"/>
              </w:rPr>
              <w:t>PGE Eye Fatigue</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4849F09" w14:textId="5F787177" w:rsidR="000500E1" w:rsidRPr="000500E1" w:rsidRDefault="000500E1" w:rsidP="00991942">
            <w:pPr>
              <w:spacing w:line="360" w:lineRule="auto"/>
              <w:jc w:val="center"/>
              <w:rPr>
                <w:rFonts w:ascii="Century Gothic" w:eastAsia="Times New Roman" w:hAnsi="Century Gothic" w:cs="Times New Roman"/>
                <w:color w:val="1F497D" w:themeColor="text2"/>
                <w:highlight w:val="cyan"/>
                <w:lang w:val="en-GB"/>
              </w:rPr>
            </w:pPr>
            <w:r w:rsidRPr="000500E1">
              <w:rPr>
                <w:rFonts w:ascii="Century Gothic" w:eastAsia="Times New Roman" w:hAnsi="Century Gothic" w:cs="Times New Roman"/>
                <w:color w:val="1F497D" w:themeColor="text2"/>
                <w:highlight w:val="cyan"/>
                <w:lang w:val="en-GB"/>
              </w:rPr>
              <w:t>7/16</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ED5F570" w14:textId="2AA5C3DD" w:rsidR="000500E1" w:rsidRPr="000500E1" w:rsidRDefault="000500E1" w:rsidP="00991942">
            <w:pPr>
              <w:spacing w:line="360" w:lineRule="auto"/>
              <w:jc w:val="center"/>
              <w:rPr>
                <w:rFonts w:ascii="Century Gothic" w:eastAsia="Times New Roman" w:hAnsi="Century Gothic" w:cs="Times New Roman"/>
                <w:color w:val="1F497D" w:themeColor="text2"/>
                <w:highlight w:val="cyan"/>
                <w:lang w:val="en-GB"/>
              </w:rPr>
            </w:pPr>
            <w:r>
              <w:rPr>
                <w:rFonts w:ascii="Century Gothic" w:eastAsia="Times New Roman" w:hAnsi="Century Gothic" w:cs="Times New Roman"/>
                <w:color w:val="1F497D" w:themeColor="text2"/>
                <w:highlight w:val="cyan"/>
                <w:lang w:val="en-GB"/>
              </w:rPr>
              <w:t>6.5/16</w:t>
            </w: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1358302" w14:textId="0CE595C6" w:rsidR="000500E1" w:rsidRPr="000500E1" w:rsidRDefault="000500E1" w:rsidP="000500E1">
            <w:pPr>
              <w:spacing w:line="360" w:lineRule="auto"/>
              <w:jc w:val="center"/>
              <w:rPr>
                <w:rFonts w:ascii="Century Gothic" w:eastAsia="Times New Roman" w:hAnsi="Century Gothic" w:cs="Times New Roman"/>
                <w:color w:val="1F497D" w:themeColor="text2"/>
                <w:highlight w:val="cyan"/>
                <w:lang w:val="en-GB"/>
              </w:rPr>
            </w:pPr>
            <w:proofErr w:type="gramStart"/>
            <w:r w:rsidRPr="000500E1">
              <w:rPr>
                <w:rFonts w:ascii="Century Gothic" w:eastAsia="Times New Roman" w:hAnsi="Century Gothic" w:cs="Times New Roman"/>
                <w:color w:val="1F497D" w:themeColor="text2"/>
                <w:highlight w:val="cyan"/>
                <w:lang w:val="en-GB"/>
              </w:rPr>
              <w:t>p</w:t>
            </w:r>
            <w:proofErr w:type="gramEnd"/>
            <w:r w:rsidRPr="000500E1">
              <w:rPr>
                <w:rFonts w:ascii="Century Gothic" w:eastAsia="Times New Roman" w:hAnsi="Century Gothic" w:cs="Times New Roman"/>
                <w:color w:val="1F497D" w:themeColor="text2"/>
                <w:highlight w:val="cyan"/>
                <w:lang w:val="en-GB"/>
              </w:rPr>
              <w:t>=0.257</w:t>
            </w:r>
          </w:p>
        </w:tc>
      </w:tr>
      <w:tr w:rsidR="000500E1" w:rsidRPr="00837A18" w14:paraId="7B6FC12C" w14:textId="77777777" w:rsidTr="00991942">
        <w:trPr>
          <w:trHeight w:val="653"/>
        </w:trPr>
        <w:tc>
          <w:tcPr>
            <w:tcW w:w="241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4061852" w14:textId="77777777" w:rsidR="000500E1" w:rsidRPr="00837A18" w:rsidRDefault="000500E1" w:rsidP="00991942">
            <w:pPr>
              <w:spacing w:line="360" w:lineRule="auto"/>
              <w:jc w:val="both"/>
              <w:rPr>
                <w:rFonts w:ascii="Century Gothic" w:eastAsia="Times New Roman" w:hAnsi="Century Gothic" w:cs="Times New Roman"/>
                <w:color w:val="1F497D" w:themeColor="text2"/>
                <w:lang w:val="en-GB"/>
              </w:rPr>
            </w:pPr>
            <w:r w:rsidRPr="009C07A6">
              <w:rPr>
                <w:rFonts w:ascii="Century Gothic" w:eastAsia="Times New Roman" w:hAnsi="Century Gothic" w:cs="Times New Roman"/>
                <w:color w:val="1F497D" w:themeColor="text2"/>
                <w:lang w:val="en-GB"/>
              </w:rPr>
              <w:t>Schirmer Test</w:t>
            </w:r>
          </w:p>
        </w:tc>
        <w:tc>
          <w:tcPr>
            <w:tcW w:w="19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8DFED3D" w14:textId="67F068E2" w:rsidR="000500E1" w:rsidRPr="000500E1" w:rsidRDefault="000500E1" w:rsidP="000500E1">
            <w:pPr>
              <w:spacing w:line="360" w:lineRule="auto"/>
              <w:jc w:val="center"/>
              <w:rPr>
                <w:rFonts w:ascii="Century Gothic" w:eastAsia="Times New Roman" w:hAnsi="Century Gothic" w:cs="Times New Roman"/>
                <w:color w:val="1F497D" w:themeColor="text2"/>
                <w:highlight w:val="cyan"/>
                <w:lang w:val="en-GB"/>
              </w:rPr>
            </w:pPr>
            <w:r w:rsidRPr="000500E1">
              <w:rPr>
                <w:rFonts w:ascii="Century Gothic" w:eastAsia="Times New Roman" w:hAnsi="Century Gothic" w:cs="Times New Roman"/>
                <w:color w:val="1F497D" w:themeColor="text2"/>
                <w:highlight w:val="cyan"/>
                <w:lang w:val="en-GB"/>
              </w:rPr>
              <w:t>6%</w:t>
            </w: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19D02EB" w14:textId="0CF496B9" w:rsidR="000500E1" w:rsidRPr="000500E1" w:rsidRDefault="000500E1" w:rsidP="000500E1">
            <w:pPr>
              <w:spacing w:line="360" w:lineRule="auto"/>
              <w:jc w:val="center"/>
              <w:rPr>
                <w:rFonts w:ascii="Century Gothic" w:eastAsia="Times New Roman" w:hAnsi="Century Gothic" w:cs="Times New Roman"/>
                <w:color w:val="1F497D" w:themeColor="text2"/>
                <w:highlight w:val="cyan"/>
                <w:lang w:val="en-GB"/>
              </w:rPr>
            </w:pPr>
            <w:r>
              <w:rPr>
                <w:rFonts w:ascii="Century Gothic" w:eastAsia="Times New Roman" w:hAnsi="Century Gothic" w:cs="Times New Roman"/>
                <w:color w:val="1F497D" w:themeColor="text2"/>
                <w:highlight w:val="cyan"/>
                <w:lang w:val="en-GB"/>
              </w:rPr>
              <w:t>6.8%</w:t>
            </w:r>
          </w:p>
        </w:tc>
        <w:tc>
          <w:tcPr>
            <w:tcW w:w="170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F85CF54" w14:textId="010A79A1" w:rsidR="000500E1" w:rsidRPr="000500E1" w:rsidRDefault="000500E1" w:rsidP="000500E1">
            <w:pPr>
              <w:spacing w:line="360" w:lineRule="auto"/>
              <w:jc w:val="center"/>
              <w:rPr>
                <w:rFonts w:ascii="Century Gothic" w:eastAsia="Times New Roman" w:hAnsi="Century Gothic" w:cs="Times New Roman"/>
                <w:color w:val="1F497D" w:themeColor="text2"/>
                <w:highlight w:val="cyan"/>
                <w:lang w:val="en-GB"/>
              </w:rPr>
            </w:pPr>
            <w:proofErr w:type="gramStart"/>
            <w:r w:rsidRPr="000500E1">
              <w:rPr>
                <w:rFonts w:ascii="Century Gothic" w:eastAsia="Times New Roman" w:hAnsi="Century Gothic" w:cs="Times New Roman"/>
                <w:color w:val="1F497D" w:themeColor="text2"/>
                <w:highlight w:val="cyan"/>
                <w:lang w:val="en-GB"/>
              </w:rPr>
              <w:t>p</w:t>
            </w:r>
            <w:proofErr w:type="gramEnd"/>
            <w:r w:rsidRPr="000500E1">
              <w:rPr>
                <w:rFonts w:ascii="Century Gothic" w:eastAsia="Times New Roman" w:hAnsi="Century Gothic" w:cs="Times New Roman"/>
                <w:color w:val="1F497D" w:themeColor="text2"/>
                <w:highlight w:val="cyan"/>
                <w:lang w:val="en-GB"/>
              </w:rPr>
              <w:t>=0.082</w:t>
            </w:r>
          </w:p>
        </w:tc>
      </w:tr>
      <w:tr w:rsidR="000500E1" w:rsidRPr="00837A18" w14:paraId="5B7030A9" w14:textId="77777777" w:rsidTr="00991942">
        <w:trPr>
          <w:trHeight w:val="653"/>
        </w:trPr>
        <w:tc>
          <w:tcPr>
            <w:tcW w:w="241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952B856" w14:textId="77777777" w:rsidR="000500E1" w:rsidRPr="00837A18" w:rsidRDefault="000500E1" w:rsidP="00991942">
            <w:pPr>
              <w:spacing w:line="360" w:lineRule="auto"/>
              <w:jc w:val="both"/>
              <w:rPr>
                <w:rFonts w:ascii="Century Gothic" w:eastAsia="Times New Roman" w:hAnsi="Century Gothic" w:cs="Times New Roman"/>
                <w:color w:val="1F497D" w:themeColor="text2"/>
                <w:lang w:val="en-GB"/>
              </w:rPr>
            </w:pPr>
            <w:r>
              <w:rPr>
                <w:rFonts w:ascii="Century Gothic" w:eastAsia="Times New Roman" w:hAnsi="Century Gothic" w:cs="Times New Roman"/>
                <w:color w:val="1F497D" w:themeColor="text2"/>
                <w:lang w:val="en-GB"/>
              </w:rPr>
              <w:t>Tear Film</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5767EC1" w14:textId="11976F4E" w:rsidR="000500E1" w:rsidRPr="000500E1" w:rsidRDefault="000500E1" w:rsidP="000500E1">
            <w:pPr>
              <w:spacing w:line="360" w:lineRule="auto"/>
              <w:jc w:val="center"/>
              <w:rPr>
                <w:rFonts w:ascii="Century Gothic" w:eastAsia="Times New Roman" w:hAnsi="Century Gothic" w:cs="Times New Roman"/>
                <w:color w:val="1F497D" w:themeColor="text2"/>
                <w:highlight w:val="cyan"/>
                <w:lang w:val="en-GB"/>
              </w:rPr>
            </w:pPr>
            <w:r w:rsidRPr="000500E1">
              <w:rPr>
                <w:rFonts w:ascii="Century Gothic" w:eastAsia="Times New Roman" w:hAnsi="Century Gothic" w:cs="Times New Roman"/>
                <w:color w:val="1F497D" w:themeColor="text2"/>
                <w:highlight w:val="cyan"/>
              </w:rPr>
              <w:t xml:space="preserve">2,71 </w:t>
            </w:r>
            <w:r w:rsidRPr="000500E1">
              <w:rPr>
                <w:rFonts w:ascii="Century Gothic" w:eastAsia="Times New Roman" w:hAnsi="Century Gothic" w:cs="Times New Roman"/>
                <w:color w:val="1F497D" w:themeColor="text2"/>
                <w:highlight w:val="cyan"/>
              </w:rPr>
              <w:sym w:font="Symbol" w:char="F0B1"/>
            </w:r>
            <w:r w:rsidRPr="000500E1">
              <w:rPr>
                <w:rFonts w:ascii="Century Gothic" w:eastAsia="Times New Roman" w:hAnsi="Century Gothic" w:cs="Times New Roman"/>
                <w:color w:val="1F497D" w:themeColor="text2"/>
                <w:highlight w:val="cyan"/>
              </w:rPr>
              <w:t xml:space="preserve"> 0,62</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DE97ED6" w14:textId="36CD8F9E" w:rsidR="000500E1" w:rsidRPr="000500E1" w:rsidRDefault="000500E1" w:rsidP="000500E1">
            <w:pPr>
              <w:spacing w:line="360" w:lineRule="auto"/>
              <w:jc w:val="center"/>
              <w:rPr>
                <w:rFonts w:ascii="Century Gothic" w:eastAsia="Times New Roman" w:hAnsi="Century Gothic" w:cs="Times New Roman"/>
                <w:color w:val="1F497D" w:themeColor="text2"/>
                <w:highlight w:val="cyan"/>
                <w:lang w:val="en-GB"/>
              </w:rPr>
            </w:pPr>
            <w:r w:rsidRPr="000500E1">
              <w:rPr>
                <w:rFonts w:ascii="Century Gothic" w:eastAsia="Times New Roman" w:hAnsi="Century Gothic" w:cs="Times New Roman"/>
                <w:color w:val="1F497D" w:themeColor="text2"/>
                <w:highlight w:val="cyan"/>
                <w:lang w:val="en-GB"/>
              </w:rPr>
              <w:t>2,57 +-0,70</w:t>
            </w: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1B3D7F2" w14:textId="526FDB0D" w:rsidR="000500E1" w:rsidRPr="000500E1" w:rsidRDefault="000500E1" w:rsidP="000500E1">
            <w:pPr>
              <w:spacing w:line="360" w:lineRule="auto"/>
              <w:jc w:val="center"/>
              <w:rPr>
                <w:rFonts w:ascii="Century Gothic" w:eastAsia="Times New Roman" w:hAnsi="Century Gothic" w:cs="Times New Roman"/>
                <w:color w:val="1F497D" w:themeColor="text2"/>
                <w:highlight w:val="cyan"/>
                <w:lang w:val="en-GB"/>
              </w:rPr>
            </w:pPr>
            <w:proofErr w:type="gramStart"/>
            <w:r w:rsidRPr="000500E1">
              <w:rPr>
                <w:rFonts w:ascii="Century Gothic" w:eastAsia="Times New Roman" w:hAnsi="Century Gothic" w:cs="Times New Roman"/>
                <w:color w:val="1F497D" w:themeColor="text2"/>
                <w:highlight w:val="cyan"/>
                <w:lang w:val="en-GB"/>
              </w:rPr>
              <w:t>p</w:t>
            </w:r>
            <w:proofErr w:type="gramEnd"/>
            <w:r w:rsidRPr="000500E1">
              <w:rPr>
                <w:rFonts w:ascii="Century Gothic" w:eastAsia="Times New Roman" w:hAnsi="Century Gothic" w:cs="Times New Roman"/>
                <w:color w:val="1F497D" w:themeColor="text2"/>
                <w:highlight w:val="cyan"/>
                <w:lang w:val="en-GB"/>
              </w:rPr>
              <w:t>=0.119</w:t>
            </w:r>
          </w:p>
        </w:tc>
      </w:tr>
      <w:tr w:rsidR="000500E1" w:rsidRPr="00837A18" w14:paraId="653E6BAC" w14:textId="77777777" w:rsidTr="00991942">
        <w:trPr>
          <w:trHeight w:val="653"/>
        </w:trPr>
        <w:tc>
          <w:tcPr>
            <w:tcW w:w="241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A07A3C0" w14:textId="77777777" w:rsidR="000500E1" w:rsidRPr="00837A18" w:rsidRDefault="000500E1" w:rsidP="00991942">
            <w:pPr>
              <w:spacing w:line="360" w:lineRule="auto"/>
              <w:jc w:val="both"/>
              <w:rPr>
                <w:rFonts w:ascii="Century Gothic" w:eastAsia="Times New Roman" w:hAnsi="Century Gothic" w:cs="Times New Roman"/>
                <w:color w:val="1F497D" w:themeColor="text2"/>
                <w:lang w:val="en-GB"/>
              </w:rPr>
            </w:pPr>
            <w:r>
              <w:rPr>
                <w:rFonts w:ascii="Century Gothic" w:eastAsia="Times New Roman" w:hAnsi="Century Gothic" w:cs="Times New Roman"/>
                <w:color w:val="1F497D" w:themeColor="text2"/>
                <w:lang w:val="en-GB"/>
              </w:rPr>
              <w:t>Hyperaemia</w:t>
            </w:r>
          </w:p>
        </w:tc>
        <w:tc>
          <w:tcPr>
            <w:tcW w:w="19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221ED38" w14:textId="65A84B72" w:rsidR="000500E1" w:rsidRPr="000500E1" w:rsidRDefault="000500E1" w:rsidP="000500E1">
            <w:pPr>
              <w:spacing w:line="360" w:lineRule="auto"/>
              <w:jc w:val="center"/>
              <w:rPr>
                <w:rFonts w:ascii="Century Gothic" w:eastAsia="Times New Roman" w:hAnsi="Century Gothic" w:cs="Times New Roman"/>
                <w:color w:val="1F497D" w:themeColor="text2"/>
                <w:highlight w:val="cyan"/>
                <w:lang w:val="en-GB"/>
              </w:rPr>
            </w:pPr>
            <w:r w:rsidRPr="000500E1">
              <w:rPr>
                <w:rFonts w:ascii="Century Gothic" w:eastAsia="Times New Roman" w:hAnsi="Century Gothic" w:cs="Times New Roman"/>
                <w:color w:val="1F497D" w:themeColor="text2"/>
                <w:highlight w:val="cyan"/>
                <w:lang w:val="en-GB"/>
              </w:rPr>
              <w:t>6%</w:t>
            </w: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A96498C" w14:textId="046336CD" w:rsidR="000500E1" w:rsidRPr="000500E1" w:rsidRDefault="000500E1" w:rsidP="000500E1">
            <w:pPr>
              <w:spacing w:line="360" w:lineRule="auto"/>
              <w:jc w:val="center"/>
              <w:rPr>
                <w:rFonts w:ascii="Century Gothic" w:eastAsia="Times New Roman" w:hAnsi="Century Gothic" w:cs="Times New Roman"/>
                <w:color w:val="1F497D" w:themeColor="text2"/>
                <w:highlight w:val="cyan"/>
                <w:lang w:val="en-GB"/>
              </w:rPr>
            </w:pPr>
            <w:r>
              <w:rPr>
                <w:rFonts w:ascii="Century Gothic" w:eastAsia="Times New Roman" w:hAnsi="Century Gothic" w:cs="Times New Roman"/>
                <w:color w:val="1F497D" w:themeColor="text2"/>
                <w:highlight w:val="cyan"/>
                <w:lang w:val="en-GB"/>
              </w:rPr>
              <w:t>6.8%</w:t>
            </w:r>
          </w:p>
        </w:tc>
        <w:tc>
          <w:tcPr>
            <w:tcW w:w="170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2904F49" w14:textId="112C00B4" w:rsidR="000500E1" w:rsidRPr="000500E1" w:rsidRDefault="000500E1" w:rsidP="000500E1">
            <w:pPr>
              <w:spacing w:line="360" w:lineRule="auto"/>
              <w:jc w:val="center"/>
              <w:rPr>
                <w:rFonts w:ascii="Century Gothic" w:eastAsia="Times New Roman" w:hAnsi="Century Gothic" w:cs="Times New Roman"/>
                <w:color w:val="1F497D" w:themeColor="text2"/>
                <w:highlight w:val="cyan"/>
                <w:lang w:val="en-GB"/>
              </w:rPr>
            </w:pPr>
            <w:proofErr w:type="gramStart"/>
            <w:r w:rsidRPr="000500E1">
              <w:rPr>
                <w:rFonts w:ascii="Century Gothic" w:eastAsia="Times New Roman" w:hAnsi="Century Gothic" w:cs="Times New Roman"/>
                <w:color w:val="1F497D" w:themeColor="text2"/>
                <w:highlight w:val="cyan"/>
                <w:lang w:val="en-GB"/>
              </w:rPr>
              <w:t>p</w:t>
            </w:r>
            <w:proofErr w:type="gramEnd"/>
            <w:r w:rsidRPr="000500E1">
              <w:rPr>
                <w:rFonts w:ascii="Century Gothic" w:eastAsia="Times New Roman" w:hAnsi="Century Gothic" w:cs="Times New Roman"/>
                <w:color w:val="1F497D" w:themeColor="text2"/>
                <w:highlight w:val="cyan"/>
                <w:lang w:val="en-GB"/>
              </w:rPr>
              <w:t>=0.842</w:t>
            </w:r>
          </w:p>
        </w:tc>
      </w:tr>
      <w:tr w:rsidR="000500E1" w:rsidRPr="00837A18" w14:paraId="4E87E542" w14:textId="77777777" w:rsidTr="00991942">
        <w:trPr>
          <w:trHeight w:val="497"/>
        </w:trPr>
        <w:tc>
          <w:tcPr>
            <w:tcW w:w="241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6B5A29E" w14:textId="77777777" w:rsidR="000500E1" w:rsidRPr="00837A18" w:rsidRDefault="000500E1" w:rsidP="00991942">
            <w:pPr>
              <w:spacing w:line="360" w:lineRule="auto"/>
              <w:jc w:val="both"/>
              <w:rPr>
                <w:rFonts w:ascii="Century Gothic" w:eastAsia="Times New Roman" w:hAnsi="Century Gothic" w:cs="Times New Roman"/>
                <w:color w:val="1F497D" w:themeColor="text2"/>
                <w:lang w:val="en-GB"/>
              </w:rPr>
            </w:pPr>
            <w:r w:rsidRPr="009C07A6">
              <w:rPr>
                <w:rFonts w:ascii="Century Gothic" w:eastAsia="Times New Roman" w:hAnsi="Century Gothic" w:cs="Times New Roman"/>
                <w:color w:val="1F497D" w:themeColor="text2"/>
                <w:lang w:val="en-GB"/>
              </w:rPr>
              <w:t>BUT</w:t>
            </w:r>
            <w:r>
              <w:rPr>
                <w:rFonts w:ascii="Century Gothic" w:eastAsia="Times New Roman" w:hAnsi="Century Gothic" w:cs="Times New Roman"/>
                <w:color w:val="1F497D" w:themeColor="text2"/>
                <w:lang w:val="en-GB"/>
              </w:rPr>
              <w:t xml:space="preserve"> Test</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12C47EA" w14:textId="4E74E057" w:rsidR="000500E1" w:rsidRPr="000500E1" w:rsidRDefault="000500E1" w:rsidP="000500E1">
            <w:pPr>
              <w:spacing w:line="360" w:lineRule="auto"/>
              <w:jc w:val="center"/>
              <w:rPr>
                <w:rFonts w:ascii="Century Gothic" w:eastAsia="Times New Roman" w:hAnsi="Century Gothic" w:cs="Times New Roman"/>
                <w:color w:val="1F497D" w:themeColor="text2"/>
                <w:highlight w:val="cyan"/>
                <w:lang w:val="en-GB"/>
              </w:rPr>
            </w:pPr>
            <w:r w:rsidRPr="000500E1">
              <w:rPr>
                <w:rFonts w:ascii="Century Gothic" w:eastAsia="Times New Roman" w:hAnsi="Century Gothic" w:cs="Times New Roman"/>
                <w:color w:val="1F497D" w:themeColor="text2"/>
                <w:highlight w:val="cyan"/>
                <w:lang w:val="en-GB"/>
              </w:rPr>
              <w:t>7%</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ACF9E8B" w14:textId="7BBE4631" w:rsidR="000500E1" w:rsidRPr="000500E1" w:rsidRDefault="000500E1" w:rsidP="000500E1">
            <w:pPr>
              <w:spacing w:line="360" w:lineRule="auto"/>
              <w:jc w:val="center"/>
              <w:rPr>
                <w:rFonts w:ascii="Century Gothic" w:eastAsia="Times New Roman" w:hAnsi="Century Gothic" w:cs="Times New Roman"/>
                <w:color w:val="1F497D" w:themeColor="text2"/>
                <w:highlight w:val="cyan"/>
                <w:lang w:val="en-GB"/>
              </w:rPr>
            </w:pPr>
            <w:r>
              <w:rPr>
                <w:rFonts w:ascii="Century Gothic" w:eastAsia="Times New Roman" w:hAnsi="Century Gothic" w:cs="Times New Roman"/>
                <w:color w:val="1F497D" w:themeColor="text2"/>
                <w:highlight w:val="cyan"/>
                <w:lang w:val="en-GB"/>
              </w:rPr>
              <w:t>5.8%</w:t>
            </w: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A021FB9" w14:textId="691165A7" w:rsidR="000500E1" w:rsidRPr="000500E1" w:rsidRDefault="000500E1" w:rsidP="000500E1">
            <w:pPr>
              <w:spacing w:line="360" w:lineRule="auto"/>
              <w:jc w:val="center"/>
              <w:rPr>
                <w:rFonts w:ascii="Century Gothic" w:eastAsia="Times New Roman" w:hAnsi="Century Gothic" w:cs="Times New Roman"/>
                <w:color w:val="1F497D" w:themeColor="text2"/>
                <w:highlight w:val="cyan"/>
                <w:lang w:val="en-GB"/>
              </w:rPr>
            </w:pPr>
            <w:proofErr w:type="gramStart"/>
            <w:r w:rsidRPr="000500E1">
              <w:rPr>
                <w:rFonts w:ascii="Century Gothic" w:eastAsia="Times New Roman" w:hAnsi="Century Gothic" w:cs="Times New Roman"/>
                <w:color w:val="1F497D" w:themeColor="text2"/>
                <w:highlight w:val="cyan"/>
                <w:lang w:val="en-GB"/>
              </w:rPr>
              <w:t>p</w:t>
            </w:r>
            <w:proofErr w:type="gramEnd"/>
            <w:r w:rsidRPr="000500E1">
              <w:rPr>
                <w:rFonts w:ascii="Century Gothic" w:eastAsia="Times New Roman" w:hAnsi="Century Gothic" w:cs="Times New Roman"/>
                <w:color w:val="1F497D" w:themeColor="text2"/>
                <w:highlight w:val="cyan"/>
                <w:lang w:val="en-GB"/>
              </w:rPr>
              <w:t>=0.066</w:t>
            </w:r>
          </w:p>
        </w:tc>
      </w:tr>
      <w:tr w:rsidR="000500E1" w:rsidRPr="00837A18" w14:paraId="438CFC1F" w14:textId="77777777" w:rsidTr="00991942">
        <w:trPr>
          <w:trHeight w:val="653"/>
        </w:trPr>
        <w:tc>
          <w:tcPr>
            <w:tcW w:w="241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E72E1C7" w14:textId="77777777" w:rsidR="000500E1" w:rsidRPr="00837A18" w:rsidRDefault="000500E1" w:rsidP="00991942">
            <w:pPr>
              <w:spacing w:line="360" w:lineRule="auto"/>
              <w:jc w:val="both"/>
              <w:rPr>
                <w:rFonts w:ascii="Century Gothic" w:eastAsia="Times New Roman" w:hAnsi="Century Gothic" w:cs="Times New Roman"/>
                <w:color w:val="1F497D" w:themeColor="text2"/>
                <w:lang w:val="en-GB"/>
              </w:rPr>
            </w:pPr>
            <w:r>
              <w:rPr>
                <w:rFonts w:ascii="Century Gothic" w:eastAsia="Times New Roman" w:hAnsi="Century Gothic" w:cs="Times New Roman"/>
                <w:color w:val="1F497D" w:themeColor="text2"/>
                <w:lang w:val="en-GB"/>
              </w:rPr>
              <w:t>Keratitis</w:t>
            </w:r>
          </w:p>
        </w:tc>
        <w:tc>
          <w:tcPr>
            <w:tcW w:w="19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84C701A" w14:textId="5D42E53B" w:rsidR="000500E1" w:rsidRPr="000500E1" w:rsidRDefault="000500E1" w:rsidP="000500E1">
            <w:pPr>
              <w:spacing w:line="360" w:lineRule="auto"/>
              <w:jc w:val="center"/>
              <w:rPr>
                <w:rFonts w:ascii="Century Gothic" w:eastAsia="Times New Roman" w:hAnsi="Century Gothic" w:cs="Times New Roman"/>
                <w:color w:val="1F497D" w:themeColor="text2"/>
                <w:highlight w:val="cyan"/>
                <w:lang w:val="en-GB"/>
              </w:rPr>
            </w:pPr>
            <w:r w:rsidRPr="000500E1">
              <w:rPr>
                <w:rFonts w:ascii="Century Gothic" w:eastAsia="Times New Roman" w:hAnsi="Century Gothic" w:cs="Times New Roman"/>
                <w:color w:val="1F497D" w:themeColor="text2"/>
                <w:highlight w:val="cyan"/>
              </w:rPr>
              <w:t xml:space="preserve">0.03 </w:t>
            </w:r>
            <w:r w:rsidRPr="000500E1">
              <w:rPr>
                <w:rFonts w:ascii="Century Gothic" w:eastAsia="Times New Roman" w:hAnsi="Century Gothic" w:cs="Times New Roman"/>
                <w:color w:val="1F497D" w:themeColor="text2"/>
                <w:highlight w:val="cyan"/>
              </w:rPr>
              <w:sym w:font="Symbol" w:char="F0B1"/>
            </w:r>
            <w:r w:rsidRPr="000500E1">
              <w:rPr>
                <w:rFonts w:ascii="Century Gothic" w:eastAsia="Times New Roman" w:hAnsi="Century Gothic" w:cs="Times New Roman"/>
                <w:color w:val="1F497D" w:themeColor="text2"/>
                <w:highlight w:val="cyan"/>
              </w:rPr>
              <w:t>1,70</w:t>
            </w: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7756300" w14:textId="75267D58" w:rsidR="000500E1" w:rsidRPr="000500E1" w:rsidRDefault="000500E1" w:rsidP="000500E1">
            <w:pPr>
              <w:spacing w:line="360" w:lineRule="auto"/>
              <w:jc w:val="center"/>
              <w:rPr>
                <w:rFonts w:ascii="Century Gothic" w:eastAsia="Times New Roman" w:hAnsi="Century Gothic" w:cs="Times New Roman"/>
                <w:color w:val="1F497D" w:themeColor="text2"/>
                <w:highlight w:val="cyan"/>
                <w:lang w:val="en-GB"/>
              </w:rPr>
            </w:pPr>
            <w:r>
              <w:rPr>
                <w:rFonts w:ascii="Century Gothic" w:eastAsia="Times New Roman" w:hAnsi="Century Gothic" w:cs="Times New Roman"/>
                <w:color w:val="1F497D" w:themeColor="text2"/>
                <w:highlight w:val="cyan"/>
                <w:lang w:val="en-GB"/>
              </w:rPr>
              <w:t xml:space="preserve">0,11 </w:t>
            </w:r>
            <w:r>
              <w:rPr>
                <w:rFonts w:ascii="Century Gothic" w:eastAsia="Times New Roman" w:hAnsi="Century Gothic" w:cs="Times New Roman"/>
                <w:color w:val="1F497D" w:themeColor="text2"/>
                <w:highlight w:val="cyan"/>
                <w:lang w:val="en-GB"/>
              </w:rPr>
              <w:sym w:font="Symbol" w:char="F0B1"/>
            </w:r>
            <w:r>
              <w:rPr>
                <w:rFonts w:ascii="Century Gothic" w:eastAsia="Times New Roman" w:hAnsi="Century Gothic" w:cs="Times New Roman"/>
                <w:color w:val="1F497D" w:themeColor="text2"/>
                <w:highlight w:val="cyan"/>
                <w:lang w:val="en-GB"/>
              </w:rPr>
              <w:t xml:space="preserve"> </w:t>
            </w:r>
            <w:r w:rsidRPr="000500E1">
              <w:rPr>
                <w:rFonts w:ascii="Century Gothic" w:eastAsia="Times New Roman" w:hAnsi="Century Gothic" w:cs="Times New Roman"/>
                <w:color w:val="1F497D" w:themeColor="text2"/>
                <w:highlight w:val="cyan"/>
                <w:lang w:val="en-GB"/>
              </w:rPr>
              <w:t>0,32</w:t>
            </w:r>
          </w:p>
        </w:tc>
        <w:tc>
          <w:tcPr>
            <w:tcW w:w="170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D63AA67" w14:textId="3078E609" w:rsidR="000500E1" w:rsidRPr="000500E1" w:rsidRDefault="000500E1" w:rsidP="000500E1">
            <w:pPr>
              <w:spacing w:line="360" w:lineRule="auto"/>
              <w:jc w:val="center"/>
              <w:rPr>
                <w:rFonts w:ascii="Century Gothic" w:eastAsia="Times New Roman" w:hAnsi="Century Gothic" w:cs="Times New Roman"/>
                <w:color w:val="1F497D" w:themeColor="text2"/>
                <w:highlight w:val="cyan"/>
                <w:lang w:val="en-GB"/>
              </w:rPr>
            </w:pPr>
            <w:proofErr w:type="gramStart"/>
            <w:r w:rsidRPr="000500E1">
              <w:rPr>
                <w:rFonts w:ascii="Century Gothic" w:eastAsia="Times New Roman" w:hAnsi="Century Gothic" w:cs="Times New Roman"/>
                <w:color w:val="1F497D" w:themeColor="text2"/>
                <w:highlight w:val="cyan"/>
                <w:lang w:val="en-GB"/>
              </w:rPr>
              <w:t>p</w:t>
            </w:r>
            <w:proofErr w:type="gramEnd"/>
            <w:r w:rsidRPr="000500E1">
              <w:rPr>
                <w:rFonts w:ascii="Century Gothic" w:eastAsia="Times New Roman" w:hAnsi="Century Gothic" w:cs="Times New Roman"/>
                <w:color w:val="1F497D" w:themeColor="text2"/>
                <w:highlight w:val="cyan"/>
                <w:lang w:val="en-GB"/>
              </w:rPr>
              <w:t>=0.083</w:t>
            </w:r>
          </w:p>
        </w:tc>
      </w:tr>
      <w:tr w:rsidR="000500E1" w:rsidRPr="00837A18" w14:paraId="435F0E01" w14:textId="77777777" w:rsidTr="00991942">
        <w:trPr>
          <w:trHeight w:val="653"/>
        </w:trPr>
        <w:tc>
          <w:tcPr>
            <w:tcW w:w="241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2B10EC6" w14:textId="77777777" w:rsidR="000500E1" w:rsidRPr="00837A18" w:rsidRDefault="000500E1" w:rsidP="00991942">
            <w:pPr>
              <w:spacing w:line="360" w:lineRule="auto"/>
              <w:jc w:val="both"/>
              <w:rPr>
                <w:rFonts w:ascii="Century Gothic" w:eastAsia="Times New Roman" w:hAnsi="Century Gothic" w:cs="Times New Roman"/>
                <w:color w:val="1F497D" w:themeColor="text2"/>
                <w:lang w:val="en-GB"/>
              </w:rPr>
            </w:pPr>
            <w:r w:rsidRPr="00837A18">
              <w:rPr>
                <w:rFonts w:ascii="Century Gothic" w:eastAsia="Times New Roman" w:hAnsi="Century Gothic" w:cs="Times New Roman"/>
                <w:color w:val="1F497D" w:themeColor="text2"/>
                <w:lang w:val="en-GB"/>
              </w:rPr>
              <w:t>Conjunctiva</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D908FC8" w14:textId="5D54190E" w:rsidR="000500E1" w:rsidRPr="000500E1" w:rsidRDefault="000500E1" w:rsidP="000500E1">
            <w:pPr>
              <w:spacing w:line="360" w:lineRule="auto"/>
              <w:jc w:val="center"/>
              <w:rPr>
                <w:rFonts w:ascii="Century Gothic" w:eastAsia="Times New Roman" w:hAnsi="Century Gothic" w:cs="Times New Roman"/>
                <w:color w:val="1F497D" w:themeColor="text2"/>
                <w:highlight w:val="cyan"/>
                <w:lang w:val="en-GB"/>
              </w:rPr>
            </w:pPr>
            <w:r w:rsidRPr="000500E1">
              <w:rPr>
                <w:rFonts w:ascii="Century Gothic" w:eastAsia="Times New Roman" w:hAnsi="Century Gothic" w:cs="Times New Roman"/>
                <w:color w:val="1F497D" w:themeColor="text2"/>
                <w:highlight w:val="cyan"/>
              </w:rPr>
              <w:t xml:space="preserve">0.03 </w:t>
            </w:r>
            <w:r w:rsidRPr="000500E1">
              <w:rPr>
                <w:rFonts w:ascii="Century Gothic" w:eastAsia="Times New Roman" w:hAnsi="Century Gothic" w:cs="Times New Roman"/>
                <w:color w:val="1F497D" w:themeColor="text2"/>
                <w:highlight w:val="cyan"/>
              </w:rPr>
              <w:sym w:font="Symbol" w:char="F0B1"/>
            </w:r>
            <w:r w:rsidRPr="000500E1">
              <w:rPr>
                <w:rFonts w:ascii="Century Gothic" w:eastAsia="Times New Roman" w:hAnsi="Century Gothic" w:cs="Times New Roman"/>
                <w:color w:val="1F497D" w:themeColor="text2"/>
                <w:highlight w:val="cyan"/>
              </w:rPr>
              <w:t>1,70</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DE8BAEF" w14:textId="16180767" w:rsidR="000500E1" w:rsidRPr="000500E1" w:rsidRDefault="000500E1" w:rsidP="000500E1">
            <w:pPr>
              <w:spacing w:line="360" w:lineRule="auto"/>
              <w:jc w:val="center"/>
              <w:rPr>
                <w:rFonts w:ascii="Century Gothic" w:eastAsia="Times New Roman" w:hAnsi="Century Gothic" w:cs="Times New Roman"/>
                <w:color w:val="1F497D" w:themeColor="text2"/>
                <w:highlight w:val="cyan"/>
                <w:lang w:val="en-GB"/>
              </w:rPr>
            </w:pPr>
            <w:r w:rsidRPr="000500E1">
              <w:rPr>
                <w:rFonts w:ascii="Century Gothic" w:eastAsia="Times New Roman" w:hAnsi="Century Gothic" w:cs="Times New Roman"/>
                <w:color w:val="1F497D" w:themeColor="text2"/>
                <w:highlight w:val="cyan"/>
                <w:lang w:val="en-GB"/>
              </w:rPr>
              <w:t>0,07 +-0,26</w:t>
            </w: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4581D0C" w14:textId="204F5490" w:rsidR="000500E1" w:rsidRPr="000500E1" w:rsidRDefault="000500E1" w:rsidP="000500E1">
            <w:pPr>
              <w:spacing w:line="360" w:lineRule="auto"/>
              <w:jc w:val="center"/>
              <w:rPr>
                <w:rFonts w:ascii="Century Gothic" w:eastAsia="Times New Roman" w:hAnsi="Century Gothic" w:cs="Times New Roman"/>
                <w:color w:val="1F497D" w:themeColor="text2"/>
                <w:highlight w:val="cyan"/>
                <w:lang w:val="en-GB"/>
              </w:rPr>
            </w:pPr>
            <w:proofErr w:type="gramStart"/>
            <w:r w:rsidRPr="000500E1">
              <w:rPr>
                <w:rFonts w:ascii="Century Gothic" w:eastAsia="Times New Roman" w:hAnsi="Century Gothic" w:cs="Times New Roman"/>
                <w:color w:val="1F497D" w:themeColor="text2"/>
                <w:highlight w:val="cyan"/>
                <w:lang w:val="en-GB"/>
              </w:rPr>
              <w:t>p</w:t>
            </w:r>
            <w:proofErr w:type="gramEnd"/>
            <w:r w:rsidRPr="000500E1">
              <w:rPr>
                <w:rFonts w:ascii="Century Gothic" w:eastAsia="Times New Roman" w:hAnsi="Century Gothic" w:cs="Times New Roman"/>
                <w:color w:val="1F497D" w:themeColor="text2"/>
                <w:highlight w:val="cyan"/>
                <w:lang w:val="en-GB"/>
              </w:rPr>
              <w:t>=0.317</w:t>
            </w:r>
          </w:p>
        </w:tc>
      </w:tr>
      <w:tr w:rsidR="000500E1" w:rsidRPr="00837A18" w14:paraId="61D853AA" w14:textId="77777777" w:rsidTr="00991942">
        <w:trPr>
          <w:trHeight w:val="476"/>
        </w:trPr>
        <w:tc>
          <w:tcPr>
            <w:tcW w:w="241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0A9227E" w14:textId="77777777" w:rsidR="000500E1" w:rsidRPr="00837A18" w:rsidRDefault="000500E1" w:rsidP="00991942">
            <w:pPr>
              <w:spacing w:line="360" w:lineRule="auto"/>
              <w:jc w:val="both"/>
              <w:rPr>
                <w:rFonts w:ascii="Century Gothic" w:eastAsia="Times New Roman" w:hAnsi="Century Gothic" w:cs="Times New Roman"/>
                <w:color w:val="1F497D" w:themeColor="text2"/>
                <w:lang w:val="en-GB"/>
              </w:rPr>
            </w:pPr>
            <w:r>
              <w:rPr>
                <w:rFonts w:ascii="Century Gothic" w:eastAsia="Times New Roman" w:hAnsi="Century Gothic" w:cs="Times New Roman"/>
                <w:color w:val="1F497D" w:themeColor="text2"/>
                <w:lang w:val="en-GB"/>
              </w:rPr>
              <w:t>Accommodation</w:t>
            </w:r>
          </w:p>
        </w:tc>
        <w:tc>
          <w:tcPr>
            <w:tcW w:w="19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39D055A" w14:textId="6B08DA5A" w:rsidR="000500E1" w:rsidRPr="000500E1" w:rsidRDefault="000500E1" w:rsidP="000500E1">
            <w:pPr>
              <w:spacing w:line="360" w:lineRule="auto"/>
              <w:jc w:val="center"/>
              <w:rPr>
                <w:rFonts w:ascii="Century Gothic" w:eastAsia="Times New Roman" w:hAnsi="Century Gothic" w:cs="Times New Roman"/>
                <w:color w:val="1F497D" w:themeColor="text2"/>
                <w:highlight w:val="cyan"/>
                <w:lang w:val="en-GB"/>
              </w:rPr>
            </w:pPr>
            <w:r w:rsidRPr="000500E1">
              <w:rPr>
                <w:rFonts w:ascii="Century Gothic" w:eastAsia="Times New Roman" w:hAnsi="Century Gothic" w:cs="Times New Roman"/>
                <w:color w:val="1F497D" w:themeColor="text2"/>
                <w:highlight w:val="cyan"/>
                <w:lang w:val="en-GB"/>
              </w:rPr>
              <w:t>77%</w:t>
            </w: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9E335C6" w14:textId="7E6A179E" w:rsidR="000500E1" w:rsidRPr="000500E1" w:rsidRDefault="000500E1" w:rsidP="000500E1">
            <w:pPr>
              <w:spacing w:line="360" w:lineRule="auto"/>
              <w:jc w:val="center"/>
              <w:rPr>
                <w:rFonts w:ascii="Century Gothic" w:eastAsia="Times New Roman" w:hAnsi="Century Gothic" w:cs="Times New Roman"/>
                <w:color w:val="1F497D" w:themeColor="text2"/>
                <w:highlight w:val="cyan"/>
                <w:lang w:val="en-GB"/>
              </w:rPr>
            </w:pPr>
            <w:r w:rsidRPr="000500E1">
              <w:rPr>
                <w:rFonts w:ascii="Century Gothic" w:eastAsia="Times New Roman" w:hAnsi="Century Gothic" w:cs="Times New Roman"/>
                <w:color w:val="1F497D" w:themeColor="text2"/>
                <w:highlight w:val="cyan"/>
                <w:lang w:val="en-GB"/>
              </w:rPr>
              <w:t>50%</w:t>
            </w:r>
          </w:p>
        </w:tc>
        <w:tc>
          <w:tcPr>
            <w:tcW w:w="170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C92ABDF" w14:textId="22761709" w:rsidR="000500E1" w:rsidRPr="000500E1" w:rsidRDefault="000500E1" w:rsidP="000500E1">
            <w:pPr>
              <w:spacing w:line="360" w:lineRule="auto"/>
              <w:jc w:val="center"/>
              <w:rPr>
                <w:rFonts w:ascii="Century Gothic" w:eastAsia="Times New Roman" w:hAnsi="Century Gothic" w:cs="Times New Roman"/>
                <w:color w:val="1F497D" w:themeColor="text2"/>
                <w:highlight w:val="cyan"/>
                <w:lang w:val="en-GB"/>
              </w:rPr>
            </w:pPr>
            <w:proofErr w:type="gramStart"/>
            <w:r w:rsidRPr="000500E1">
              <w:rPr>
                <w:rFonts w:ascii="Century Gothic" w:eastAsia="Times New Roman" w:hAnsi="Century Gothic" w:cs="Times New Roman"/>
                <w:color w:val="1F497D" w:themeColor="text2"/>
                <w:highlight w:val="cyan"/>
                <w:lang w:val="en-GB"/>
              </w:rPr>
              <w:t>p</w:t>
            </w:r>
            <w:proofErr w:type="gramEnd"/>
            <w:r w:rsidRPr="000500E1">
              <w:rPr>
                <w:rFonts w:ascii="Century Gothic" w:eastAsia="Times New Roman" w:hAnsi="Century Gothic" w:cs="Times New Roman"/>
                <w:color w:val="1F497D" w:themeColor="text2"/>
                <w:highlight w:val="cyan"/>
                <w:lang w:val="en-GB"/>
              </w:rPr>
              <w:t>=0.004</w:t>
            </w:r>
          </w:p>
        </w:tc>
      </w:tr>
      <w:tr w:rsidR="000500E1" w:rsidRPr="00837A18" w14:paraId="7DE80A08" w14:textId="77777777" w:rsidTr="00991942">
        <w:trPr>
          <w:trHeight w:val="338"/>
        </w:trPr>
        <w:tc>
          <w:tcPr>
            <w:tcW w:w="241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30E8FCD" w14:textId="77777777" w:rsidR="000500E1" w:rsidRPr="00837A18" w:rsidRDefault="000500E1" w:rsidP="00991942">
            <w:pPr>
              <w:spacing w:line="360" w:lineRule="auto"/>
              <w:jc w:val="both"/>
              <w:rPr>
                <w:rFonts w:ascii="Century Gothic" w:eastAsia="Times New Roman" w:hAnsi="Century Gothic" w:cs="Times New Roman"/>
                <w:color w:val="1F497D" w:themeColor="text2"/>
                <w:lang w:val="en-GB"/>
              </w:rPr>
            </w:pPr>
            <w:r w:rsidRPr="00837A18">
              <w:rPr>
                <w:rFonts w:ascii="Century Gothic" w:eastAsia="Times New Roman" w:hAnsi="Century Gothic" w:cs="Times New Roman"/>
                <w:color w:val="1F497D" w:themeColor="text2"/>
                <w:lang w:val="en-GB"/>
              </w:rPr>
              <w:t>Convergence</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0AF8CA8" w14:textId="041B35B1" w:rsidR="000500E1" w:rsidRPr="000500E1" w:rsidRDefault="000500E1" w:rsidP="00991942">
            <w:pPr>
              <w:spacing w:line="360" w:lineRule="auto"/>
              <w:jc w:val="center"/>
              <w:rPr>
                <w:rFonts w:ascii="Century Gothic" w:eastAsia="Times New Roman" w:hAnsi="Century Gothic" w:cs="Times New Roman"/>
                <w:color w:val="1F497D" w:themeColor="text2"/>
                <w:highlight w:val="cyan"/>
                <w:lang w:val="en-GB"/>
              </w:rPr>
            </w:pPr>
            <w:r w:rsidRPr="000500E1">
              <w:rPr>
                <w:rFonts w:ascii="Century Gothic" w:eastAsia="Times New Roman" w:hAnsi="Century Gothic" w:cs="Times New Roman"/>
                <w:color w:val="1F497D" w:themeColor="text2"/>
                <w:highlight w:val="cyan"/>
                <w:lang w:val="en-GB"/>
              </w:rPr>
              <w:t>12%</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9B3D310" w14:textId="6DC9572D" w:rsidR="000500E1" w:rsidRPr="000500E1" w:rsidRDefault="000500E1" w:rsidP="000500E1">
            <w:pPr>
              <w:spacing w:line="360" w:lineRule="auto"/>
              <w:jc w:val="center"/>
              <w:rPr>
                <w:rFonts w:ascii="Century Gothic" w:eastAsia="Times New Roman" w:hAnsi="Century Gothic" w:cs="Times New Roman"/>
                <w:color w:val="1F497D" w:themeColor="text2"/>
                <w:highlight w:val="cyan"/>
                <w:lang w:val="en-GB"/>
              </w:rPr>
            </w:pPr>
            <w:r w:rsidRPr="000500E1">
              <w:rPr>
                <w:rFonts w:ascii="Century Gothic" w:eastAsia="Times New Roman" w:hAnsi="Century Gothic" w:cs="Times New Roman"/>
                <w:color w:val="1F497D" w:themeColor="text2"/>
                <w:highlight w:val="cyan"/>
                <w:lang w:val="en-GB"/>
              </w:rPr>
              <w:t>45,5%</w:t>
            </w: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2B4D1F8" w14:textId="07C3FDD6" w:rsidR="000500E1" w:rsidRPr="000500E1" w:rsidRDefault="000500E1" w:rsidP="000500E1">
            <w:pPr>
              <w:spacing w:line="360" w:lineRule="auto"/>
              <w:jc w:val="center"/>
              <w:rPr>
                <w:rFonts w:ascii="Century Gothic" w:eastAsia="Times New Roman" w:hAnsi="Century Gothic" w:cs="Times New Roman"/>
                <w:color w:val="1F497D" w:themeColor="text2"/>
                <w:highlight w:val="cyan"/>
                <w:lang w:val="en-GB"/>
              </w:rPr>
            </w:pPr>
            <w:proofErr w:type="gramStart"/>
            <w:r w:rsidRPr="000500E1">
              <w:rPr>
                <w:rFonts w:ascii="Century Gothic" w:eastAsia="Times New Roman" w:hAnsi="Century Gothic" w:cs="Times New Roman"/>
                <w:color w:val="1F497D" w:themeColor="text2"/>
                <w:highlight w:val="cyan"/>
                <w:lang w:val="en-GB"/>
              </w:rPr>
              <w:t>p</w:t>
            </w:r>
            <w:proofErr w:type="gramEnd"/>
            <w:r w:rsidRPr="000500E1">
              <w:rPr>
                <w:rFonts w:ascii="Century Gothic" w:eastAsia="Times New Roman" w:hAnsi="Century Gothic" w:cs="Times New Roman"/>
                <w:color w:val="1F497D" w:themeColor="text2"/>
                <w:highlight w:val="cyan"/>
                <w:lang w:val="en-GB"/>
              </w:rPr>
              <w:t>&lt;0.001</w:t>
            </w:r>
          </w:p>
        </w:tc>
      </w:tr>
    </w:tbl>
    <w:p w14:paraId="710023AE" w14:textId="77777777" w:rsidR="0085796E" w:rsidRDefault="0085796E" w:rsidP="004F066B">
      <w:pPr>
        <w:spacing w:line="360" w:lineRule="auto"/>
        <w:jc w:val="both"/>
        <w:rPr>
          <w:rFonts w:ascii="Century Gothic" w:eastAsia="Times New Roman" w:hAnsi="Century Gothic" w:cs="Times New Roman"/>
          <w:color w:val="1F497D" w:themeColor="text2"/>
          <w:lang w:val="en"/>
        </w:rPr>
      </w:pPr>
    </w:p>
    <w:p w14:paraId="35D96D42" w14:textId="7AE7D5AD" w:rsidR="0085796E" w:rsidRDefault="0085796E" w:rsidP="004F066B">
      <w:pPr>
        <w:spacing w:line="360" w:lineRule="auto"/>
        <w:jc w:val="both"/>
        <w:rPr>
          <w:rFonts w:ascii="Century Gothic" w:eastAsia="Times New Roman" w:hAnsi="Century Gothic" w:cs="Times New Roman"/>
          <w:color w:val="1F497D" w:themeColor="text2"/>
          <w:lang w:val="en"/>
        </w:rPr>
      </w:pPr>
      <w:r w:rsidRPr="0085796E">
        <w:rPr>
          <w:rFonts w:ascii="Century Gothic" w:eastAsia="Times New Roman" w:hAnsi="Century Gothic" w:cs="Times New Roman"/>
          <w:b/>
          <w:color w:val="1F497D" w:themeColor="text2"/>
          <w:highlight w:val="cyan"/>
          <w:lang w:val="en"/>
        </w:rPr>
        <w:t>Table 2</w:t>
      </w:r>
      <w:r w:rsidRPr="0085796E">
        <w:rPr>
          <w:rFonts w:ascii="Century Gothic" w:eastAsia="Times New Roman" w:hAnsi="Century Gothic" w:cs="Times New Roman"/>
          <w:color w:val="1F497D" w:themeColor="text2"/>
          <w:highlight w:val="cyan"/>
          <w:lang w:val="en"/>
        </w:rPr>
        <w:t xml:space="preserve"> – </w:t>
      </w:r>
      <w:r w:rsidR="000500E1">
        <w:rPr>
          <w:rFonts w:ascii="Century Gothic" w:eastAsia="Times New Roman" w:hAnsi="Century Gothic" w:cs="Times New Roman"/>
          <w:color w:val="1F497D" w:themeColor="text2"/>
          <w:highlight w:val="cyan"/>
          <w:lang w:val="en"/>
        </w:rPr>
        <w:t>No significant d</w:t>
      </w:r>
      <w:r w:rsidRPr="0085796E">
        <w:rPr>
          <w:rFonts w:ascii="Century Gothic" w:eastAsia="Times New Roman" w:hAnsi="Century Gothic" w:cs="Times New Roman"/>
          <w:color w:val="1F497D" w:themeColor="text2"/>
          <w:highlight w:val="cyan"/>
          <w:lang w:val="en"/>
        </w:rPr>
        <w:t xml:space="preserve">ifferences in Group A </w:t>
      </w:r>
      <w:r w:rsidR="00C220C9">
        <w:rPr>
          <w:rFonts w:ascii="Century Gothic" w:eastAsia="Times New Roman" w:hAnsi="Century Gothic" w:cs="Times New Roman"/>
          <w:color w:val="1F497D" w:themeColor="text2"/>
          <w:highlight w:val="cyan"/>
          <w:lang w:val="en"/>
        </w:rPr>
        <w:t xml:space="preserve">when </w:t>
      </w:r>
      <w:r w:rsidR="000500E1">
        <w:rPr>
          <w:rFonts w:ascii="Century Gothic" w:eastAsia="Times New Roman" w:hAnsi="Century Gothic" w:cs="Times New Roman"/>
          <w:color w:val="1F497D" w:themeColor="text2"/>
          <w:highlight w:val="cyan"/>
          <w:lang w:val="en"/>
        </w:rPr>
        <w:t xml:space="preserve">comparing </w:t>
      </w:r>
      <w:r w:rsidRPr="0085796E">
        <w:rPr>
          <w:rFonts w:ascii="Century Gothic" w:eastAsia="Times New Roman" w:hAnsi="Century Gothic" w:cs="Times New Roman"/>
          <w:color w:val="1F497D" w:themeColor="text2"/>
          <w:highlight w:val="cyan"/>
          <w:lang w:val="en"/>
        </w:rPr>
        <w:t xml:space="preserve">initial evaluation </w:t>
      </w:r>
      <w:r w:rsidR="000500E1">
        <w:rPr>
          <w:rFonts w:ascii="Century Gothic" w:eastAsia="Times New Roman" w:hAnsi="Century Gothic" w:cs="Times New Roman"/>
          <w:color w:val="1F497D" w:themeColor="text2"/>
          <w:highlight w:val="cyan"/>
          <w:lang w:val="en"/>
        </w:rPr>
        <w:t>with evaluation</w:t>
      </w:r>
      <w:r w:rsidRPr="0085796E">
        <w:rPr>
          <w:rFonts w:ascii="Century Gothic" w:eastAsia="Times New Roman" w:hAnsi="Century Gothic" w:cs="Times New Roman"/>
          <w:color w:val="1F497D" w:themeColor="text2"/>
          <w:highlight w:val="cyan"/>
          <w:lang w:val="en"/>
        </w:rPr>
        <w:t xml:space="preserve"> after 1 month</w:t>
      </w:r>
    </w:p>
    <w:p w14:paraId="2D65CF96" w14:textId="77777777" w:rsidR="0085796E" w:rsidRDefault="0085796E" w:rsidP="004F066B">
      <w:pPr>
        <w:spacing w:line="360" w:lineRule="auto"/>
        <w:jc w:val="both"/>
        <w:rPr>
          <w:rFonts w:ascii="Century Gothic" w:eastAsia="Times New Roman" w:hAnsi="Century Gothic" w:cs="Times New Roman"/>
          <w:color w:val="1F497D" w:themeColor="text2"/>
          <w:lang w:val="en"/>
        </w:rPr>
      </w:pPr>
    </w:p>
    <w:tbl>
      <w:tblPr>
        <w:tblW w:w="8508" w:type="dxa"/>
        <w:tblCellMar>
          <w:left w:w="0" w:type="dxa"/>
          <w:right w:w="0" w:type="dxa"/>
        </w:tblCellMar>
        <w:tblLook w:val="0420" w:firstRow="1" w:lastRow="0" w:firstColumn="0" w:lastColumn="0" w:noHBand="0" w:noVBand="1"/>
      </w:tblPr>
      <w:tblGrid>
        <w:gridCol w:w="2412"/>
        <w:gridCol w:w="1985"/>
        <w:gridCol w:w="2410"/>
        <w:gridCol w:w="1701"/>
      </w:tblGrid>
      <w:tr w:rsidR="00837A18" w:rsidRPr="009C07A6" w14:paraId="54346205" w14:textId="77777777" w:rsidTr="00837A18">
        <w:trPr>
          <w:trHeight w:val="497"/>
        </w:trPr>
        <w:tc>
          <w:tcPr>
            <w:tcW w:w="241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893833D" w14:textId="216208B5" w:rsidR="009C07A6" w:rsidRPr="00837A18" w:rsidRDefault="00837A18" w:rsidP="009C07A6">
            <w:pPr>
              <w:spacing w:line="360" w:lineRule="auto"/>
              <w:jc w:val="both"/>
              <w:rPr>
                <w:rFonts w:ascii="Century Gothic" w:eastAsia="Times New Roman" w:hAnsi="Century Gothic" w:cs="Times New Roman"/>
                <w:color w:val="1F497D" w:themeColor="text2"/>
                <w:lang w:val="en-GB"/>
              </w:rPr>
            </w:pPr>
            <w:r w:rsidRPr="00837A18">
              <w:rPr>
                <w:rFonts w:ascii="Century Gothic" w:eastAsia="Times New Roman" w:hAnsi="Century Gothic" w:cs="Times New Roman"/>
                <w:b/>
                <w:bCs/>
                <w:color w:val="1F497D" w:themeColor="text2"/>
                <w:lang w:val="en-GB"/>
              </w:rPr>
              <w:t xml:space="preserve">GROUP B </w:t>
            </w:r>
          </w:p>
        </w:tc>
        <w:tc>
          <w:tcPr>
            <w:tcW w:w="198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E1E64BF" w14:textId="714FDB77" w:rsidR="009C07A6" w:rsidRPr="00837A18" w:rsidRDefault="00837A18" w:rsidP="00837A18">
            <w:pPr>
              <w:spacing w:line="360" w:lineRule="auto"/>
              <w:jc w:val="center"/>
              <w:rPr>
                <w:rFonts w:ascii="Century Gothic" w:eastAsia="Times New Roman" w:hAnsi="Century Gothic" w:cs="Times New Roman"/>
                <w:color w:val="1F497D" w:themeColor="text2"/>
                <w:lang w:val="en-GB"/>
              </w:rPr>
            </w:pPr>
            <w:r>
              <w:rPr>
                <w:rFonts w:ascii="Century Gothic" w:eastAsia="Times New Roman" w:hAnsi="Century Gothic" w:cs="Times New Roman"/>
                <w:b/>
                <w:bCs/>
                <w:color w:val="1F497D" w:themeColor="text2"/>
                <w:lang w:val="en-GB"/>
              </w:rPr>
              <w:t>1</w:t>
            </w:r>
            <w:r w:rsidRPr="00837A18">
              <w:rPr>
                <w:rFonts w:ascii="Century Gothic" w:eastAsia="Times New Roman" w:hAnsi="Century Gothic" w:cs="Times New Roman"/>
                <w:b/>
                <w:bCs/>
                <w:color w:val="1F497D" w:themeColor="text2"/>
                <w:vertAlign w:val="superscript"/>
                <w:lang w:val="en-GB"/>
              </w:rPr>
              <w:t>st</w:t>
            </w:r>
            <w:r>
              <w:rPr>
                <w:rFonts w:ascii="Century Gothic" w:eastAsia="Times New Roman" w:hAnsi="Century Gothic" w:cs="Times New Roman"/>
                <w:b/>
                <w:bCs/>
                <w:color w:val="1F497D" w:themeColor="text2"/>
                <w:lang w:val="en-GB"/>
              </w:rPr>
              <w:t xml:space="preserve"> </w:t>
            </w:r>
            <w:r w:rsidRPr="00837A18">
              <w:rPr>
                <w:rFonts w:ascii="Century Gothic" w:eastAsia="Times New Roman" w:hAnsi="Century Gothic" w:cs="Times New Roman"/>
                <w:b/>
                <w:bCs/>
                <w:color w:val="1F497D" w:themeColor="text2"/>
                <w:lang w:val="en-GB"/>
              </w:rPr>
              <w:t xml:space="preserve">Assessment </w:t>
            </w:r>
          </w:p>
        </w:tc>
        <w:tc>
          <w:tcPr>
            <w:tcW w:w="241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F0BC5F6" w14:textId="649A54E0" w:rsidR="009C07A6" w:rsidRPr="00837A18" w:rsidRDefault="00837A18" w:rsidP="00837A18">
            <w:pPr>
              <w:spacing w:line="360" w:lineRule="auto"/>
              <w:jc w:val="center"/>
              <w:rPr>
                <w:rFonts w:ascii="Century Gothic" w:eastAsia="Times New Roman" w:hAnsi="Century Gothic" w:cs="Times New Roman"/>
                <w:color w:val="1F497D" w:themeColor="text2"/>
                <w:lang w:val="en-GB"/>
              </w:rPr>
            </w:pPr>
            <w:r>
              <w:rPr>
                <w:rFonts w:ascii="Century Gothic" w:eastAsia="Times New Roman" w:hAnsi="Century Gothic" w:cs="Times New Roman"/>
                <w:b/>
                <w:bCs/>
                <w:color w:val="1F497D" w:themeColor="text2"/>
                <w:lang w:val="en-GB"/>
              </w:rPr>
              <w:t>2</w:t>
            </w:r>
            <w:r w:rsidRPr="00837A18">
              <w:rPr>
                <w:rFonts w:ascii="Century Gothic" w:eastAsia="Times New Roman" w:hAnsi="Century Gothic" w:cs="Times New Roman"/>
                <w:b/>
                <w:bCs/>
                <w:color w:val="1F497D" w:themeColor="text2"/>
                <w:vertAlign w:val="superscript"/>
                <w:lang w:val="en-GB"/>
              </w:rPr>
              <w:t>nd</w:t>
            </w:r>
            <w:r>
              <w:rPr>
                <w:rFonts w:ascii="Century Gothic" w:eastAsia="Times New Roman" w:hAnsi="Century Gothic" w:cs="Times New Roman"/>
                <w:b/>
                <w:bCs/>
                <w:color w:val="1F497D" w:themeColor="text2"/>
                <w:lang w:val="en-GB"/>
              </w:rPr>
              <w:t xml:space="preserve"> Assessment</w:t>
            </w:r>
          </w:p>
        </w:tc>
        <w:tc>
          <w:tcPr>
            <w:tcW w:w="170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1B62849" w14:textId="710829E9" w:rsidR="009C07A6" w:rsidRPr="00837A18" w:rsidRDefault="009C07A6" w:rsidP="009C07A6">
            <w:pPr>
              <w:spacing w:line="360" w:lineRule="auto"/>
              <w:jc w:val="both"/>
              <w:rPr>
                <w:rFonts w:ascii="Century Gothic" w:eastAsia="Times New Roman" w:hAnsi="Century Gothic" w:cs="Times New Roman"/>
                <w:color w:val="1F497D" w:themeColor="text2"/>
                <w:lang w:val="en-GB"/>
              </w:rPr>
            </w:pPr>
            <w:r w:rsidRPr="00837A18">
              <w:rPr>
                <w:rFonts w:ascii="Century Gothic" w:eastAsia="Times New Roman" w:hAnsi="Century Gothic" w:cs="Times New Roman"/>
                <w:b/>
                <w:bCs/>
                <w:color w:val="1F497D" w:themeColor="text2"/>
                <w:lang w:val="en-GB"/>
              </w:rPr>
              <w:t>Test</w:t>
            </w:r>
          </w:p>
        </w:tc>
      </w:tr>
      <w:tr w:rsidR="00837A18" w:rsidRPr="009C07A6" w14:paraId="0CD93768" w14:textId="77777777" w:rsidTr="00837A18">
        <w:trPr>
          <w:trHeight w:val="653"/>
        </w:trPr>
        <w:tc>
          <w:tcPr>
            <w:tcW w:w="241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8A12A10" w14:textId="77777777" w:rsidR="009C07A6" w:rsidRPr="00837A18" w:rsidRDefault="009C07A6" w:rsidP="009C07A6">
            <w:pPr>
              <w:spacing w:line="360" w:lineRule="auto"/>
              <w:jc w:val="both"/>
              <w:rPr>
                <w:rFonts w:ascii="Century Gothic" w:eastAsia="Times New Roman" w:hAnsi="Century Gothic" w:cs="Times New Roman"/>
                <w:color w:val="1F497D" w:themeColor="text2"/>
                <w:lang w:val="en-GB"/>
              </w:rPr>
            </w:pPr>
            <w:r w:rsidRPr="00837A18">
              <w:rPr>
                <w:rFonts w:ascii="Century Gothic" w:eastAsia="Times New Roman" w:hAnsi="Century Gothic" w:cs="Times New Roman"/>
                <w:color w:val="1F497D" w:themeColor="text2"/>
                <w:lang w:val="en-GB"/>
              </w:rPr>
              <w:t>OSDI</w:t>
            </w:r>
          </w:p>
        </w:tc>
        <w:tc>
          <w:tcPr>
            <w:tcW w:w="198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9D79641" w14:textId="77777777" w:rsidR="009C07A6" w:rsidRPr="000C59C9" w:rsidRDefault="009C07A6" w:rsidP="00837A18">
            <w:pPr>
              <w:spacing w:line="360" w:lineRule="auto"/>
              <w:jc w:val="center"/>
              <w:rPr>
                <w:rFonts w:ascii="Century Gothic" w:eastAsia="Times New Roman" w:hAnsi="Century Gothic" w:cs="Times New Roman"/>
                <w:color w:val="1F497D" w:themeColor="text2"/>
                <w:highlight w:val="cyan"/>
                <w:lang w:val="en-GB"/>
              </w:rPr>
            </w:pPr>
            <w:r w:rsidRPr="000C59C9">
              <w:rPr>
                <w:rFonts w:ascii="Century Gothic" w:eastAsia="Times New Roman" w:hAnsi="Century Gothic" w:cs="Times New Roman"/>
                <w:color w:val="1F497D" w:themeColor="text2"/>
                <w:highlight w:val="cyan"/>
                <w:lang w:val="en-GB"/>
              </w:rPr>
              <w:t>27/100</w:t>
            </w:r>
          </w:p>
        </w:tc>
        <w:tc>
          <w:tcPr>
            <w:tcW w:w="241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EAC31ED" w14:textId="77777777" w:rsidR="009C07A6" w:rsidRPr="000C59C9" w:rsidRDefault="009C07A6" w:rsidP="00837A18">
            <w:pPr>
              <w:spacing w:line="360" w:lineRule="auto"/>
              <w:jc w:val="center"/>
              <w:rPr>
                <w:rFonts w:ascii="Century Gothic" w:eastAsia="Times New Roman" w:hAnsi="Century Gothic" w:cs="Times New Roman"/>
                <w:color w:val="1F497D" w:themeColor="text2"/>
                <w:highlight w:val="cyan"/>
                <w:lang w:val="en-GB"/>
              </w:rPr>
            </w:pPr>
            <w:r w:rsidRPr="000C59C9">
              <w:rPr>
                <w:rFonts w:ascii="Century Gothic" w:eastAsia="Times New Roman" w:hAnsi="Century Gothic" w:cs="Times New Roman"/>
                <w:color w:val="1F497D" w:themeColor="text2"/>
                <w:highlight w:val="cyan"/>
                <w:lang w:val="en-GB"/>
              </w:rPr>
              <w:t>23/100</w:t>
            </w:r>
          </w:p>
        </w:tc>
        <w:tc>
          <w:tcPr>
            <w:tcW w:w="170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F0423AB" w14:textId="77777777" w:rsidR="009C07A6" w:rsidRPr="00837A18" w:rsidRDefault="009C07A6" w:rsidP="009C07A6">
            <w:pPr>
              <w:spacing w:line="360" w:lineRule="auto"/>
              <w:jc w:val="both"/>
              <w:rPr>
                <w:rFonts w:ascii="Century Gothic" w:eastAsia="Times New Roman" w:hAnsi="Century Gothic" w:cs="Times New Roman"/>
                <w:color w:val="1F497D" w:themeColor="text2"/>
                <w:lang w:val="en-GB"/>
              </w:rPr>
            </w:pPr>
            <w:proofErr w:type="gramStart"/>
            <w:r w:rsidRPr="00837A18">
              <w:rPr>
                <w:rFonts w:ascii="Century Gothic" w:eastAsia="Times New Roman" w:hAnsi="Century Gothic" w:cs="Times New Roman"/>
                <w:color w:val="1F497D" w:themeColor="text2"/>
                <w:lang w:val="en-GB"/>
              </w:rPr>
              <w:t>p</w:t>
            </w:r>
            <w:proofErr w:type="gramEnd"/>
            <w:r w:rsidRPr="00837A18">
              <w:rPr>
                <w:rFonts w:ascii="Century Gothic" w:eastAsia="Times New Roman" w:hAnsi="Century Gothic" w:cs="Times New Roman"/>
                <w:color w:val="1F497D" w:themeColor="text2"/>
                <w:lang w:val="en-GB"/>
              </w:rPr>
              <w:t>=0.492</w:t>
            </w:r>
          </w:p>
        </w:tc>
      </w:tr>
      <w:tr w:rsidR="00837A18" w:rsidRPr="009C07A6" w14:paraId="58924212" w14:textId="77777777" w:rsidTr="00837A18">
        <w:trPr>
          <w:trHeight w:val="653"/>
        </w:trPr>
        <w:tc>
          <w:tcPr>
            <w:tcW w:w="241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42F53FF" w14:textId="7890CF30" w:rsidR="009C07A6" w:rsidRPr="00837A18" w:rsidRDefault="00837A18" w:rsidP="009C07A6">
            <w:pPr>
              <w:spacing w:line="360" w:lineRule="auto"/>
              <w:jc w:val="both"/>
              <w:rPr>
                <w:rFonts w:ascii="Century Gothic" w:eastAsia="Times New Roman" w:hAnsi="Century Gothic" w:cs="Times New Roman"/>
                <w:color w:val="1F497D" w:themeColor="text2"/>
                <w:lang w:val="en-GB"/>
              </w:rPr>
            </w:pPr>
            <w:r w:rsidRPr="009C07A6">
              <w:rPr>
                <w:rFonts w:ascii="Century Gothic" w:eastAsia="Times New Roman" w:hAnsi="Century Gothic" w:cs="Times New Roman"/>
                <w:color w:val="1F497D" w:themeColor="text2"/>
                <w:lang w:val="en-GB"/>
              </w:rPr>
              <w:t>PGE Eye Fatigue</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6B60E7E" w14:textId="77777777" w:rsidR="009C07A6" w:rsidRPr="000C59C9" w:rsidRDefault="009C07A6" w:rsidP="00837A18">
            <w:pPr>
              <w:spacing w:line="360" w:lineRule="auto"/>
              <w:jc w:val="center"/>
              <w:rPr>
                <w:rFonts w:ascii="Century Gothic" w:eastAsia="Times New Roman" w:hAnsi="Century Gothic" w:cs="Times New Roman"/>
                <w:color w:val="1F497D" w:themeColor="text2"/>
                <w:highlight w:val="cyan"/>
                <w:lang w:val="en-GB"/>
              </w:rPr>
            </w:pPr>
            <w:r w:rsidRPr="000C59C9">
              <w:rPr>
                <w:rFonts w:ascii="Century Gothic" w:eastAsia="Times New Roman" w:hAnsi="Century Gothic" w:cs="Times New Roman"/>
                <w:color w:val="1F497D" w:themeColor="text2"/>
                <w:highlight w:val="cyan"/>
                <w:lang w:val="en-GB"/>
              </w:rPr>
              <w:t>7/16</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156BBBC" w14:textId="5E827206" w:rsidR="009C07A6" w:rsidRPr="000C59C9" w:rsidRDefault="009C07A6" w:rsidP="00837A18">
            <w:pPr>
              <w:spacing w:line="360" w:lineRule="auto"/>
              <w:jc w:val="center"/>
              <w:rPr>
                <w:rFonts w:ascii="Century Gothic" w:eastAsia="Times New Roman" w:hAnsi="Century Gothic" w:cs="Times New Roman"/>
                <w:color w:val="1F497D" w:themeColor="text2"/>
                <w:highlight w:val="cyan"/>
                <w:lang w:val="en-GB"/>
              </w:rPr>
            </w:pPr>
            <w:r w:rsidRPr="000C59C9">
              <w:rPr>
                <w:rFonts w:ascii="Century Gothic" w:eastAsia="Times New Roman" w:hAnsi="Century Gothic" w:cs="Times New Roman"/>
                <w:color w:val="1F497D" w:themeColor="text2"/>
                <w:highlight w:val="cyan"/>
                <w:lang w:val="en-GB"/>
              </w:rPr>
              <w:t>4</w:t>
            </w:r>
            <w:r w:rsidR="00C220C9">
              <w:rPr>
                <w:rFonts w:ascii="Century Gothic" w:eastAsia="Times New Roman" w:hAnsi="Century Gothic" w:cs="Times New Roman"/>
                <w:color w:val="1F497D" w:themeColor="text2"/>
                <w:highlight w:val="cyan"/>
                <w:lang w:val="en-GB"/>
              </w:rPr>
              <w:t>.6</w:t>
            </w:r>
            <w:r w:rsidRPr="000C59C9">
              <w:rPr>
                <w:rFonts w:ascii="Century Gothic" w:eastAsia="Times New Roman" w:hAnsi="Century Gothic" w:cs="Times New Roman"/>
                <w:color w:val="1F497D" w:themeColor="text2"/>
                <w:highlight w:val="cyan"/>
                <w:lang w:val="en-GB"/>
              </w:rPr>
              <w:t>/16</w:t>
            </w: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76CEB78" w14:textId="77777777" w:rsidR="009C07A6" w:rsidRPr="00837A18" w:rsidRDefault="009C07A6" w:rsidP="009C07A6">
            <w:pPr>
              <w:spacing w:line="360" w:lineRule="auto"/>
              <w:jc w:val="both"/>
              <w:rPr>
                <w:rFonts w:ascii="Century Gothic" w:eastAsia="Times New Roman" w:hAnsi="Century Gothic" w:cs="Times New Roman"/>
                <w:color w:val="1F497D" w:themeColor="text2"/>
                <w:lang w:val="en-GB"/>
              </w:rPr>
            </w:pPr>
            <w:proofErr w:type="gramStart"/>
            <w:r w:rsidRPr="00837A18">
              <w:rPr>
                <w:rFonts w:ascii="Century Gothic" w:eastAsia="Times New Roman" w:hAnsi="Century Gothic" w:cs="Times New Roman"/>
                <w:color w:val="1F497D" w:themeColor="text2"/>
                <w:lang w:val="en-GB"/>
              </w:rPr>
              <w:t>p</w:t>
            </w:r>
            <w:proofErr w:type="gramEnd"/>
            <w:r w:rsidRPr="00837A18">
              <w:rPr>
                <w:rFonts w:ascii="Century Gothic" w:eastAsia="Times New Roman" w:hAnsi="Century Gothic" w:cs="Times New Roman"/>
                <w:color w:val="1F497D" w:themeColor="text2"/>
                <w:lang w:val="en-GB"/>
              </w:rPr>
              <w:t>&lt;0.001</w:t>
            </w:r>
          </w:p>
        </w:tc>
      </w:tr>
      <w:tr w:rsidR="00837A18" w:rsidRPr="009C07A6" w14:paraId="74A40A21" w14:textId="77777777" w:rsidTr="00837A18">
        <w:trPr>
          <w:trHeight w:val="653"/>
        </w:trPr>
        <w:tc>
          <w:tcPr>
            <w:tcW w:w="241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DFD8075" w14:textId="7CD0260C" w:rsidR="009C07A6" w:rsidRPr="00837A18" w:rsidRDefault="00837A18" w:rsidP="009C07A6">
            <w:pPr>
              <w:spacing w:line="360" w:lineRule="auto"/>
              <w:jc w:val="both"/>
              <w:rPr>
                <w:rFonts w:ascii="Century Gothic" w:eastAsia="Times New Roman" w:hAnsi="Century Gothic" w:cs="Times New Roman"/>
                <w:color w:val="1F497D" w:themeColor="text2"/>
                <w:lang w:val="en-GB"/>
              </w:rPr>
            </w:pPr>
            <w:r w:rsidRPr="009C07A6">
              <w:rPr>
                <w:rFonts w:ascii="Century Gothic" w:eastAsia="Times New Roman" w:hAnsi="Century Gothic" w:cs="Times New Roman"/>
                <w:color w:val="1F497D" w:themeColor="text2"/>
                <w:lang w:val="en-GB"/>
              </w:rPr>
              <w:t>Schirmer Test</w:t>
            </w:r>
          </w:p>
        </w:tc>
        <w:tc>
          <w:tcPr>
            <w:tcW w:w="19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135F322" w14:textId="7B4F6CC7" w:rsidR="009C07A6" w:rsidRPr="000C59C9" w:rsidRDefault="00991942" w:rsidP="00837A18">
            <w:pPr>
              <w:spacing w:line="360" w:lineRule="auto"/>
              <w:jc w:val="center"/>
              <w:rPr>
                <w:rFonts w:ascii="Century Gothic" w:eastAsia="Times New Roman" w:hAnsi="Century Gothic" w:cs="Times New Roman"/>
                <w:color w:val="1F497D" w:themeColor="text2"/>
                <w:highlight w:val="cyan"/>
                <w:lang w:val="en-GB"/>
              </w:rPr>
            </w:pPr>
            <w:r w:rsidRPr="000C59C9">
              <w:rPr>
                <w:rFonts w:ascii="Century Gothic" w:eastAsia="Times New Roman" w:hAnsi="Century Gothic" w:cs="Times New Roman"/>
                <w:color w:val="1F497D" w:themeColor="text2"/>
                <w:highlight w:val="cyan"/>
                <w:lang w:val="en-GB"/>
              </w:rPr>
              <w:t>10</w:t>
            </w:r>
            <w:r w:rsidR="009C07A6" w:rsidRPr="000C59C9">
              <w:rPr>
                <w:rFonts w:ascii="Century Gothic" w:eastAsia="Times New Roman" w:hAnsi="Century Gothic" w:cs="Times New Roman"/>
                <w:color w:val="1F497D" w:themeColor="text2"/>
                <w:highlight w:val="cyan"/>
                <w:lang w:val="en-GB"/>
              </w:rPr>
              <w:t>%</w:t>
            </w: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DBCFEC0" w14:textId="77777777" w:rsidR="009C07A6" w:rsidRPr="000C59C9" w:rsidRDefault="009C07A6" w:rsidP="00837A18">
            <w:pPr>
              <w:spacing w:line="360" w:lineRule="auto"/>
              <w:jc w:val="center"/>
              <w:rPr>
                <w:rFonts w:ascii="Century Gothic" w:eastAsia="Times New Roman" w:hAnsi="Century Gothic" w:cs="Times New Roman"/>
                <w:color w:val="1F497D" w:themeColor="text2"/>
                <w:highlight w:val="cyan"/>
                <w:lang w:val="en-GB"/>
              </w:rPr>
            </w:pPr>
            <w:r w:rsidRPr="000C59C9">
              <w:rPr>
                <w:rFonts w:ascii="Century Gothic" w:eastAsia="Times New Roman" w:hAnsi="Century Gothic" w:cs="Times New Roman"/>
                <w:color w:val="1F497D" w:themeColor="text2"/>
                <w:highlight w:val="cyan"/>
                <w:lang w:val="en-GB"/>
              </w:rPr>
              <w:t>0%</w:t>
            </w:r>
          </w:p>
        </w:tc>
        <w:tc>
          <w:tcPr>
            <w:tcW w:w="170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685C35A" w14:textId="77777777" w:rsidR="009C07A6" w:rsidRPr="00837A18" w:rsidRDefault="009C07A6" w:rsidP="009C07A6">
            <w:pPr>
              <w:spacing w:line="360" w:lineRule="auto"/>
              <w:jc w:val="both"/>
              <w:rPr>
                <w:rFonts w:ascii="Century Gothic" w:eastAsia="Times New Roman" w:hAnsi="Century Gothic" w:cs="Times New Roman"/>
                <w:color w:val="1F497D" w:themeColor="text2"/>
                <w:lang w:val="en-GB"/>
              </w:rPr>
            </w:pPr>
            <w:proofErr w:type="gramStart"/>
            <w:r w:rsidRPr="00837A18">
              <w:rPr>
                <w:rFonts w:ascii="Century Gothic" w:eastAsia="Times New Roman" w:hAnsi="Century Gothic" w:cs="Times New Roman"/>
                <w:color w:val="1F497D" w:themeColor="text2"/>
                <w:lang w:val="en-GB"/>
              </w:rPr>
              <w:t>p</w:t>
            </w:r>
            <w:proofErr w:type="gramEnd"/>
            <w:r w:rsidRPr="00837A18">
              <w:rPr>
                <w:rFonts w:ascii="Century Gothic" w:eastAsia="Times New Roman" w:hAnsi="Century Gothic" w:cs="Times New Roman"/>
                <w:color w:val="1F497D" w:themeColor="text2"/>
                <w:lang w:val="en-GB"/>
              </w:rPr>
              <w:t>=0.005</w:t>
            </w:r>
          </w:p>
        </w:tc>
      </w:tr>
      <w:tr w:rsidR="00837A18" w:rsidRPr="009C07A6" w14:paraId="47D063B8" w14:textId="77777777" w:rsidTr="00837A18">
        <w:trPr>
          <w:trHeight w:val="653"/>
        </w:trPr>
        <w:tc>
          <w:tcPr>
            <w:tcW w:w="241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4257F8C" w14:textId="4AE867AE" w:rsidR="009C07A6" w:rsidRPr="00837A18" w:rsidRDefault="00837A18" w:rsidP="009C07A6">
            <w:pPr>
              <w:spacing w:line="360" w:lineRule="auto"/>
              <w:jc w:val="both"/>
              <w:rPr>
                <w:rFonts w:ascii="Century Gothic" w:eastAsia="Times New Roman" w:hAnsi="Century Gothic" w:cs="Times New Roman"/>
                <w:color w:val="1F497D" w:themeColor="text2"/>
                <w:lang w:val="en-GB"/>
              </w:rPr>
            </w:pPr>
            <w:r>
              <w:rPr>
                <w:rFonts w:ascii="Century Gothic" w:eastAsia="Times New Roman" w:hAnsi="Century Gothic" w:cs="Times New Roman"/>
                <w:color w:val="1F497D" w:themeColor="text2"/>
                <w:lang w:val="en-GB"/>
              </w:rPr>
              <w:t>Tear Film</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D9B0124" w14:textId="3D01A5B1" w:rsidR="009C07A6" w:rsidRPr="000C59C9" w:rsidRDefault="00C220C9" w:rsidP="00837A18">
            <w:pPr>
              <w:spacing w:line="360" w:lineRule="auto"/>
              <w:jc w:val="center"/>
              <w:rPr>
                <w:rFonts w:ascii="Century Gothic" w:eastAsia="Times New Roman" w:hAnsi="Century Gothic" w:cs="Times New Roman"/>
                <w:color w:val="1F497D" w:themeColor="text2"/>
                <w:highlight w:val="cyan"/>
                <w:lang w:val="en-GB"/>
              </w:rPr>
            </w:pPr>
            <w:r w:rsidRPr="000500E1">
              <w:rPr>
                <w:rFonts w:ascii="Century Gothic" w:eastAsia="Times New Roman" w:hAnsi="Century Gothic" w:cs="Times New Roman"/>
                <w:color w:val="1F497D" w:themeColor="text2"/>
                <w:highlight w:val="cyan"/>
              </w:rPr>
              <w:t>2,97</w:t>
            </w:r>
            <w:r w:rsidRPr="000500E1">
              <w:rPr>
                <w:rFonts w:ascii="Century Gothic" w:eastAsia="Times New Roman" w:hAnsi="Century Gothic" w:cs="Times New Roman"/>
                <w:color w:val="1F497D" w:themeColor="text2"/>
                <w:highlight w:val="cyan"/>
              </w:rPr>
              <w:sym w:font="Symbol" w:char="F0B1"/>
            </w:r>
            <w:r w:rsidRPr="000500E1">
              <w:rPr>
                <w:rFonts w:ascii="Century Gothic" w:eastAsia="Times New Roman" w:hAnsi="Century Gothic" w:cs="Times New Roman"/>
                <w:color w:val="1F497D" w:themeColor="text2"/>
                <w:highlight w:val="cyan"/>
              </w:rPr>
              <w:t>0,81</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E878F67" w14:textId="7C7C9DCC" w:rsidR="009C07A6" w:rsidRPr="000C59C9" w:rsidRDefault="00C220C9" w:rsidP="00C220C9">
            <w:pPr>
              <w:spacing w:line="360" w:lineRule="auto"/>
              <w:jc w:val="center"/>
              <w:rPr>
                <w:rFonts w:ascii="Century Gothic" w:eastAsia="Times New Roman" w:hAnsi="Century Gothic" w:cs="Times New Roman"/>
                <w:color w:val="1F497D" w:themeColor="text2"/>
                <w:highlight w:val="cyan"/>
                <w:lang w:val="en-GB"/>
              </w:rPr>
            </w:pPr>
            <w:r w:rsidRPr="00C220C9">
              <w:rPr>
                <w:rFonts w:ascii="Century Gothic" w:eastAsia="Times New Roman" w:hAnsi="Century Gothic" w:cs="Times New Roman"/>
                <w:color w:val="1F497D" w:themeColor="text2"/>
                <w:highlight w:val="cyan"/>
                <w:lang w:val="en-GB"/>
              </w:rPr>
              <w:t>2,74</w:t>
            </w:r>
            <w:r w:rsidRPr="00C220C9">
              <w:rPr>
                <w:rFonts w:ascii="Century Gothic" w:eastAsia="Times New Roman" w:hAnsi="Century Gothic" w:cs="Times New Roman"/>
                <w:color w:val="1F497D" w:themeColor="text2"/>
                <w:highlight w:val="cyan"/>
                <w:lang w:val="en-GB"/>
              </w:rPr>
              <w:sym w:font="Symbol" w:char="F0B1"/>
            </w:r>
            <w:r w:rsidRPr="00C220C9">
              <w:rPr>
                <w:rFonts w:ascii="Century Gothic" w:eastAsia="Times New Roman" w:hAnsi="Century Gothic" w:cs="Times New Roman"/>
                <w:color w:val="1F497D" w:themeColor="text2"/>
                <w:highlight w:val="cyan"/>
                <w:lang w:val="en-GB"/>
              </w:rPr>
              <w:t>0</w:t>
            </w:r>
            <w:proofErr w:type="gramStart"/>
            <w:r w:rsidRPr="00C220C9">
              <w:rPr>
                <w:rFonts w:ascii="Century Gothic" w:eastAsia="Times New Roman" w:hAnsi="Century Gothic" w:cs="Times New Roman"/>
                <w:color w:val="1F497D" w:themeColor="text2"/>
                <w:highlight w:val="cyan"/>
                <w:lang w:val="en-GB"/>
              </w:rPr>
              <w:t>,74</w:t>
            </w:r>
            <w:proofErr w:type="gramEnd"/>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1954DA4" w14:textId="77777777" w:rsidR="009C07A6" w:rsidRPr="00837A18" w:rsidRDefault="009C07A6" w:rsidP="009C07A6">
            <w:pPr>
              <w:spacing w:line="360" w:lineRule="auto"/>
              <w:jc w:val="both"/>
              <w:rPr>
                <w:rFonts w:ascii="Century Gothic" w:eastAsia="Times New Roman" w:hAnsi="Century Gothic" w:cs="Times New Roman"/>
                <w:color w:val="1F497D" w:themeColor="text2"/>
                <w:lang w:val="en-GB"/>
              </w:rPr>
            </w:pPr>
            <w:proofErr w:type="gramStart"/>
            <w:r w:rsidRPr="00837A18">
              <w:rPr>
                <w:rFonts w:ascii="Century Gothic" w:eastAsia="Times New Roman" w:hAnsi="Century Gothic" w:cs="Times New Roman"/>
                <w:color w:val="1F497D" w:themeColor="text2"/>
                <w:lang w:val="en-GB"/>
              </w:rPr>
              <w:t>p</w:t>
            </w:r>
            <w:proofErr w:type="gramEnd"/>
            <w:r w:rsidRPr="00837A18">
              <w:rPr>
                <w:rFonts w:ascii="Century Gothic" w:eastAsia="Times New Roman" w:hAnsi="Century Gothic" w:cs="Times New Roman"/>
                <w:color w:val="1F497D" w:themeColor="text2"/>
                <w:lang w:val="en-GB"/>
              </w:rPr>
              <w:t>=0.022</w:t>
            </w:r>
          </w:p>
        </w:tc>
      </w:tr>
      <w:tr w:rsidR="00837A18" w:rsidRPr="009C07A6" w14:paraId="7DD9F16E" w14:textId="77777777" w:rsidTr="00837A18">
        <w:trPr>
          <w:trHeight w:val="653"/>
        </w:trPr>
        <w:tc>
          <w:tcPr>
            <w:tcW w:w="241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08E6D33" w14:textId="16200139" w:rsidR="009C07A6" w:rsidRPr="00837A18" w:rsidRDefault="00837A18" w:rsidP="009C07A6">
            <w:pPr>
              <w:spacing w:line="360" w:lineRule="auto"/>
              <w:jc w:val="both"/>
              <w:rPr>
                <w:rFonts w:ascii="Century Gothic" w:eastAsia="Times New Roman" w:hAnsi="Century Gothic" w:cs="Times New Roman"/>
                <w:color w:val="1F497D" w:themeColor="text2"/>
                <w:lang w:val="en-GB"/>
              </w:rPr>
            </w:pPr>
            <w:r>
              <w:rPr>
                <w:rFonts w:ascii="Century Gothic" w:eastAsia="Times New Roman" w:hAnsi="Century Gothic" w:cs="Times New Roman"/>
                <w:color w:val="1F497D" w:themeColor="text2"/>
                <w:lang w:val="en-GB"/>
              </w:rPr>
              <w:t>Hyperaemia</w:t>
            </w:r>
          </w:p>
        </w:tc>
        <w:tc>
          <w:tcPr>
            <w:tcW w:w="19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30011D3" w14:textId="233786E3" w:rsidR="009C07A6" w:rsidRPr="000C59C9" w:rsidRDefault="000C59C9" w:rsidP="00837A18">
            <w:pPr>
              <w:spacing w:line="360" w:lineRule="auto"/>
              <w:jc w:val="center"/>
              <w:rPr>
                <w:rFonts w:ascii="Century Gothic" w:eastAsia="Times New Roman" w:hAnsi="Century Gothic" w:cs="Times New Roman"/>
                <w:color w:val="1F497D" w:themeColor="text2"/>
                <w:highlight w:val="cyan"/>
                <w:lang w:val="en-GB"/>
              </w:rPr>
            </w:pPr>
            <w:r w:rsidRPr="000C59C9">
              <w:rPr>
                <w:rFonts w:ascii="Century Gothic" w:eastAsia="Times New Roman" w:hAnsi="Century Gothic" w:cs="Times New Roman"/>
                <w:color w:val="1F497D" w:themeColor="text2"/>
                <w:highlight w:val="cyan"/>
                <w:lang w:val="en-GB"/>
              </w:rPr>
              <w:t>29</w:t>
            </w:r>
            <w:r w:rsidR="009C07A6" w:rsidRPr="000C59C9">
              <w:rPr>
                <w:rFonts w:ascii="Century Gothic" w:eastAsia="Times New Roman" w:hAnsi="Century Gothic" w:cs="Times New Roman"/>
                <w:color w:val="1F497D" w:themeColor="text2"/>
                <w:highlight w:val="cyan"/>
                <w:lang w:val="en-GB"/>
              </w:rPr>
              <w:t>%</w:t>
            </w: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4B88C65" w14:textId="51C68454" w:rsidR="009C07A6" w:rsidRPr="000C59C9" w:rsidRDefault="00C220C9" w:rsidP="00837A18">
            <w:pPr>
              <w:spacing w:line="360" w:lineRule="auto"/>
              <w:jc w:val="center"/>
              <w:rPr>
                <w:rFonts w:ascii="Century Gothic" w:eastAsia="Times New Roman" w:hAnsi="Century Gothic" w:cs="Times New Roman"/>
                <w:color w:val="1F497D" w:themeColor="text2"/>
                <w:highlight w:val="cyan"/>
                <w:lang w:val="en-GB"/>
              </w:rPr>
            </w:pPr>
            <w:r>
              <w:rPr>
                <w:rFonts w:ascii="Century Gothic" w:eastAsia="Times New Roman" w:hAnsi="Century Gothic" w:cs="Times New Roman"/>
                <w:color w:val="1F497D" w:themeColor="text2"/>
                <w:highlight w:val="cyan"/>
                <w:lang w:val="en-GB"/>
              </w:rPr>
              <w:t>13</w:t>
            </w:r>
            <w:r w:rsidR="009C07A6" w:rsidRPr="000C59C9">
              <w:rPr>
                <w:rFonts w:ascii="Century Gothic" w:eastAsia="Times New Roman" w:hAnsi="Century Gothic" w:cs="Times New Roman"/>
                <w:color w:val="1F497D" w:themeColor="text2"/>
                <w:highlight w:val="cyan"/>
                <w:lang w:val="en-GB"/>
              </w:rPr>
              <w:t>%</w:t>
            </w:r>
          </w:p>
        </w:tc>
        <w:tc>
          <w:tcPr>
            <w:tcW w:w="170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6EEAFC5" w14:textId="230EEB42" w:rsidR="009C07A6" w:rsidRPr="00837A18" w:rsidRDefault="00C220C9" w:rsidP="009C07A6">
            <w:pPr>
              <w:spacing w:line="360" w:lineRule="auto"/>
              <w:jc w:val="both"/>
              <w:rPr>
                <w:rFonts w:ascii="Century Gothic" w:eastAsia="Times New Roman" w:hAnsi="Century Gothic" w:cs="Times New Roman"/>
                <w:color w:val="1F497D" w:themeColor="text2"/>
                <w:lang w:val="en-GB"/>
              </w:rPr>
            </w:pPr>
            <w:proofErr w:type="gramStart"/>
            <w:r w:rsidRPr="00C220C9">
              <w:rPr>
                <w:rFonts w:ascii="Century Gothic" w:eastAsia="Times New Roman" w:hAnsi="Century Gothic" w:cs="Times New Roman"/>
                <w:color w:val="1F497D" w:themeColor="text2"/>
                <w:highlight w:val="cyan"/>
                <w:lang w:val="en-GB"/>
              </w:rPr>
              <w:t>p</w:t>
            </w:r>
            <w:proofErr w:type="gramEnd"/>
            <w:r w:rsidRPr="00C220C9">
              <w:rPr>
                <w:rFonts w:ascii="Century Gothic" w:eastAsia="Times New Roman" w:hAnsi="Century Gothic" w:cs="Times New Roman"/>
                <w:color w:val="1F497D" w:themeColor="text2"/>
                <w:highlight w:val="cyan"/>
                <w:lang w:val="en-GB"/>
              </w:rPr>
              <w:t>=0.038</w:t>
            </w:r>
          </w:p>
        </w:tc>
      </w:tr>
      <w:tr w:rsidR="00837A18" w:rsidRPr="009C07A6" w14:paraId="6EF0A9B4" w14:textId="77777777" w:rsidTr="00837A18">
        <w:trPr>
          <w:trHeight w:val="497"/>
        </w:trPr>
        <w:tc>
          <w:tcPr>
            <w:tcW w:w="241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D0FF323" w14:textId="642F916F" w:rsidR="009C07A6" w:rsidRPr="00837A18" w:rsidRDefault="00837A18" w:rsidP="009C07A6">
            <w:pPr>
              <w:spacing w:line="360" w:lineRule="auto"/>
              <w:jc w:val="both"/>
              <w:rPr>
                <w:rFonts w:ascii="Century Gothic" w:eastAsia="Times New Roman" w:hAnsi="Century Gothic" w:cs="Times New Roman"/>
                <w:color w:val="1F497D" w:themeColor="text2"/>
                <w:lang w:val="en-GB"/>
              </w:rPr>
            </w:pPr>
            <w:r w:rsidRPr="009C07A6">
              <w:rPr>
                <w:rFonts w:ascii="Century Gothic" w:eastAsia="Times New Roman" w:hAnsi="Century Gothic" w:cs="Times New Roman"/>
                <w:color w:val="1F497D" w:themeColor="text2"/>
                <w:lang w:val="en-GB"/>
              </w:rPr>
              <w:t>BUT</w:t>
            </w:r>
            <w:r>
              <w:rPr>
                <w:rFonts w:ascii="Century Gothic" w:eastAsia="Times New Roman" w:hAnsi="Century Gothic" w:cs="Times New Roman"/>
                <w:color w:val="1F497D" w:themeColor="text2"/>
                <w:lang w:val="en-GB"/>
              </w:rPr>
              <w:t xml:space="preserve"> Test</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7EF4806" w14:textId="0B6BE29C" w:rsidR="009C07A6" w:rsidRPr="000C59C9" w:rsidRDefault="000C59C9" w:rsidP="00837A18">
            <w:pPr>
              <w:spacing w:line="360" w:lineRule="auto"/>
              <w:jc w:val="center"/>
              <w:rPr>
                <w:rFonts w:ascii="Century Gothic" w:eastAsia="Times New Roman" w:hAnsi="Century Gothic" w:cs="Times New Roman"/>
                <w:color w:val="1F497D" w:themeColor="text2"/>
                <w:highlight w:val="cyan"/>
                <w:lang w:val="en-GB"/>
              </w:rPr>
            </w:pPr>
            <w:r w:rsidRPr="000C59C9">
              <w:rPr>
                <w:rFonts w:ascii="Century Gothic" w:eastAsia="Times New Roman" w:hAnsi="Century Gothic" w:cs="Times New Roman"/>
                <w:color w:val="1F497D" w:themeColor="text2"/>
                <w:highlight w:val="cyan"/>
                <w:lang w:val="en-GB"/>
              </w:rPr>
              <w:t>42</w:t>
            </w:r>
            <w:r w:rsidR="009C07A6" w:rsidRPr="000C59C9">
              <w:rPr>
                <w:rFonts w:ascii="Century Gothic" w:eastAsia="Times New Roman" w:hAnsi="Century Gothic" w:cs="Times New Roman"/>
                <w:color w:val="1F497D" w:themeColor="text2"/>
                <w:highlight w:val="cyan"/>
                <w:lang w:val="en-GB"/>
              </w:rPr>
              <w:t>%</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1AB04DF" w14:textId="77777777" w:rsidR="009C07A6" w:rsidRPr="000C59C9" w:rsidRDefault="009C07A6" w:rsidP="00837A18">
            <w:pPr>
              <w:spacing w:line="360" w:lineRule="auto"/>
              <w:jc w:val="center"/>
              <w:rPr>
                <w:rFonts w:ascii="Century Gothic" w:eastAsia="Times New Roman" w:hAnsi="Century Gothic" w:cs="Times New Roman"/>
                <w:color w:val="1F497D" w:themeColor="text2"/>
                <w:highlight w:val="cyan"/>
                <w:lang w:val="en-GB"/>
              </w:rPr>
            </w:pPr>
            <w:r w:rsidRPr="000C59C9">
              <w:rPr>
                <w:rFonts w:ascii="Century Gothic" w:eastAsia="Times New Roman" w:hAnsi="Century Gothic" w:cs="Times New Roman"/>
                <w:color w:val="1F497D" w:themeColor="text2"/>
                <w:highlight w:val="cyan"/>
                <w:lang w:val="en-GB"/>
              </w:rPr>
              <w:t>0%</w:t>
            </w: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8E687B2" w14:textId="0483B028" w:rsidR="009C07A6" w:rsidRPr="00C220C9" w:rsidRDefault="000C59C9" w:rsidP="009C07A6">
            <w:pPr>
              <w:spacing w:line="360" w:lineRule="auto"/>
              <w:jc w:val="both"/>
              <w:rPr>
                <w:rFonts w:ascii="Century Gothic" w:eastAsia="Times New Roman" w:hAnsi="Century Gothic" w:cs="Times New Roman"/>
                <w:color w:val="1F497D" w:themeColor="text2"/>
                <w:highlight w:val="cyan"/>
                <w:lang w:val="en-GB"/>
              </w:rPr>
            </w:pPr>
            <w:r w:rsidRPr="00C220C9">
              <w:rPr>
                <w:rFonts w:ascii="Century Gothic" w:eastAsia="Times New Roman" w:hAnsi="Century Gothic" w:cs="Times New Roman"/>
                <w:color w:val="1F497D" w:themeColor="text2"/>
                <w:highlight w:val="cyan"/>
                <w:lang w:val="en-GB"/>
              </w:rPr>
              <w:t>P&lt;0.001</w:t>
            </w:r>
          </w:p>
        </w:tc>
      </w:tr>
      <w:tr w:rsidR="00837A18" w:rsidRPr="009C07A6" w14:paraId="3FEE206A" w14:textId="77777777" w:rsidTr="00837A18">
        <w:trPr>
          <w:trHeight w:val="653"/>
        </w:trPr>
        <w:tc>
          <w:tcPr>
            <w:tcW w:w="241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1AB49C4" w14:textId="57CAB9E1" w:rsidR="009C07A6" w:rsidRPr="00837A18" w:rsidRDefault="00837A18" w:rsidP="009C07A6">
            <w:pPr>
              <w:spacing w:line="360" w:lineRule="auto"/>
              <w:jc w:val="both"/>
              <w:rPr>
                <w:rFonts w:ascii="Century Gothic" w:eastAsia="Times New Roman" w:hAnsi="Century Gothic" w:cs="Times New Roman"/>
                <w:color w:val="1F497D" w:themeColor="text2"/>
                <w:lang w:val="en-GB"/>
              </w:rPr>
            </w:pPr>
            <w:r>
              <w:rPr>
                <w:rFonts w:ascii="Century Gothic" w:eastAsia="Times New Roman" w:hAnsi="Century Gothic" w:cs="Times New Roman"/>
                <w:color w:val="1F497D" w:themeColor="text2"/>
                <w:lang w:val="en-GB"/>
              </w:rPr>
              <w:t>Keratitis</w:t>
            </w:r>
          </w:p>
        </w:tc>
        <w:tc>
          <w:tcPr>
            <w:tcW w:w="19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339A2EB" w14:textId="7DBAD3ED" w:rsidR="009C07A6" w:rsidRPr="000C59C9" w:rsidRDefault="00C220C9" w:rsidP="00837A18">
            <w:pPr>
              <w:spacing w:line="360" w:lineRule="auto"/>
              <w:jc w:val="center"/>
              <w:rPr>
                <w:rFonts w:ascii="Century Gothic" w:eastAsia="Times New Roman" w:hAnsi="Century Gothic" w:cs="Times New Roman"/>
                <w:color w:val="1F497D" w:themeColor="text2"/>
                <w:highlight w:val="cyan"/>
                <w:lang w:val="en-GB"/>
              </w:rPr>
            </w:pPr>
            <w:r w:rsidRPr="000500E1">
              <w:rPr>
                <w:rFonts w:ascii="Century Gothic" w:eastAsia="Times New Roman" w:hAnsi="Century Gothic" w:cs="Times New Roman"/>
                <w:color w:val="1F497D" w:themeColor="text2"/>
                <w:highlight w:val="cyan"/>
              </w:rPr>
              <w:t xml:space="preserve">0,79 </w:t>
            </w:r>
            <w:r w:rsidRPr="000500E1">
              <w:rPr>
                <w:rFonts w:ascii="Century Gothic" w:eastAsia="Times New Roman" w:hAnsi="Century Gothic" w:cs="Times New Roman"/>
                <w:color w:val="1F497D" w:themeColor="text2"/>
                <w:highlight w:val="cyan"/>
              </w:rPr>
              <w:sym w:font="Symbol" w:char="F0B1"/>
            </w:r>
            <w:r w:rsidRPr="000500E1">
              <w:rPr>
                <w:rFonts w:ascii="Century Gothic" w:eastAsia="Times New Roman" w:hAnsi="Century Gothic" w:cs="Times New Roman"/>
                <w:color w:val="1F497D" w:themeColor="text2"/>
                <w:highlight w:val="cyan"/>
              </w:rPr>
              <w:t xml:space="preserve"> 0,97</w:t>
            </w: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52BEC7D" w14:textId="0DA587B8" w:rsidR="009C07A6" w:rsidRPr="000C59C9" w:rsidRDefault="00C220C9" w:rsidP="00837A18">
            <w:pPr>
              <w:spacing w:line="360" w:lineRule="auto"/>
              <w:jc w:val="center"/>
              <w:rPr>
                <w:rFonts w:ascii="Century Gothic" w:eastAsia="Times New Roman" w:hAnsi="Century Gothic" w:cs="Times New Roman"/>
                <w:color w:val="1F497D" w:themeColor="text2"/>
                <w:highlight w:val="cyan"/>
                <w:lang w:val="en-GB"/>
              </w:rPr>
            </w:pPr>
            <w:r w:rsidRPr="00C220C9">
              <w:rPr>
                <w:rFonts w:ascii="Century Gothic" w:eastAsia="Times New Roman" w:hAnsi="Century Gothic" w:cs="Times New Roman"/>
                <w:color w:val="1F497D" w:themeColor="text2"/>
                <w:highlight w:val="cyan"/>
                <w:lang w:val="en-GB"/>
              </w:rPr>
              <w:t xml:space="preserve">0,09 </w:t>
            </w:r>
            <w:r w:rsidRPr="00C220C9">
              <w:rPr>
                <w:rFonts w:ascii="Century Gothic" w:eastAsia="Times New Roman" w:hAnsi="Century Gothic" w:cs="Times New Roman"/>
                <w:color w:val="1F497D" w:themeColor="text2"/>
                <w:highlight w:val="cyan"/>
                <w:lang w:val="en-GB"/>
              </w:rPr>
              <w:sym w:font="Symbol" w:char="F0B1"/>
            </w:r>
            <w:r w:rsidRPr="00C220C9">
              <w:rPr>
                <w:rFonts w:ascii="Century Gothic" w:eastAsia="Times New Roman" w:hAnsi="Century Gothic" w:cs="Times New Roman"/>
                <w:color w:val="1F497D" w:themeColor="text2"/>
                <w:highlight w:val="cyan"/>
                <w:lang w:val="en-GB"/>
              </w:rPr>
              <w:t xml:space="preserve"> 0,29</w:t>
            </w:r>
          </w:p>
        </w:tc>
        <w:tc>
          <w:tcPr>
            <w:tcW w:w="170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11C2617" w14:textId="77777777" w:rsidR="009C07A6" w:rsidRPr="00837A18" w:rsidRDefault="009C07A6" w:rsidP="009C07A6">
            <w:pPr>
              <w:spacing w:line="360" w:lineRule="auto"/>
              <w:jc w:val="both"/>
              <w:rPr>
                <w:rFonts w:ascii="Century Gothic" w:eastAsia="Times New Roman" w:hAnsi="Century Gothic" w:cs="Times New Roman"/>
                <w:color w:val="1F497D" w:themeColor="text2"/>
                <w:lang w:val="en-GB"/>
              </w:rPr>
            </w:pPr>
            <w:proofErr w:type="gramStart"/>
            <w:r w:rsidRPr="00C220C9">
              <w:rPr>
                <w:rFonts w:ascii="Century Gothic" w:eastAsia="Times New Roman" w:hAnsi="Century Gothic" w:cs="Times New Roman"/>
                <w:color w:val="1F497D" w:themeColor="text2"/>
                <w:highlight w:val="cyan"/>
                <w:lang w:val="en-GB"/>
              </w:rPr>
              <w:t>p</w:t>
            </w:r>
            <w:proofErr w:type="gramEnd"/>
            <w:r w:rsidRPr="00C220C9">
              <w:rPr>
                <w:rFonts w:ascii="Century Gothic" w:eastAsia="Times New Roman" w:hAnsi="Century Gothic" w:cs="Times New Roman"/>
                <w:color w:val="1F497D" w:themeColor="text2"/>
                <w:highlight w:val="cyan"/>
                <w:lang w:val="en-GB"/>
              </w:rPr>
              <w:t>&lt;0.001</w:t>
            </w:r>
          </w:p>
        </w:tc>
      </w:tr>
      <w:tr w:rsidR="00837A18" w:rsidRPr="009C07A6" w14:paraId="612A9E87" w14:textId="77777777" w:rsidTr="00837A18">
        <w:trPr>
          <w:trHeight w:val="653"/>
        </w:trPr>
        <w:tc>
          <w:tcPr>
            <w:tcW w:w="241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D5E571A" w14:textId="06A078E4" w:rsidR="009C07A6" w:rsidRPr="00837A18" w:rsidRDefault="00837A18" w:rsidP="009C07A6">
            <w:pPr>
              <w:spacing w:line="360" w:lineRule="auto"/>
              <w:jc w:val="both"/>
              <w:rPr>
                <w:rFonts w:ascii="Century Gothic" w:eastAsia="Times New Roman" w:hAnsi="Century Gothic" w:cs="Times New Roman"/>
                <w:color w:val="1F497D" w:themeColor="text2"/>
                <w:lang w:val="en-GB"/>
              </w:rPr>
            </w:pPr>
            <w:r w:rsidRPr="00837A18">
              <w:rPr>
                <w:rFonts w:ascii="Century Gothic" w:eastAsia="Times New Roman" w:hAnsi="Century Gothic" w:cs="Times New Roman"/>
                <w:color w:val="1F497D" w:themeColor="text2"/>
                <w:lang w:val="en-GB"/>
              </w:rPr>
              <w:t>Conjunctiva</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7405D0F" w14:textId="67F9A3E1" w:rsidR="009C07A6" w:rsidRPr="000C59C9" w:rsidRDefault="00C220C9" w:rsidP="00837A18">
            <w:pPr>
              <w:spacing w:line="360" w:lineRule="auto"/>
              <w:jc w:val="center"/>
              <w:rPr>
                <w:rFonts w:ascii="Century Gothic" w:eastAsia="Times New Roman" w:hAnsi="Century Gothic" w:cs="Times New Roman"/>
                <w:color w:val="1F497D" w:themeColor="text2"/>
                <w:highlight w:val="cyan"/>
                <w:lang w:val="en-GB"/>
              </w:rPr>
            </w:pPr>
            <w:r>
              <w:rPr>
                <w:rFonts w:ascii="Century Gothic" w:eastAsia="Times New Roman" w:hAnsi="Century Gothic" w:cs="Times New Roman"/>
                <w:color w:val="1F497D" w:themeColor="text2"/>
                <w:highlight w:val="cyan"/>
              </w:rPr>
              <w:t xml:space="preserve">0,37 </w:t>
            </w:r>
            <w:r>
              <w:rPr>
                <w:rFonts w:ascii="Century Gothic" w:eastAsia="Times New Roman" w:hAnsi="Century Gothic" w:cs="Times New Roman"/>
                <w:color w:val="1F497D" w:themeColor="text2"/>
                <w:highlight w:val="cyan"/>
              </w:rPr>
              <w:sym w:font="Symbol" w:char="F0B1"/>
            </w:r>
            <w:r>
              <w:rPr>
                <w:rFonts w:ascii="Century Gothic" w:eastAsia="Times New Roman" w:hAnsi="Century Gothic" w:cs="Times New Roman"/>
                <w:color w:val="1F497D" w:themeColor="text2"/>
                <w:highlight w:val="cyan"/>
              </w:rPr>
              <w:t xml:space="preserve"> </w:t>
            </w:r>
            <w:r w:rsidRPr="000500E1">
              <w:rPr>
                <w:rFonts w:ascii="Century Gothic" w:eastAsia="Times New Roman" w:hAnsi="Century Gothic" w:cs="Times New Roman"/>
                <w:color w:val="1F497D" w:themeColor="text2"/>
                <w:highlight w:val="cyan"/>
              </w:rPr>
              <w:t>0.79</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B3ECF69" w14:textId="58B5B736" w:rsidR="009C07A6" w:rsidRPr="000C59C9" w:rsidRDefault="00C220C9" w:rsidP="00837A18">
            <w:pPr>
              <w:spacing w:line="360" w:lineRule="auto"/>
              <w:jc w:val="center"/>
              <w:rPr>
                <w:rFonts w:ascii="Century Gothic" w:eastAsia="Times New Roman" w:hAnsi="Century Gothic" w:cs="Times New Roman"/>
                <w:color w:val="1F497D" w:themeColor="text2"/>
                <w:highlight w:val="cyan"/>
                <w:lang w:val="en-GB"/>
              </w:rPr>
            </w:pPr>
            <w:r w:rsidRPr="00C220C9">
              <w:rPr>
                <w:rFonts w:ascii="Century Gothic" w:eastAsia="Times New Roman" w:hAnsi="Century Gothic" w:cs="Times New Roman"/>
                <w:color w:val="1F497D" w:themeColor="text2"/>
                <w:highlight w:val="cyan"/>
                <w:lang w:val="en-GB"/>
              </w:rPr>
              <w:t xml:space="preserve">0,04 </w:t>
            </w:r>
            <w:r w:rsidRPr="00C220C9">
              <w:rPr>
                <w:rFonts w:ascii="Century Gothic" w:eastAsia="Times New Roman" w:hAnsi="Century Gothic" w:cs="Times New Roman"/>
                <w:color w:val="1F497D" w:themeColor="text2"/>
                <w:highlight w:val="cyan"/>
                <w:lang w:val="en-GB"/>
              </w:rPr>
              <w:sym w:font="Symbol" w:char="F0B1"/>
            </w:r>
            <w:r w:rsidRPr="00C220C9">
              <w:rPr>
                <w:rFonts w:ascii="Century Gothic" w:eastAsia="Times New Roman" w:hAnsi="Century Gothic" w:cs="Times New Roman"/>
                <w:color w:val="1F497D" w:themeColor="text2"/>
                <w:highlight w:val="cyan"/>
                <w:lang w:val="en-GB"/>
              </w:rPr>
              <w:t>0,21</w:t>
            </w: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3A7A325" w14:textId="77777777" w:rsidR="009C07A6" w:rsidRPr="00837A18" w:rsidRDefault="009C07A6" w:rsidP="009C07A6">
            <w:pPr>
              <w:spacing w:line="360" w:lineRule="auto"/>
              <w:jc w:val="both"/>
              <w:rPr>
                <w:rFonts w:ascii="Century Gothic" w:eastAsia="Times New Roman" w:hAnsi="Century Gothic" w:cs="Times New Roman"/>
                <w:color w:val="1F497D" w:themeColor="text2"/>
                <w:lang w:val="en-GB"/>
              </w:rPr>
            </w:pPr>
            <w:proofErr w:type="gramStart"/>
            <w:r w:rsidRPr="00C220C9">
              <w:rPr>
                <w:rFonts w:ascii="Century Gothic" w:eastAsia="Times New Roman" w:hAnsi="Century Gothic" w:cs="Times New Roman"/>
                <w:color w:val="1F497D" w:themeColor="text2"/>
                <w:highlight w:val="cyan"/>
                <w:lang w:val="en-GB"/>
              </w:rPr>
              <w:t>p</w:t>
            </w:r>
            <w:proofErr w:type="gramEnd"/>
            <w:r w:rsidRPr="00C220C9">
              <w:rPr>
                <w:rFonts w:ascii="Century Gothic" w:eastAsia="Times New Roman" w:hAnsi="Century Gothic" w:cs="Times New Roman"/>
                <w:color w:val="1F497D" w:themeColor="text2"/>
                <w:highlight w:val="cyan"/>
                <w:lang w:val="en-GB"/>
              </w:rPr>
              <w:t>=0.005</w:t>
            </w:r>
          </w:p>
        </w:tc>
      </w:tr>
      <w:tr w:rsidR="00837A18" w:rsidRPr="009C07A6" w14:paraId="197F5ADB" w14:textId="77777777" w:rsidTr="00837A18">
        <w:trPr>
          <w:trHeight w:val="476"/>
        </w:trPr>
        <w:tc>
          <w:tcPr>
            <w:tcW w:w="241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B1083F3" w14:textId="24108431" w:rsidR="009C07A6" w:rsidRPr="00837A18" w:rsidRDefault="00837A18" w:rsidP="009C07A6">
            <w:pPr>
              <w:spacing w:line="360" w:lineRule="auto"/>
              <w:jc w:val="both"/>
              <w:rPr>
                <w:rFonts w:ascii="Century Gothic" w:eastAsia="Times New Roman" w:hAnsi="Century Gothic" w:cs="Times New Roman"/>
                <w:color w:val="1F497D" w:themeColor="text2"/>
                <w:lang w:val="en-GB"/>
              </w:rPr>
            </w:pPr>
            <w:r>
              <w:rPr>
                <w:rFonts w:ascii="Century Gothic" w:eastAsia="Times New Roman" w:hAnsi="Century Gothic" w:cs="Times New Roman"/>
                <w:color w:val="1F497D" w:themeColor="text2"/>
                <w:lang w:val="en-GB"/>
              </w:rPr>
              <w:t>Accommodation</w:t>
            </w:r>
          </w:p>
        </w:tc>
        <w:tc>
          <w:tcPr>
            <w:tcW w:w="19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3A2D221" w14:textId="5A14DD6C" w:rsidR="009C07A6" w:rsidRPr="00991942" w:rsidRDefault="00C220C9" w:rsidP="00837A18">
            <w:pPr>
              <w:spacing w:line="360" w:lineRule="auto"/>
              <w:jc w:val="center"/>
              <w:rPr>
                <w:rFonts w:ascii="Century Gothic" w:eastAsia="Times New Roman" w:hAnsi="Century Gothic" w:cs="Times New Roman"/>
                <w:color w:val="1F497D" w:themeColor="text2"/>
                <w:highlight w:val="yellow"/>
                <w:lang w:val="en-GB"/>
              </w:rPr>
            </w:pPr>
            <w:r w:rsidRPr="00C220C9">
              <w:rPr>
                <w:rFonts w:ascii="Century Gothic" w:eastAsia="Times New Roman" w:hAnsi="Century Gothic" w:cs="Times New Roman"/>
                <w:color w:val="1F497D" w:themeColor="text2"/>
                <w:highlight w:val="cyan"/>
                <w:lang w:val="en-GB"/>
              </w:rPr>
              <w:t>20%</w:t>
            </w: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863EF18" w14:textId="77777777" w:rsidR="009C07A6" w:rsidRPr="00991942" w:rsidRDefault="009C07A6" w:rsidP="00837A18">
            <w:pPr>
              <w:spacing w:line="360" w:lineRule="auto"/>
              <w:jc w:val="center"/>
              <w:rPr>
                <w:rFonts w:ascii="Century Gothic" w:eastAsia="Times New Roman" w:hAnsi="Century Gothic" w:cs="Times New Roman"/>
                <w:color w:val="1F497D" w:themeColor="text2"/>
                <w:highlight w:val="yellow"/>
                <w:lang w:val="en-GB"/>
              </w:rPr>
            </w:pPr>
            <w:r w:rsidRPr="00C220C9">
              <w:rPr>
                <w:rFonts w:ascii="Century Gothic" w:eastAsia="Times New Roman" w:hAnsi="Century Gothic" w:cs="Times New Roman"/>
                <w:color w:val="1F497D" w:themeColor="text2"/>
                <w:highlight w:val="cyan"/>
                <w:lang w:val="en-GB"/>
              </w:rPr>
              <w:t>35%</w:t>
            </w:r>
          </w:p>
        </w:tc>
        <w:tc>
          <w:tcPr>
            <w:tcW w:w="170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CD81A8C" w14:textId="2CE32FB1" w:rsidR="009C07A6" w:rsidRPr="00837A18" w:rsidRDefault="00C220C9" w:rsidP="009C07A6">
            <w:pPr>
              <w:spacing w:line="360" w:lineRule="auto"/>
              <w:jc w:val="both"/>
              <w:rPr>
                <w:rFonts w:ascii="Century Gothic" w:eastAsia="Times New Roman" w:hAnsi="Century Gothic" w:cs="Times New Roman"/>
                <w:color w:val="1F497D" w:themeColor="text2"/>
                <w:lang w:val="en-GB"/>
              </w:rPr>
            </w:pPr>
            <w:proofErr w:type="gramStart"/>
            <w:r w:rsidRPr="00C220C9">
              <w:rPr>
                <w:rFonts w:ascii="Century Gothic" w:eastAsia="Times New Roman" w:hAnsi="Century Gothic" w:cs="Times New Roman"/>
                <w:color w:val="1F497D" w:themeColor="text2"/>
                <w:highlight w:val="cyan"/>
                <w:lang w:val="en-GB"/>
              </w:rPr>
              <w:t>p</w:t>
            </w:r>
            <w:proofErr w:type="gramEnd"/>
            <w:r w:rsidRPr="00C220C9">
              <w:rPr>
                <w:rFonts w:ascii="Century Gothic" w:eastAsia="Times New Roman" w:hAnsi="Century Gothic" w:cs="Times New Roman"/>
                <w:color w:val="1F497D" w:themeColor="text2"/>
                <w:highlight w:val="cyan"/>
                <w:lang w:val="en-GB"/>
              </w:rPr>
              <w:t>=0.056</w:t>
            </w:r>
          </w:p>
        </w:tc>
      </w:tr>
      <w:tr w:rsidR="00837A18" w:rsidRPr="009C07A6" w14:paraId="043D0A6D" w14:textId="77777777" w:rsidTr="00837A18">
        <w:trPr>
          <w:trHeight w:val="338"/>
        </w:trPr>
        <w:tc>
          <w:tcPr>
            <w:tcW w:w="241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5CD4FE9" w14:textId="50479134" w:rsidR="009C07A6" w:rsidRPr="00837A18" w:rsidRDefault="00837A18" w:rsidP="009C07A6">
            <w:pPr>
              <w:spacing w:line="360" w:lineRule="auto"/>
              <w:jc w:val="both"/>
              <w:rPr>
                <w:rFonts w:ascii="Century Gothic" w:eastAsia="Times New Roman" w:hAnsi="Century Gothic" w:cs="Times New Roman"/>
                <w:color w:val="1F497D" w:themeColor="text2"/>
                <w:lang w:val="en-GB"/>
              </w:rPr>
            </w:pPr>
            <w:r w:rsidRPr="00837A18">
              <w:rPr>
                <w:rFonts w:ascii="Century Gothic" w:eastAsia="Times New Roman" w:hAnsi="Century Gothic" w:cs="Times New Roman"/>
                <w:color w:val="1F497D" w:themeColor="text2"/>
                <w:lang w:val="en-GB"/>
              </w:rPr>
              <w:t>Convergence</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07F7B01" w14:textId="572C3AD9" w:rsidR="009C07A6" w:rsidRPr="00991942" w:rsidRDefault="00C220C9" w:rsidP="00837A18">
            <w:pPr>
              <w:spacing w:line="360" w:lineRule="auto"/>
              <w:jc w:val="center"/>
              <w:rPr>
                <w:rFonts w:ascii="Century Gothic" w:eastAsia="Times New Roman" w:hAnsi="Century Gothic" w:cs="Times New Roman"/>
                <w:color w:val="1F497D" w:themeColor="text2"/>
                <w:highlight w:val="yellow"/>
                <w:lang w:val="en-GB"/>
              </w:rPr>
            </w:pPr>
            <w:r w:rsidRPr="00C220C9">
              <w:rPr>
                <w:rFonts w:ascii="Century Gothic" w:eastAsia="Times New Roman" w:hAnsi="Century Gothic" w:cs="Times New Roman"/>
                <w:color w:val="1F497D" w:themeColor="text2"/>
                <w:highlight w:val="cyan"/>
                <w:lang w:val="en-GB"/>
              </w:rPr>
              <w:t>12%</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59EBBA3" w14:textId="77777777" w:rsidR="009C07A6" w:rsidRPr="00991942" w:rsidRDefault="009C07A6" w:rsidP="00837A18">
            <w:pPr>
              <w:spacing w:line="360" w:lineRule="auto"/>
              <w:jc w:val="center"/>
              <w:rPr>
                <w:rFonts w:ascii="Century Gothic" w:eastAsia="Times New Roman" w:hAnsi="Century Gothic" w:cs="Times New Roman"/>
                <w:color w:val="1F497D" w:themeColor="text2"/>
                <w:highlight w:val="yellow"/>
                <w:lang w:val="en-GB"/>
              </w:rPr>
            </w:pPr>
            <w:r w:rsidRPr="00C220C9">
              <w:rPr>
                <w:rFonts w:ascii="Century Gothic" w:eastAsia="Times New Roman" w:hAnsi="Century Gothic" w:cs="Times New Roman"/>
                <w:color w:val="1F497D" w:themeColor="text2"/>
                <w:highlight w:val="cyan"/>
                <w:lang w:val="en-GB"/>
              </w:rPr>
              <w:t>13%</w:t>
            </w: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5915A2C" w14:textId="0496364A" w:rsidR="009C07A6" w:rsidRPr="00837A18" w:rsidRDefault="00C220C9" w:rsidP="009C07A6">
            <w:pPr>
              <w:spacing w:line="360" w:lineRule="auto"/>
              <w:jc w:val="both"/>
              <w:rPr>
                <w:rFonts w:ascii="Century Gothic" w:eastAsia="Times New Roman" w:hAnsi="Century Gothic" w:cs="Times New Roman"/>
                <w:color w:val="1F497D" w:themeColor="text2"/>
                <w:lang w:val="en-GB"/>
              </w:rPr>
            </w:pPr>
            <w:proofErr w:type="gramStart"/>
            <w:r w:rsidRPr="00C220C9">
              <w:rPr>
                <w:rFonts w:ascii="Century Gothic" w:eastAsia="Times New Roman" w:hAnsi="Century Gothic" w:cs="Times New Roman"/>
                <w:color w:val="1F497D" w:themeColor="text2"/>
                <w:lang w:val="en-GB"/>
              </w:rPr>
              <w:t>p</w:t>
            </w:r>
            <w:proofErr w:type="gramEnd"/>
            <w:r w:rsidRPr="00C220C9">
              <w:rPr>
                <w:rFonts w:ascii="Century Gothic" w:eastAsia="Times New Roman" w:hAnsi="Century Gothic" w:cs="Times New Roman"/>
                <w:color w:val="1F497D" w:themeColor="text2"/>
                <w:lang w:val="en-GB"/>
              </w:rPr>
              <w:t>=0.889</w:t>
            </w:r>
          </w:p>
        </w:tc>
      </w:tr>
    </w:tbl>
    <w:p w14:paraId="158C9492" w14:textId="77777777" w:rsidR="009C07A6" w:rsidRDefault="009C07A6" w:rsidP="004F066B">
      <w:pPr>
        <w:spacing w:line="360" w:lineRule="auto"/>
        <w:jc w:val="both"/>
        <w:rPr>
          <w:rFonts w:ascii="Century Gothic" w:eastAsia="Times New Roman" w:hAnsi="Century Gothic" w:cs="Times New Roman"/>
          <w:color w:val="1F497D" w:themeColor="text2"/>
          <w:lang w:val="en"/>
        </w:rPr>
      </w:pPr>
    </w:p>
    <w:p w14:paraId="31C6D73B" w14:textId="1F090A5E" w:rsidR="00EF6801" w:rsidRDefault="0085796E" w:rsidP="004F066B">
      <w:pPr>
        <w:spacing w:line="360" w:lineRule="auto"/>
        <w:jc w:val="both"/>
        <w:rPr>
          <w:rFonts w:ascii="Century Gothic" w:eastAsia="Times New Roman" w:hAnsi="Century Gothic" w:cs="Times New Roman"/>
          <w:color w:val="1F497D" w:themeColor="text2"/>
          <w:lang w:val="en"/>
        </w:rPr>
      </w:pPr>
      <w:r>
        <w:rPr>
          <w:rFonts w:ascii="Century Gothic" w:eastAsia="Times New Roman" w:hAnsi="Century Gothic" w:cs="Times New Roman"/>
          <w:b/>
          <w:color w:val="1F497D" w:themeColor="text2"/>
          <w:highlight w:val="cyan"/>
          <w:lang w:val="en"/>
        </w:rPr>
        <w:t>Ta</w:t>
      </w:r>
      <w:r w:rsidRPr="0085796E">
        <w:rPr>
          <w:rFonts w:ascii="Century Gothic" w:eastAsia="Times New Roman" w:hAnsi="Century Gothic" w:cs="Times New Roman"/>
          <w:b/>
          <w:color w:val="1F497D" w:themeColor="text2"/>
          <w:highlight w:val="cyan"/>
          <w:lang w:val="en"/>
        </w:rPr>
        <w:t xml:space="preserve">ble </w:t>
      </w:r>
      <w:r>
        <w:rPr>
          <w:rFonts w:ascii="Century Gothic" w:eastAsia="Times New Roman" w:hAnsi="Century Gothic" w:cs="Times New Roman"/>
          <w:b/>
          <w:color w:val="1F497D" w:themeColor="text2"/>
          <w:highlight w:val="cyan"/>
          <w:lang w:val="en"/>
        </w:rPr>
        <w:t>3</w:t>
      </w:r>
      <w:r w:rsidRPr="0085796E">
        <w:rPr>
          <w:rFonts w:ascii="Century Gothic" w:eastAsia="Times New Roman" w:hAnsi="Century Gothic" w:cs="Times New Roman"/>
          <w:color w:val="1F497D" w:themeColor="text2"/>
          <w:highlight w:val="cyan"/>
          <w:lang w:val="en"/>
        </w:rPr>
        <w:t xml:space="preserve"> – Differences </w:t>
      </w:r>
      <w:r>
        <w:rPr>
          <w:rFonts w:ascii="Century Gothic" w:eastAsia="Times New Roman" w:hAnsi="Century Gothic" w:cs="Times New Roman"/>
          <w:color w:val="1F497D" w:themeColor="text2"/>
          <w:highlight w:val="cyan"/>
          <w:lang w:val="en"/>
        </w:rPr>
        <w:t>in Group B</w:t>
      </w:r>
      <w:r w:rsidRPr="0085796E">
        <w:rPr>
          <w:rFonts w:ascii="Century Gothic" w:eastAsia="Times New Roman" w:hAnsi="Century Gothic" w:cs="Times New Roman"/>
          <w:color w:val="1F497D" w:themeColor="text2"/>
          <w:highlight w:val="cyan"/>
          <w:lang w:val="en"/>
        </w:rPr>
        <w:t xml:space="preserve"> initial evaluation and after 1 month</w:t>
      </w:r>
    </w:p>
    <w:p w14:paraId="38DF82C7" w14:textId="77777777" w:rsidR="0085796E" w:rsidRDefault="0085796E" w:rsidP="004F066B">
      <w:pPr>
        <w:spacing w:line="360" w:lineRule="auto"/>
        <w:jc w:val="both"/>
        <w:rPr>
          <w:rFonts w:ascii="Century Gothic" w:eastAsia="Times New Roman" w:hAnsi="Century Gothic" w:cs="Times New Roman"/>
          <w:color w:val="1F497D" w:themeColor="text2"/>
          <w:lang w:val="en"/>
        </w:rPr>
      </w:pPr>
    </w:p>
    <w:p w14:paraId="343BB99E" w14:textId="3099BC57" w:rsidR="00EF6801" w:rsidRDefault="00EF6801" w:rsidP="004F066B">
      <w:pPr>
        <w:spacing w:line="360" w:lineRule="auto"/>
        <w:jc w:val="both"/>
        <w:rPr>
          <w:rFonts w:ascii="Century Gothic" w:eastAsia="Times New Roman" w:hAnsi="Century Gothic" w:cs="Times New Roman"/>
          <w:b/>
          <w:color w:val="1F497D" w:themeColor="text2"/>
          <w:lang w:val="en"/>
        </w:rPr>
      </w:pPr>
      <w:r w:rsidRPr="00EF6801">
        <w:rPr>
          <w:rFonts w:ascii="Century Gothic" w:eastAsia="Times New Roman" w:hAnsi="Century Gothic" w:cs="Times New Roman"/>
          <w:b/>
          <w:color w:val="1F497D" w:themeColor="text2"/>
          <w:lang w:val="en"/>
        </w:rPr>
        <w:t>4. DISCUS</w:t>
      </w:r>
      <w:r w:rsidR="00B45C11">
        <w:rPr>
          <w:rFonts w:ascii="Century Gothic" w:eastAsia="Times New Roman" w:hAnsi="Century Gothic" w:cs="Times New Roman"/>
          <w:b/>
          <w:color w:val="1F497D" w:themeColor="text2"/>
          <w:lang w:val="en"/>
        </w:rPr>
        <w:t>SION</w:t>
      </w:r>
    </w:p>
    <w:p w14:paraId="0C7529FD" w14:textId="77777777" w:rsidR="00A5135D" w:rsidRDefault="00A5135D" w:rsidP="004F066B">
      <w:pPr>
        <w:spacing w:line="360" w:lineRule="auto"/>
        <w:jc w:val="both"/>
        <w:rPr>
          <w:rFonts w:ascii="Century Gothic" w:eastAsia="Times New Roman" w:hAnsi="Century Gothic" w:cs="Times New Roman"/>
          <w:b/>
          <w:color w:val="1F497D" w:themeColor="text2"/>
          <w:lang w:val="en"/>
        </w:rPr>
      </w:pPr>
    </w:p>
    <w:p w14:paraId="46DA2C54" w14:textId="04D2A07F" w:rsidR="00397128" w:rsidRPr="008D59F7" w:rsidRDefault="002B0FB4" w:rsidP="008D59F7">
      <w:pPr>
        <w:spacing w:line="360" w:lineRule="auto"/>
        <w:jc w:val="both"/>
        <w:rPr>
          <w:rFonts w:ascii="Century Gothic" w:eastAsia="Times New Roman" w:hAnsi="Century Gothic" w:cs="Times New Roman"/>
          <w:color w:val="1F497D" w:themeColor="text2"/>
          <w:lang w:val="en"/>
        </w:rPr>
      </w:pPr>
      <w:r>
        <w:rPr>
          <w:rFonts w:ascii="Century Gothic" w:eastAsia="Times New Roman" w:hAnsi="Century Gothic" w:cs="Times New Roman"/>
          <w:color w:val="1F497D" w:themeColor="text2"/>
          <w:lang w:val="en"/>
        </w:rPr>
        <w:t xml:space="preserve">To the best of our </w:t>
      </w:r>
      <w:r w:rsidR="00A5135D" w:rsidRPr="00B740BB">
        <w:rPr>
          <w:rFonts w:ascii="Century Gothic" w:eastAsia="Times New Roman" w:hAnsi="Century Gothic" w:cs="Times New Roman"/>
          <w:color w:val="1F497D" w:themeColor="text2"/>
          <w:lang w:val="en"/>
        </w:rPr>
        <w:t xml:space="preserve">knowledge </w:t>
      </w:r>
      <w:r>
        <w:rPr>
          <w:rFonts w:ascii="Century Gothic" w:eastAsia="Times New Roman" w:hAnsi="Century Gothic" w:cs="Times New Roman"/>
          <w:color w:val="1F497D" w:themeColor="text2"/>
          <w:lang w:val="en"/>
        </w:rPr>
        <w:t>this is the</w:t>
      </w:r>
      <w:r w:rsidR="00A5135D" w:rsidRPr="00B740BB">
        <w:rPr>
          <w:rFonts w:ascii="Century Gothic" w:eastAsia="Times New Roman" w:hAnsi="Century Gothic" w:cs="Times New Roman"/>
          <w:color w:val="1F497D" w:themeColor="text2"/>
          <w:lang w:val="en"/>
        </w:rPr>
        <w:t xml:space="preserve"> first study of digital asthenopia that includes both a subjective (qu</w:t>
      </w:r>
      <w:r w:rsidR="00CB0A25" w:rsidRPr="00B740BB">
        <w:rPr>
          <w:rFonts w:ascii="Century Gothic" w:eastAsia="Times New Roman" w:hAnsi="Century Gothic" w:cs="Times New Roman"/>
          <w:color w:val="1F497D" w:themeColor="text2"/>
          <w:lang w:val="en"/>
        </w:rPr>
        <w:t xml:space="preserve">estionnaire) as well as </w:t>
      </w:r>
      <w:r w:rsidR="008D59F7">
        <w:rPr>
          <w:rFonts w:ascii="Century Gothic" w:eastAsia="Times New Roman" w:hAnsi="Century Gothic" w:cs="Times New Roman"/>
          <w:color w:val="1F497D" w:themeColor="text2"/>
          <w:lang w:val="en"/>
        </w:rPr>
        <w:t xml:space="preserve">an </w:t>
      </w:r>
      <w:r w:rsidR="00CB0A25" w:rsidRPr="00B740BB">
        <w:rPr>
          <w:rFonts w:ascii="Century Gothic" w:eastAsia="Times New Roman" w:hAnsi="Century Gothic" w:cs="Times New Roman"/>
          <w:color w:val="1F497D" w:themeColor="text2"/>
          <w:lang w:val="en"/>
        </w:rPr>
        <w:t>objecti</w:t>
      </w:r>
      <w:r w:rsidR="008D59F7">
        <w:rPr>
          <w:rFonts w:ascii="Century Gothic" w:eastAsia="Times New Roman" w:hAnsi="Century Gothic" w:cs="Times New Roman"/>
          <w:color w:val="1F497D" w:themeColor="text2"/>
          <w:lang w:val="en"/>
        </w:rPr>
        <w:t xml:space="preserve">ve assessment. </w:t>
      </w:r>
      <w:r w:rsidR="000F2C0C">
        <w:rPr>
          <w:rFonts w:ascii="Century Gothic" w:eastAsia="Times New Roman" w:hAnsi="Century Gothic" w:cs="Times New Roman"/>
          <w:color w:val="1F497D" w:themeColor="text2"/>
          <w:lang w:val="en"/>
        </w:rPr>
        <w:t xml:space="preserve">Computer Vision Syndrome, or </w:t>
      </w:r>
      <w:r w:rsidR="000F2C0C" w:rsidRPr="004D5600">
        <w:rPr>
          <w:rFonts w:ascii="Century Gothic" w:eastAsia="Times New Roman" w:hAnsi="Century Gothic" w:cs="Times New Roman"/>
          <w:b/>
          <w:color w:val="1F497D" w:themeColor="text2"/>
          <w:lang w:val="en"/>
        </w:rPr>
        <w:t>Digital Ast</w:t>
      </w:r>
      <w:r w:rsidR="004D5600">
        <w:rPr>
          <w:rFonts w:ascii="Century Gothic" w:eastAsia="Times New Roman" w:hAnsi="Century Gothic" w:cs="Times New Roman"/>
          <w:b/>
          <w:color w:val="1F497D" w:themeColor="text2"/>
          <w:lang w:val="en"/>
        </w:rPr>
        <w:t>h</w:t>
      </w:r>
      <w:r w:rsidR="000F2C0C" w:rsidRPr="004D5600">
        <w:rPr>
          <w:rFonts w:ascii="Century Gothic" w:eastAsia="Times New Roman" w:hAnsi="Century Gothic" w:cs="Times New Roman"/>
          <w:b/>
          <w:color w:val="1F497D" w:themeColor="text2"/>
          <w:lang w:val="en"/>
        </w:rPr>
        <w:t>enopia</w:t>
      </w:r>
      <w:r w:rsidR="000F2C0C" w:rsidRPr="000F2C0C">
        <w:rPr>
          <w:rFonts w:ascii="Century Gothic" w:eastAsia="Times New Roman" w:hAnsi="Century Gothic" w:cs="Times New Roman"/>
          <w:color w:val="1F497D" w:themeColor="text2"/>
          <w:lang w:val="en"/>
        </w:rPr>
        <w:t xml:space="preserve">, is a transient and </w:t>
      </w:r>
      <w:r w:rsidR="0040588D">
        <w:rPr>
          <w:rFonts w:ascii="Century Gothic" w:eastAsia="Times New Roman" w:hAnsi="Century Gothic" w:cs="Times New Roman"/>
          <w:color w:val="1F497D" w:themeColor="text2"/>
          <w:lang w:val="en"/>
        </w:rPr>
        <w:t>nonspecific disturbance related to the use of digital devices.</w:t>
      </w:r>
      <w:r w:rsidR="0040588D" w:rsidRPr="0040588D">
        <w:rPr>
          <w:rFonts w:ascii="Century Gothic" w:eastAsia="Times New Roman" w:hAnsi="Century Gothic" w:cs="Times New Roman"/>
          <w:color w:val="1F497D" w:themeColor="text2"/>
          <w:lang w:val="en"/>
        </w:rPr>
        <w:t xml:space="preserve"> </w:t>
      </w:r>
      <w:r w:rsidR="0040588D">
        <w:rPr>
          <w:rFonts w:ascii="Century Gothic" w:eastAsia="Times New Roman" w:hAnsi="Century Gothic" w:cs="Times New Roman"/>
          <w:color w:val="1F497D" w:themeColor="text2"/>
          <w:lang w:val="en"/>
        </w:rPr>
        <w:t>All these gagdets represent a great step forward, since they dramatically increase possibi</w:t>
      </w:r>
      <w:r w:rsidR="00A4780C">
        <w:rPr>
          <w:rFonts w:ascii="Century Gothic" w:eastAsia="Times New Roman" w:hAnsi="Century Gothic" w:cs="Times New Roman"/>
          <w:color w:val="1F497D" w:themeColor="text2"/>
          <w:lang w:val="en"/>
        </w:rPr>
        <w:t>l</w:t>
      </w:r>
      <w:r w:rsidR="0040588D">
        <w:rPr>
          <w:rFonts w:ascii="Century Gothic" w:eastAsia="Times New Roman" w:hAnsi="Century Gothic" w:cs="Times New Roman"/>
          <w:color w:val="1F497D" w:themeColor="text2"/>
          <w:lang w:val="en"/>
        </w:rPr>
        <w:t>ities for exchange, interaction and cooperation, and facilitate acess to knowledge. However they cause this</w:t>
      </w:r>
      <w:r w:rsidR="000F2C0C" w:rsidRPr="000F2C0C">
        <w:rPr>
          <w:rFonts w:ascii="Century Gothic" w:eastAsia="Times New Roman" w:hAnsi="Century Gothic" w:cs="Times New Roman"/>
          <w:color w:val="1F497D" w:themeColor="text2"/>
          <w:lang w:val="en"/>
        </w:rPr>
        <w:t xml:space="preserve"> multifactorial </w:t>
      </w:r>
      <w:r w:rsidR="0040588D">
        <w:rPr>
          <w:rFonts w:ascii="Century Gothic" w:eastAsia="Times New Roman" w:hAnsi="Century Gothic" w:cs="Times New Roman"/>
          <w:color w:val="1F497D" w:themeColor="text2"/>
          <w:lang w:val="en"/>
        </w:rPr>
        <w:t xml:space="preserve">syndrome, </w:t>
      </w:r>
      <w:r>
        <w:rPr>
          <w:rFonts w:ascii="Century Gothic" w:eastAsia="Times New Roman" w:hAnsi="Century Gothic" w:cs="Times New Roman"/>
          <w:color w:val="1F497D" w:themeColor="text2"/>
          <w:lang w:val="en"/>
        </w:rPr>
        <w:t xml:space="preserve">which </w:t>
      </w:r>
      <w:r w:rsidR="00162973">
        <w:rPr>
          <w:rFonts w:ascii="Century Gothic" w:eastAsia="Times New Roman" w:hAnsi="Century Gothic" w:cs="Times New Roman"/>
          <w:color w:val="1F497D" w:themeColor="text2"/>
          <w:lang w:val="en"/>
        </w:rPr>
        <w:t>is responsible for</w:t>
      </w:r>
      <w:r w:rsidR="000F2C0C" w:rsidRPr="000F2C0C">
        <w:rPr>
          <w:rFonts w:ascii="Century Gothic" w:eastAsia="Times New Roman" w:hAnsi="Century Gothic" w:cs="Times New Roman"/>
          <w:color w:val="1F497D" w:themeColor="text2"/>
          <w:lang w:val="en"/>
        </w:rPr>
        <w:t xml:space="preserve"> </w:t>
      </w:r>
      <w:r w:rsidR="00162973">
        <w:rPr>
          <w:rFonts w:ascii="Century Gothic" w:eastAsia="Times New Roman" w:hAnsi="Century Gothic" w:cs="Times New Roman"/>
          <w:color w:val="1F497D" w:themeColor="text2"/>
          <w:lang w:val="en"/>
        </w:rPr>
        <w:t xml:space="preserve">several </w:t>
      </w:r>
      <w:r w:rsidR="000F2C0C" w:rsidRPr="000F2C0C">
        <w:rPr>
          <w:rFonts w:ascii="Century Gothic" w:eastAsia="Times New Roman" w:hAnsi="Century Gothic" w:cs="Times New Roman"/>
          <w:color w:val="1F497D" w:themeColor="text2"/>
          <w:lang w:val="en"/>
        </w:rPr>
        <w:t xml:space="preserve">ocular and visual symptoms associated with the </w:t>
      </w:r>
      <w:r w:rsidR="00874F3A">
        <w:rPr>
          <w:rFonts w:ascii="Century Gothic" w:eastAsia="Times New Roman" w:hAnsi="Century Gothic" w:cs="Times New Roman"/>
          <w:color w:val="1F497D" w:themeColor="text2"/>
          <w:lang w:val="en"/>
        </w:rPr>
        <w:t>varied and intense use of digital displays,</w:t>
      </w:r>
      <w:r w:rsidR="000F2C0C" w:rsidRPr="000F2C0C">
        <w:rPr>
          <w:rFonts w:ascii="Century Gothic" w:eastAsia="Times New Roman" w:hAnsi="Century Gothic" w:cs="Times New Roman"/>
          <w:color w:val="1F497D" w:themeColor="text2"/>
          <w:lang w:val="en"/>
        </w:rPr>
        <w:t xml:space="preserve"> whether for recreational purposes or</w:t>
      </w:r>
      <w:r w:rsidR="00874F3A">
        <w:rPr>
          <w:rFonts w:ascii="Century Gothic" w:eastAsia="Times New Roman" w:hAnsi="Century Gothic" w:cs="Times New Roman"/>
          <w:color w:val="1F497D" w:themeColor="text2"/>
          <w:lang w:val="en"/>
        </w:rPr>
        <w:t xml:space="preserve"> in a work</w:t>
      </w:r>
      <w:r w:rsidR="009816B9">
        <w:rPr>
          <w:rFonts w:ascii="Century Gothic" w:eastAsia="Times New Roman" w:hAnsi="Century Gothic" w:cs="Times New Roman"/>
          <w:color w:val="1F497D" w:themeColor="text2"/>
          <w:lang w:val="en"/>
        </w:rPr>
        <w:t>/schooling</w:t>
      </w:r>
      <w:r w:rsidR="00874F3A">
        <w:rPr>
          <w:rFonts w:ascii="Century Gothic" w:eastAsia="Times New Roman" w:hAnsi="Century Gothic" w:cs="Times New Roman"/>
          <w:color w:val="1F497D" w:themeColor="text2"/>
          <w:lang w:val="en"/>
        </w:rPr>
        <w:t xml:space="preserve"> context</w:t>
      </w:r>
      <w:r w:rsidR="000F2C0C" w:rsidRPr="000F2C0C">
        <w:rPr>
          <w:rFonts w:ascii="Century Gothic" w:eastAsia="Times New Roman" w:hAnsi="Century Gothic" w:cs="Times New Roman"/>
          <w:color w:val="1F497D" w:themeColor="text2"/>
          <w:lang w:val="en"/>
        </w:rPr>
        <w:t xml:space="preserve">. </w:t>
      </w:r>
      <w:r w:rsidR="00CB0A25">
        <w:rPr>
          <w:rFonts w:ascii="Century Gothic" w:eastAsia="Times New Roman" w:hAnsi="Century Gothic" w:cs="Times New Roman"/>
          <w:color w:val="1F497D" w:themeColor="text2"/>
          <w:lang w:val="en"/>
        </w:rPr>
        <w:t xml:space="preserve">These devices have become an accepted part of everyday life, irrespective of age, social class or geographical area </w:t>
      </w:r>
      <w:r w:rsidR="00162973">
        <w:rPr>
          <w:rStyle w:val="EndnoteReference"/>
          <w:rFonts w:ascii="Century Gothic" w:eastAsia="Times New Roman" w:hAnsi="Century Gothic" w:cs="Times New Roman"/>
          <w:color w:val="1F497D" w:themeColor="text2"/>
          <w:lang w:val="en"/>
        </w:rPr>
        <w:endnoteReference w:id="3"/>
      </w:r>
      <w:r w:rsidR="006E2A33">
        <w:rPr>
          <w:rFonts w:ascii="Century Gothic" w:eastAsia="Times New Roman" w:hAnsi="Century Gothic" w:cs="Times New Roman"/>
          <w:color w:val="1F497D" w:themeColor="text2"/>
          <w:lang w:val="en"/>
        </w:rPr>
        <w:t xml:space="preserve"> </w:t>
      </w:r>
      <w:r w:rsidR="006E2A33">
        <w:rPr>
          <w:rStyle w:val="EndnoteReference"/>
          <w:rFonts w:ascii="Century Gothic" w:eastAsia="Times New Roman" w:hAnsi="Century Gothic" w:cs="Times New Roman"/>
          <w:color w:val="1F497D" w:themeColor="text2"/>
          <w:lang w:val="en"/>
        </w:rPr>
        <w:endnoteReference w:id="4"/>
      </w:r>
      <w:r w:rsidR="006E2A33">
        <w:rPr>
          <w:rFonts w:ascii="Century Gothic" w:eastAsia="Times New Roman" w:hAnsi="Century Gothic" w:cs="Times New Roman"/>
          <w:color w:val="1F497D" w:themeColor="text2"/>
          <w:lang w:val="en"/>
        </w:rPr>
        <w:t xml:space="preserve"> </w:t>
      </w:r>
      <w:r w:rsidR="006E2A33">
        <w:rPr>
          <w:rStyle w:val="EndnoteReference"/>
          <w:rFonts w:ascii="Century Gothic" w:eastAsia="Times New Roman" w:hAnsi="Century Gothic" w:cs="Times New Roman"/>
          <w:color w:val="1F497D" w:themeColor="text2"/>
          <w:lang w:val="en"/>
        </w:rPr>
        <w:endnoteReference w:id="5"/>
      </w:r>
      <w:r w:rsidR="009B6264">
        <w:rPr>
          <w:rFonts w:ascii="Century Gothic" w:eastAsia="Times New Roman" w:hAnsi="Century Gothic" w:cs="Times New Roman"/>
          <w:color w:val="1F497D" w:themeColor="text2"/>
          <w:lang w:val="en"/>
        </w:rPr>
        <w:t>. A north a</w:t>
      </w:r>
      <w:r w:rsidR="000F2C0C" w:rsidRPr="000F2C0C">
        <w:rPr>
          <w:rFonts w:ascii="Century Gothic" w:eastAsia="Times New Roman" w:hAnsi="Century Gothic" w:cs="Times New Roman"/>
          <w:color w:val="1F497D" w:themeColor="text2"/>
          <w:lang w:val="en"/>
        </w:rPr>
        <w:t>merican study</w:t>
      </w:r>
      <w:r w:rsidR="009B6264">
        <w:rPr>
          <w:rFonts w:ascii="Century Gothic" w:eastAsia="Times New Roman" w:hAnsi="Century Gothic" w:cs="Times New Roman"/>
          <w:color w:val="1F497D" w:themeColor="text2"/>
          <w:lang w:val="en"/>
        </w:rPr>
        <w:t xml:space="preserve"> </w:t>
      </w:r>
      <w:r w:rsidR="000F2C0C" w:rsidRPr="000F2C0C">
        <w:rPr>
          <w:rFonts w:ascii="Century Gothic" w:eastAsia="Times New Roman" w:hAnsi="Century Gothic" w:cs="Times New Roman"/>
          <w:color w:val="1F497D" w:themeColor="text2"/>
          <w:lang w:val="en"/>
        </w:rPr>
        <w:t>estimates that 90</w:t>
      </w:r>
      <w:r w:rsidR="006E2A33">
        <w:rPr>
          <w:rFonts w:ascii="Century Gothic" w:eastAsia="Times New Roman" w:hAnsi="Century Gothic" w:cs="Times New Roman"/>
          <w:color w:val="1F497D" w:themeColor="text2"/>
          <w:lang w:val="en"/>
        </w:rPr>
        <w:t>%</w:t>
      </w:r>
      <w:r w:rsidR="009B6264">
        <w:rPr>
          <w:rFonts w:ascii="Century Gothic" w:eastAsia="Times New Roman" w:hAnsi="Century Gothic" w:cs="Times New Roman"/>
          <w:color w:val="1F497D" w:themeColor="text2"/>
          <w:lang w:val="en"/>
        </w:rPr>
        <w:t xml:space="preserve"> of the 70 million a</w:t>
      </w:r>
      <w:r w:rsidR="000F2C0C" w:rsidRPr="000F2C0C">
        <w:rPr>
          <w:rFonts w:ascii="Century Gothic" w:eastAsia="Times New Roman" w:hAnsi="Century Gothic" w:cs="Times New Roman"/>
          <w:color w:val="1F497D" w:themeColor="text2"/>
          <w:lang w:val="en"/>
        </w:rPr>
        <w:t xml:space="preserve">merican workers who use </w:t>
      </w:r>
      <w:r>
        <w:rPr>
          <w:rFonts w:ascii="Century Gothic" w:eastAsia="Times New Roman" w:hAnsi="Century Gothic" w:cs="Times New Roman"/>
          <w:color w:val="1F497D" w:themeColor="text2"/>
          <w:lang w:val="en"/>
        </w:rPr>
        <w:t>these</w:t>
      </w:r>
      <w:r w:rsidR="006E2A33">
        <w:rPr>
          <w:rFonts w:ascii="Century Gothic" w:eastAsia="Times New Roman" w:hAnsi="Century Gothic" w:cs="Times New Roman"/>
          <w:color w:val="1F497D" w:themeColor="text2"/>
          <w:lang w:val="en"/>
        </w:rPr>
        <w:t xml:space="preserve"> </w:t>
      </w:r>
      <w:r w:rsidR="00A4780C">
        <w:rPr>
          <w:rFonts w:ascii="Century Gothic" w:eastAsia="Times New Roman" w:hAnsi="Century Gothic" w:cs="Times New Roman"/>
          <w:color w:val="1F497D" w:themeColor="text2"/>
          <w:lang w:val="en"/>
        </w:rPr>
        <w:t>devices</w:t>
      </w:r>
      <w:r w:rsidR="000F2C0C" w:rsidRPr="000F2C0C">
        <w:rPr>
          <w:rFonts w:ascii="Century Gothic" w:eastAsia="Times New Roman" w:hAnsi="Century Gothic" w:cs="Times New Roman"/>
          <w:color w:val="1F497D" w:themeColor="text2"/>
          <w:lang w:val="en"/>
        </w:rPr>
        <w:t xml:space="preserve"> do it more th</w:t>
      </w:r>
      <w:r w:rsidR="005E3099">
        <w:rPr>
          <w:rFonts w:ascii="Century Gothic" w:eastAsia="Times New Roman" w:hAnsi="Century Gothic" w:cs="Times New Roman"/>
          <w:color w:val="1F497D" w:themeColor="text2"/>
          <w:lang w:val="en"/>
        </w:rPr>
        <w:t>an 2 hours a day, and 60</w:t>
      </w:r>
      <w:r w:rsidR="006E2A33">
        <w:rPr>
          <w:rFonts w:ascii="Century Gothic" w:eastAsia="Times New Roman" w:hAnsi="Century Gothic" w:cs="Times New Roman"/>
          <w:color w:val="1F497D" w:themeColor="text2"/>
          <w:lang w:val="en"/>
        </w:rPr>
        <w:t>%</w:t>
      </w:r>
      <w:r w:rsidR="000F2C0C" w:rsidRPr="000F2C0C">
        <w:rPr>
          <w:rFonts w:ascii="Century Gothic" w:eastAsia="Times New Roman" w:hAnsi="Century Gothic" w:cs="Times New Roman"/>
          <w:color w:val="1F497D" w:themeColor="text2"/>
          <w:lang w:val="en"/>
        </w:rPr>
        <w:t xml:space="preserve"> more than 5</w:t>
      </w:r>
      <w:r w:rsidR="009B6264">
        <w:rPr>
          <w:rFonts w:ascii="Century Gothic" w:eastAsia="Times New Roman" w:hAnsi="Century Gothic" w:cs="Times New Roman"/>
          <w:color w:val="1F497D" w:themeColor="text2"/>
          <w:lang w:val="en"/>
        </w:rPr>
        <w:t xml:space="preserve"> hours a day. </w:t>
      </w:r>
      <w:r w:rsidR="00A671A3">
        <w:rPr>
          <w:rFonts w:ascii="Century Gothic" w:eastAsia="Times New Roman" w:hAnsi="Century Gothic" w:cs="Times New Roman"/>
          <w:color w:val="1F497D" w:themeColor="text2"/>
          <w:lang w:val="en"/>
        </w:rPr>
        <w:t xml:space="preserve">One child out of four is exposed to screens over three hours a day. </w:t>
      </w:r>
      <w:r w:rsidR="009B6264">
        <w:rPr>
          <w:rFonts w:ascii="Century Gothic" w:eastAsia="Times New Roman" w:hAnsi="Century Gothic" w:cs="Times New Roman"/>
          <w:color w:val="1F497D" w:themeColor="text2"/>
          <w:lang w:val="en"/>
        </w:rPr>
        <w:t>In the same study</w:t>
      </w:r>
      <w:r w:rsidR="000F2C0C" w:rsidRPr="000F2C0C">
        <w:rPr>
          <w:rFonts w:ascii="Century Gothic" w:eastAsia="Times New Roman" w:hAnsi="Century Gothic" w:cs="Times New Roman"/>
          <w:color w:val="1F497D" w:themeColor="text2"/>
          <w:lang w:val="en"/>
        </w:rPr>
        <w:t xml:space="preserve"> it is estimate</w:t>
      </w:r>
      <w:r>
        <w:rPr>
          <w:rFonts w:ascii="Century Gothic" w:eastAsia="Times New Roman" w:hAnsi="Century Gothic" w:cs="Times New Roman"/>
          <w:color w:val="1F497D" w:themeColor="text2"/>
          <w:lang w:val="en"/>
        </w:rPr>
        <w:t>d</w:t>
      </w:r>
      <w:r w:rsidR="000F2C0C" w:rsidRPr="000F2C0C">
        <w:rPr>
          <w:rFonts w:ascii="Century Gothic" w:eastAsia="Times New Roman" w:hAnsi="Century Gothic" w:cs="Times New Roman"/>
          <w:color w:val="1F497D" w:themeColor="text2"/>
          <w:lang w:val="en"/>
        </w:rPr>
        <w:t xml:space="preserve"> that approximately 65% ​​of Americans</w:t>
      </w:r>
      <w:r w:rsidR="009B6264">
        <w:rPr>
          <w:rFonts w:ascii="Century Gothic" w:eastAsia="Times New Roman" w:hAnsi="Century Gothic" w:cs="Times New Roman"/>
          <w:color w:val="1F497D" w:themeColor="text2"/>
          <w:lang w:val="en"/>
        </w:rPr>
        <w:t xml:space="preserve"> citizens</w:t>
      </w:r>
      <w:r w:rsidR="000F2C0C" w:rsidRPr="000F2C0C">
        <w:rPr>
          <w:rFonts w:ascii="Century Gothic" w:eastAsia="Times New Roman" w:hAnsi="Century Gothic" w:cs="Times New Roman"/>
          <w:color w:val="1F497D" w:themeColor="text2"/>
          <w:lang w:val="en"/>
        </w:rPr>
        <w:t xml:space="preserve"> suffer from</w:t>
      </w:r>
      <w:r w:rsidR="009B6264">
        <w:rPr>
          <w:rFonts w:ascii="Century Gothic" w:eastAsia="Times New Roman" w:hAnsi="Century Gothic" w:cs="Times New Roman"/>
          <w:color w:val="1F497D" w:themeColor="text2"/>
          <w:lang w:val="en"/>
        </w:rPr>
        <w:t xml:space="preserve"> this syndrome to some degre</w:t>
      </w:r>
      <w:r w:rsidR="009B6264">
        <w:rPr>
          <w:rStyle w:val="EndnoteReference"/>
          <w:rFonts w:ascii="Century Gothic" w:eastAsia="Times New Roman" w:hAnsi="Century Gothic" w:cs="Times New Roman"/>
          <w:color w:val="1F497D" w:themeColor="text2"/>
          <w:lang w:val="en"/>
        </w:rPr>
        <w:endnoteReference w:id="6"/>
      </w:r>
      <w:r w:rsidR="000F2C0C" w:rsidRPr="000F2C0C">
        <w:rPr>
          <w:rFonts w:ascii="Century Gothic" w:eastAsia="Times New Roman" w:hAnsi="Century Gothic" w:cs="Times New Roman"/>
          <w:color w:val="1F497D" w:themeColor="text2"/>
          <w:lang w:val="en"/>
        </w:rPr>
        <w:t>. The increasingly widespread use of these devices to perform an increasing number of everyday activities makes this syndrome clinically and statistically very relevant.</w:t>
      </w:r>
      <w:r w:rsidR="00FE369E">
        <w:rPr>
          <w:rFonts w:ascii="Century Gothic" w:eastAsia="Times New Roman" w:hAnsi="Century Gothic" w:cs="Times New Roman"/>
          <w:color w:val="1F497D" w:themeColor="text2"/>
          <w:lang w:val="en"/>
        </w:rPr>
        <w:t xml:space="preserve"> </w:t>
      </w:r>
      <w:r w:rsidR="00A671A3">
        <w:rPr>
          <w:rFonts w:ascii="Century Gothic" w:eastAsia="Times New Roman" w:hAnsi="Century Gothic" w:cs="Times New Roman"/>
          <w:color w:val="1F497D" w:themeColor="text2"/>
          <w:lang w:val="en"/>
        </w:rPr>
        <w:t>This growing trend is not likely to be reverse</w:t>
      </w:r>
      <w:r w:rsidR="00595800">
        <w:rPr>
          <w:rFonts w:ascii="Century Gothic" w:eastAsia="Times New Roman" w:hAnsi="Century Gothic" w:cs="Times New Roman"/>
          <w:color w:val="1F497D" w:themeColor="text2"/>
          <w:lang w:val="en"/>
        </w:rPr>
        <w:t>d any time soon, nor are the rela</w:t>
      </w:r>
      <w:r w:rsidR="00A671A3">
        <w:rPr>
          <w:rFonts w:ascii="Century Gothic" w:eastAsia="Times New Roman" w:hAnsi="Century Gothic" w:cs="Times New Roman"/>
          <w:color w:val="1F497D" w:themeColor="text2"/>
          <w:lang w:val="en"/>
        </w:rPr>
        <w:t>ted opht</w:t>
      </w:r>
      <w:r w:rsidR="00595800">
        <w:rPr>
          <w:rFonts w:ascii="Century Gothic" w:eastAsia="Times New Roman" w:hAnsi="Century Gothic" w:cs="Times New Roman"/>
          <w:color w:val="1F497D" w:themeColor="text2"/>
          <w:lang w:val="en"/>
        </w:rPr>
        <w:t>ha</w:t>
      </w:r>
      <w:r w:rsidR="00A671A3">
        <w:rPr>
          <w:rFonts w:ascii="Century Gothic" w:eastAsia="Times New Roman" w:hAnsi="Century Gothic" w:cs="Times New Roman"/>
          <w:color w:val="1F497D" w:themeColor="text2"/>
          <w:lang w:val="en"/>
        </w:rPr>
        <w:t xml:space="preserve">lmic problems. </w:t>
      </w:r>
      <w:r w:rsidR="00BA0937" w:rsidRPr="004D5600">
        <w:rPr>
          <w:rFonts w:ascii="Century Gothic" w:eastAsia="Times New Roman" w:hAnsi="Century Gothic" w:cs="Times New Roman"/>
          <w:b/>
          <w:color w:val="1F497D" w:themeColor="text2"/>
          <w:lang w:val="en"/>
        </w:rPr>
        <w:t xml:space="preserve">Clinically </w:t>
      </w:r>
      <w:r w:rsidR="00BA0937" w:rsidRPr="00874F3A">
        <w:rPr>
          <w:rFonts w:ascii="Century Gothic" w:eastAsia="Times New Roman" w:hAnsi="Century Gothic" w:cs="Times New Roman"/>
          <w:color w:val="1F497D" w:themeColor="text2"/>
          <w:lang w:val="en"/>
        </w:rPr>
        <w:t xml:space="preserve">this syndrome is manifested by </w:t>
      </w:r>
      <w:r w:rsidR="00BA0937" w:rsidRPr="004D5600">
        <w:rPr>
          <w:rFonts w:ascii="Century Gothic" w:eastAsia="Times New Roman" w:hAnsi="Century Gothic" w:cs="Times New Roman"/>
          <w:color w:val="1F497D" w:themeColor="text2"/>
          <w:lang w:val="en"/>
        </w:rPr>
        <w:t>5 groups of symptoms</w:t>
      </w:r>
      <w:r w:rsidR="00874F3A">
        <w:rPr>
          <w:rFonts w:ascii="Century Gothic" w:eastAsia="Times New Roman" w:hAnsi="Century Gothic" w:cs="Times New Roman"/>
          <w:color w:val="1F497D" w:themeColor="text2"/>
          <w:lang w:val="en"/>
        </w:rPr>
        <w:t xml:space="preserve"> </w:t>
      </w:r>
      <w:r w:rsidR="00874F3A">
        <w:rPr>
          <w:rStyle w:val="EndnoteReference"/>
          <w:rFonts w:ascii="Century Gothic" w:eastAsia="Times New Roman" w:hAnsi="Century Gothic" w:cs="Times New Roman"/>
          <w:color w:val="1F497D" w:themeColor="text2"/>
          <w:lang w:val="en"/>
        </w:rPr>
        <w:endnoteReference w:id="7"/>
      </w:r>
      <w:r w:rsidR="00874F3A">
        <w:rPr>
          <w:rFonts w:ascii="Century Gothic" w:eastAsia="Times New Roman" w:hAnsi="Century Gothic" w:cs="Times New Roman"/>
          <w:color w:val="1F497D" w:themeColor="text2"/>
          <w:lang w:val="en"/>
        </w:rPr>
        <w:t xml:space="preserve"> </w:t>
      </w:r>
      <w:r w:rsidR="00874F3A">
        <w:rPr>
          <w:rStyle w:val="EndnoteReference"/>
          <w:rFonts w:ascii="Century Gothic" w:eastAsia="Times New Roman" w:hAnsi="Century Gothic" w:cs="Times New Roman"/>
          <w:color w:val="1F497D" w:themeColor="text2"/>
          <w:lang w:val="en"/>
        </w:rPr>
        <w:endnoteReference w:id="8"/>
      </w:r>
      <w:r w:rsidR="00874F3A">
        <w:rPr>
          <w:rFonts w:ascii="Century Gothic" w:eastAsia="Times New Roman" w:hAnsi="Century Gothic" w:cs="Times New Roman"/>
          <w:color w:val="1F497D" w:themeColor="text2"/>
          <w:lang w:val="en"/>
        </w:rPr>
        <w:t xml:space="preserve"> </w:t>
      </w:r>
      <w:r w:rsidR="00874F3A">
        <w:rPr>
          <w:rStyle w:val="EndnoteReference"/>
          <w:rFonts w:ascii="Century Gothic" w:eastAsia="Times New Roman" w:hAnsi="Century Gothic" w:cs="Times New Roman"/>
          <w:color w:val="1F497D" w:themeColor="text2"/>
          <w:lang w:val="en"/>
        </w:rPr>
        <w:endnoteReference w:id="9"/>
      </w:r>
      <w:r w:rsidR="00874F3A">
        <w:rPr>
          <w:rFonts w:ascii="Century Gothic" w:eastAsia="Times New Roman" w:hAnsi="Century Gothic" w:cs="Times New Roman"/>
          <w:color w:val="1F497D" w:themeColor="text2"/>
          <w:lang w:val="en"/>
        </w:rPr>
        <w:t xml:space="preserve">, </w:t>
      </w:r>
      <w:r w:rsidR="00BA0937" w:rsidRPr="00874F3A">
        <w:rPr>
          <w:rFonts w:ascii="Century Gothic" w:eastAsia="Times New Roman" w:hAnsi="Century Gothic" w:cs="Times New Roman"/>
          <w:color w:val="1F497D" w:themeColor="text2"/>
          <w:lang w:val="en"/>
        </w:rPr>
        <w:t xml:space="preserve">which are sometimes vague, or difficult to describe, and those who suffer from this disorder are often not aware </w:t>
      </w:r>
      <w:r w:rsidR="00843971">
        <w:rPr>
          <w:rFonts w:ascii="Century Gothic" w:eastAsia="Times New Roman" w:hAnsi="Century Gothic" w:cs="Times New Roman"/>
          <w:color w:val="1F497D" w:themeColor="text2"/>
          <w:lang w:val="en"/>
        </w:rPr>
        <w:t>of them:</w:t>
      </w:r>
      <w:r w:rsidR="00FE369E">
        <w:rPr>
          <w:rFonts w:ascii="Century Gothic" w:eastAsia="Times New Roman" w:hAnsi="Century Gothic" w:cs="Times New Roman"/>
          <w:color w:val="1F497D" w:themeColor="text2"/>
          <w:lang w:val="en"/>
        </w:rPr>
        <w:t xml:space="preserve"> </w:t>
      </w:r>
      <w:r w:rsidR="00FE369E" w:rsidRPr="00FE369E">
        <w:rPr>
          <w:rFonts w:ascii="Century Gothic" w:eastAsia="Times New Roman" w:hAnsi="Century Gothic" w:cs="Times New Roman"/>
          <w:b/>
          <w:color w:val="1F497D" w:themeColor="text2"/>
          <w:lang w:val="en"/>
        </w:rPr>
        <w:t>1.</w:t>
      </w:r>
      <w:r w:rsidR="00FE369E">
        <w:rPr>
          <w:rFonts w:ascii="Century Gothic" w:eastAsia="Times New Roman" w:hAnsi="Century Gothic" w:cs="Times New Roman"/>
          <w:color w:val="1F497D" w:themeColor="text2"/>
          <w:lang w:val="en"/>
        </w:rPr>
        <w:t xml:space="preserve"> </w:t>
      </w:r>
      <w:r w:rsidR="00843971" w:rsidRPr="005E3099">
        <w:rPr>
          <w:rFonts w:ascii="Century Gothic" w:eastAsia="Times New Roman" w:hAnsi="Century Gothic" w:cs="Times New Roman"/>
          <w:b/>
          <w:color w:val="1F497D" w:themeColor="text2"/>
          <w:lang w:val="en"/>
        </w:rPr>
        <w:t>Symptoms related to astenopia</w:t>
      </w:r>
      <w:r w:rsidR="00680F22">
        <w:rPr>
          <w:rFonts w:ascii="Century Gothic" w:eastAsia="Times New Roman" w:hAnsi="Century Gothic" w:cs="Times New Roman"/>
          <w:b/>
          <w:color w:val="1F497D" w:themeColor="text2"/>
          <w:lang w:val="en"/>
        </w:rPr>
        <w:t>:</w:t>
      </w:r>
      <w:r w:rsidR="00843971" w:rsidRPr="00FE369E">
        <w:rPr>
          <w:rFonts w:ascii="Century Gothic" w:eastAsia="Times New Roman" w:hAnsi="Century Gothic" w:cs="Times New Roman"/>
          <w:color w:val="1F497D" w:themeColor="text2"/>
          <w:lang w:val="en"/>
        </w:rPr>
        <w:t xml:space="preserve"> </w:t>
      </w:r>
      <w:r w:rsidR="00C3459B">
        <w:rPr>
          <w:rFonts w:ascii="Century Gothic" w:eastAsia="Times New Roman" w:hAnsi="Century Gothic" w:cs="Times New Roman"/>
          <w:color w:val="1F497D" w:themeColor="text2"/>
          <w:lang w:val="en"/>
        </w:rPr>
        <w:t>eye</w:t>
      </w:r>
      <w:r w:rsidR="00BF1DCF">
        <w:rPr>
          <w:rFonts w:ascii="Century Gothic" w:eastAsia="Times New Roman" w:hAnsi="Century Gothic" w:cs="Times New Roman"/>
          <w:color w:val="1F497D" w:themeColor="text2"/>
          <w:lang w:val="en"/>
        </w:rPr>
        <w:t>s</w:t>
      </w:r>
      <w:r w:rsidR="00C3459B">
        <w:rPr>
          <w:rFonts w:ascii="Century Gothic" w:eastAsia="Times New Roman" w:hAnsi="Century Gothic" w:cs="Times New Roman"/>
          <w:color w:val="1F497D" w:themeColor="text2"/>
          <w:lang w:val="en"/>
        </w:rPr>
        <w:t xml:space="preserve"> strain</w:t>
      </w:r>
      <w:r w:rsidR="00BF1DCF">
        <w:rPr>
          <w:rFonts w:ascii="Century Gothic" w:eastAsia="Times New Roman" w:hAnsi="Century Gothic" w:cs="Times New Roman"/>
          <w:color w:val="1F497D" w:themeColor="text2"/>
          <w:lang w:val="en"/>
        </w:rPr>
        <w:t>, tired or sore eyes</w:t>
      </w:r>
      <w:r w:rsidR="00BA0937" w:rsidRPr="00FE369E">
        <w:rPr>
          <w:rFonts w:ascii="Century Gothic" w:eastAsia="Times New Roman" w:hAnsi="Century Gothic" w:cs="Times New Roman"/>
          <w:color w:val="1F497D" w:themeColor="text2"/>
          <w:lang w:val="en"/>
        </w:rPr>
        <w:t xml:space="preserve">, </w:t>
      </w:r>
      <w:r w:rsidR="00397128" w:rsidRPr="00FE369E">
        <w:rPr>
          <w:rFonts w:ascii="Century Gothic" w:eastAsia="Times New Roman" w:hAnsi="Century Gothic" w:cs="Times New Roman"/>
          <w:color w:val="1F497D" w:themeColor="text2"/>
          <w:lang w:val="en"/>
        </w:rPr>
        <w:t>headache</w:t>
      </w:r>
      <w:r w:rsidR="00BF1DCF">
        <w:rPr>
          <w:rFonts w:ascii="Century Gothic" w:eastAsia="Times New Roman" w:hAnsi="Century Gothic" w:cs="Times New Roman"/>
          <w:color w:val="1F497D" w:themeColor="text2"/>
          <w:lang w:val="en"/>
        </w:rPr>
        <w:t>s</w:t>
      </w:r>
      <w:r w:rsidR="00397128" w:rsidRPr="00FE369E">
        <w:rPr>
          <w:rFonts w:ascii="Century Gothic" w:eastAsia="Times New Roman" w:hAnsi="Century Gothic" w:cs="Times New Roman"/>
          <w:color w:val="1F497D" w:themeColor="text2"/>
          <w:lang w:val="en"/>
        </w:rPr>
        <w:t>. The acc</w:t>
      </w:r>
      <w:r w:rsidR="0031699D" w:rsidRPr="00FE369E">
        <w:rPr>
          <w:rFonts w:ascii="Century Gothic" w:eastAsia="Times New Roman" w:hAnsi="Century Gothic" w:cs="Times New Roman"/>
          <w:color w:val="1F497D" w:themeColor="text2"/>
          <w:lang w:val="en"/>
        </w:rPr>
        <w:t>ommodative effort, during short distances activities</w:t>
      </w:r>
      <w:r w:rsidR="00397128" w:rsidRPr="00FE369E">
        <w:rPr>
          <w:rFonts w:ascii="Century Gothic" w:eastAsia="Times New Roman" w:hAnsi="Century Gothic" w:cs="Times New Roman"/>
          <w:color w:val="1F497D" w:themeColor="text2"/>
          <w:lang w:val="en"/>
        </w:rPr>
        <w:t>, may be responsibl</w:t>
      </w:r>
      <w:r w:rsidR="00C3459B">
        <w:rPr>
          <w:rFonts w:ascii="Century Gothic" w:eastAsia="Times New Roman" w:hAnsi="Century Gothic" w:cs="Times New Roman"/>
          <w:color w:val="1F497D" w:themeColor="text2"/>
          <w:lang w:val="en"/>
        </w:rPr>
        <w:t>e for the development of myopia</w:t>
      </w:r>
      <w:r w:rsidR="00397128" w:rsidRPr="00FE369E">
        <w:rPr>
          <w:rFonts w:ascii="Century Gothic" w:eastAsia="Times New Roman" w:hAnsi="Century Gothic" w:cs="Times New Roman"/>
          <w:color w:val="1F497D" w:themeColor="text2"/>
          <w:lang w:val="en"/>
        </w:rPr>
        <w:t xml:space="preserve"> which is temporary (due to excessive accommodation</w:t>
      </w:r>
      <w:r w:rsidR="0031699D" w:rsidRPr="00FE369E">
        <w:rPr>
          <w:rFonts w:ascii="Century Gothic" w:eastAsia="Times New Roman" w:hAnsi="Century Gothic" w:cs="Times New Roman"/>
          <w:color w:val="1F497D" w:themeColor="text2"/>
          <w:lang w:val="en"/>
        </w:rPr>
        <w:t xml:space="preserve"> – pseudo myopia</w:t>
      </w:r>
      <w:r w:rsidR="00397128" w:rsidRPr="00FE369E">
        <w:rPr>
          <w:rFonts w:ascii="Century Gothic" w:eastAsia="Times New Roman" w:hAnsi="Century Gothic" w:cs="Times New Roman"/>
          <w:color w:val="1F497D" w:themeColor="text2"/>
          <w:lang w:val="en"/>
        </w:rPr>
        <w:t xml:space="preserve">), </w:t>
      </w:r>
      <w:r w:rsidR="0031699D" w:rsidRPr="00FE369E">
        <w:rPr>
          <w:rFonts w:ascii="Century Gothic" w:eastAsia="Times New Roman" w:hAnsi="Century Gothic" w:cs="Times New Roman"/>
          <w:color w:val="1F497D" w:themeColor="text2"/>
          <w:lang w:val="en"/>
        </w:rPr>
        <w:t xml:space="preserve">in fact </w:t>
      </w:r>
      <w:r w:rsidR="00397128" w:rsidRPr="00FE369E">
        <w:rPr>
          <w:rFonts w:ascii="Century Gothic" w:eastAsia="Times New Roman" w:hAnsi="Century Gothic" w:cs="Times New Roman"/>
          <w:color w:val="1F497D" w:themeColor="text2"/>
          <w:lang w:val="en"/>
        </w:rPr>
        <w:t>the incidence of myopia in these us</w:t>
      </w:r>
      <w:r w:rsidR="0031699D" w:rsidRPr="00FE369E">
        <w:rPr>
          <w:rFonts w:ascii="Century Gothic" w:eastAsia="Times New Roman" w:hAnsi="Century Gothic" w:cs="Times New Roman"/>
          <w:color w:val="1F497D" w:themeColor="text2"/>
          <w:lang w:val="en"/>
        </w:rPr>
        <w:t xml:space="preserve">ers does not </w:t>
      </w:r>
      <w:r w:rsidR="00FE369E">
        <w:rPr>
          <w:rFonts w:ascii="Century Gothic" w:eastAsia="Times New Roman" w:hAnsi="Century Gothic" w:cs="Times New Roman"/>
          <w:color w:val="1F497D" w:themeColor="text2"/>
          <w:lang w:val="en"/>
        </w:rPr>
        <w:t>appear to be increase</w:t>
      </w:r>
      <w:r w:rsidR="00680F22" w:rsidRPr="00EF2344">
        <w:rPr>
          <w:rStyle w:val="EndnoteReference"/>
          <w:rFonts w:ascii="Century Gothic" w:eastAsia="Times New Roman" w:hAnsi="Century Gothic" w:cs="Times New Roman"/>
          <w:color w:val="1F497D" w:themeColor="text2"/>
          <w:lang w:val="en"/>
        </w:rPr>
        <w:endnoteReference w:id="10"/>
      </w:r>
      <w:r w:rsidR="00FE369E" w:rsidRPr="00EF2344">
        <w:rPr>
          <w:rFonts w:ascii="Century Gothic" w:eastAsia="Times New Roman" w:hAnsi="Century Gothic" w:cs="Times New Roman"/>
          <w:color w:val="1F497D" w:themeColor="text2"/>
          <w:lang w:val="en"/>
        </w:rPr>
        <w:t>;</w:t>
      </w:r>
      <w:r w:rsidR="00FE369E">
        <w:rPr>
          <w:rFonts w:ascii="Century Gothic" w:eastAsia="Times New Roman" w:hAnsi="Century Gothic" w:cs="Times New Roman"/>
          <w:color w:val="1F497D" w:themeColor="text2"/>
          <w:lang w:val="en"/>
        </w:rPr>
        <w:t xml:space="preserve"> </w:t>
      </w:r>
      <w:r w:rsidR="00FE369E" w:rsidRPr="00FE369E">
        <w:rPr>
          <w:rFonts w:ascii="Century Gothic" w:eastAsia="Times New Roman" w:hAnsi="Century Gothic" w:cs="Times New Roman"/>
          <w:b/>
          <w:color w:val="1F497D" w:themeColor="text2"/>
          <w:lang w:val="en"/>
        </w:rPr>
        <w:t xml:space="preserve">2. </w:t>
      </w:r>
      <w:r w:rsidR="001C1021" w:rsidRPr="00FE369E">
        <w:rPr>
          <w:rFonts w:ascii="Century Gothic" w:eastAsia="Times New Roman" w:hAnsi="Century Gothic" w:cs="Times New Roman"/>
          <w:b/>
          <w:color w:val="1F497D" w:themeColor="text2"/>
          <w:lang w:val="en"/>
        </w:rPr>
        <w:t>Symptoms related to dry e</w:t>
      </w:r>
      <w:r w:rsidR="00397128" w:rsidRPr="00FE369E">
        <w:rPr>
          <w:rFonts w:ascii="Century Gothic" w:eastAsia="Times New Roman" w:hAnsi="Century Gothic" w:cs="Times New Roman"/>
          <w:b/>
          <w:color w:val="1F497D" w:themeColor="text2"/>
          <w:lang w:val="en"/>
        </w:rPr>
        <w:t>ye</w:t>
      </w:r>
      <w:r w:rsidR="00397128" w:rsidRPr="00FE369E">
        <w:rPr>
          <w:rFonts w:ascii="Century Gothic" w:eastAsia="Times New Roman" w:hAnsi="Century Gothic" w:cs="Times New Roman"/>
          <w:color w:val="1F497D" w:themeColor="text2"/>
          <w:lang w:val="en"/>
        </w:rPr>
        <w:t>: foreign</w:t>
      </w:r>
      <w:r w:rsidR="001C1021" w:rsidRPr="00FE369E">
        <w:rPr>
          <w:rFonts w:ascii="Century Gothic" w:eastAsia="Times New Roman" w:hAnsi="Century Gothic" w:cs="Times New Roman"/>
          <w:color w:val="1F497D" w:themeColor="text2"/>
          <w:lang w:val="en"/>
        </w:rPr>
        <w:t xml:space="preserve"> body sensation, eye </w:t>
      </w:r>
      <w:r w:rsidR="00397128" w:rsidRPr="00FE369E">
        <w:rPr>
          <w:rFonts w:ascii="Century Gothic" w:eastAsia="Times New Roman" w:hAnsi="Century Gothic" w:cs="Times New Roman"/>
          <w:color w:val="1F497D" w:themeColor="text2"/>
          <w:lang w:val="en"/>
        </w:rPr>
        <w:t>burning, red eye, te</w:t>
      </w:r>
      <w:r w:rsidR="001C1021" w:rsidRPr="00FE369E">
        <w:rPr>
          <w:rFonts w:ascii="Century Gothic" w:eastAsia="Times New Roman" w:hAnsi="Century Gothic" w:cs="Times New Roman"/>
          <w:color w:val="1F497D" w:themeColor="text2"/>
          <w:lang w:val="en"/>
        </w:rPr>
        <w:t>aring, contact lens intolerance</w:t>
      </w:r>
      <w:r w:rsidR="00EF2344">
        <w:rPr>
          <w:rStyle w:val="EndnoteReference"/>
          <w:rFonts w:ascii="Century Gothic" w:eastAsia="Times New Roman" w:hAnsi="Century Gothic" w:cs="Times New Roman"/>
          <w:color w:val="1F497D" w:themeColor="text2"/>
          <w:lang w:val="en"/>
        </w:rPr>
        <w:endnoteReference w:id="11"/>
      </w:r>
      <w:r w:rsidR="00EF2344">
        <w:rPr>
          <w:rFonts w:ascii="Century Gothic" w:eastAsia="Times New Roman" w:hAnsi="Century Gothic" w:cs="Times New Roman"/>
          <w:color w:val="1F497D" w:themeColor="text2"/>
          <w:lang w:val="en"/>
        </w:rPr>
        <w:t xml:space="preserve"> </w:t>
      </w:r>
      <w:r w:rsidR="00EF2344">
        <w:rPr>
          <w:rStyle w:val="EndnoteReference"/>
          <w:rFonts w:ascii="Century Gothic" w:eastAsia="Times New Roman" w:hAnsi="Century Gothic" w:cs="Times New Roman"/>
          <w:color w:val="1F497D" w:themeColor="text2"/>
          <w:lang w:val="en"/>
        </w:rPr>
        <w:endnoteReference w:id="12"/>
      </w:r>
      <w:r w:rsidR="00EF2344">
        <w:rPr>
          <w:rFonts w:ascii="Century Gothic" w:eastAsia="Times New Roman" w:hAnsi="Century Gothic" w:cs="Times New Roman"/>
          <w:color w:val="1F497D" w:themeColor="text2"/>
          <w:lang w:val="en"/>
        </w:rPr>
        <w:t xml:space="preserve"> </w:t>
      </w:r>
      <w:r w:rsidR="00EF2344">
        <w:rPr>
          <w:rStyle w:val="EndnoteReference"/>
          <w:rFonts w:ascii="Century Gothic" w:eastAsia="Times New Roman" w:hAnsi="Century Gothic" w:cs="Times New Roman"/>
          <w:color w:val="1F497D" w:themeColor="text2"/>
          <w:lang w:val="en"/>
        </w:rPr>
        <w:endnoteReference w:id="13"/>
      </w:r>
      <w:r w:rsidR="00EF2344">
        <w:rPr>
          <w:rFonts w:ascii="Century Gothic" w:eastAsia="Times New Roman" w:hAnsi="Century Gothic" w:cs="Times New Roman"/>
          <w:color w:val="1F497D" w:themeColor="text2"/>
          <w:lang w:val="en"/>
        </w:rPr>
        <w:t xml:space="preserve"> </w:t>
      </w:r>
      <w:r w:rsidR="00EF2344">
        <w:rPr>
          <w:rStyle w:val="EndnoteReference"/>
          <w:rFonts w:ascii="Century Gothic" w:eastAsia="Times New Roman" w:hAnsi="Century Gothic" w:cs="Times New Roman"/>
          <w:color w:val="1F497D" w:themeColor="text2"/>
          <w:lang w:val="en"/>
        </w:rPr>
        <w:endnoteReference w:id="14"/>
      </w:r>
      <w:r w:rsidR="004D5600">
        <w:rPr>
          <w:rFonts w:ascii="Century Gothic" w:eastAsia="Times New Roman" w:hAnsi="Century Gothic" w:cs="Times New Roman"/>
          <w:color w:val="1F497D" w:themeColor="text2"/>
          <w:lang w:val="en"/>
        </w:rPr>
        <w:t xml:space="preserve">; </w:t>
      </w:r>
      <w:r w:rsidR="004D5600" w:rsidRPr="004D5600">
        <w:rPr>
          <w:rFonts w:ascii="Century Gothic" w:eastAsia="Times New Roman" w:hAnsi="Century Gothic" w:cs="Times New Roman"/>
          <w:b/>
          <w:color w:val="1F497D" w:themeColor="text2"/>
          <w:lang w:val="en"/>
        </w:rPr>
        <w:t xml:space="preserve">3. </w:t>
      </w:r>
      <w:r w:rsidR="001C1021" w:rsidRPr="004D5600">
        <w:rPr>
          <w:rFonts w:ascii="Century Gothic" w:eastAsia="Times New Roman" w:hAnsi="Century Gothic" w:cs="Times New Roman"/>
          <w:b/>
          <w:color w:val="1F497D" w:themeColor="text2"/>
          <w:lang w:val="en"/>
        </w:rPr>
        <w:t xml:space="preserve">Symptoms related to visual fatigue: </w:t>
      </w:r>
      <w:r w:rsidR="00BC4530" w:rsidRPr="00BC4530">
        <w:rPr>
          <w:rFonts w:ascii="Century Gothic" w:eastAsia="Times New Roman" w:hAnsi="Century Gothic" w:cs="Times New Roman"/>
          <w:color w:val="1F497D" w:themeColor="text2"/>
          <w:lang w:val="en"/>
        </w:rPr>
        <w:t>distance</w:t>
      </w:r>
      <w:r w:rsidR="00BC4530">
        <w:rPr>
          <w:rFonts w:ascii="Century Gothic" w:eastAsia="Times New Roman" w:hAnsi="Century Gothic" w:cs="Times New Roman"/>
          <w:b/>
          <w:color w:val="1F497D" w:themeColor="text2"/>
          <w:lang w:val="en"/>
        </w:rPr>
        <w:t xml:space="preserve"> </w:t>
      </w:r>
      <w:r w:rsidR="00BC4530">
        <w:rPr>
          <w:rFonts w:ascii="Century Gothic" w:eastAsia="Times New Roman" w:hAnsi="Century Gothic" w:cs="Times New Roman"/>
          <w:color w:val="1F497D" w:themeColor="text2"/>
          <w:lang w:val="en"/>
        </w:rPr>
        <w:t>blur after near work</w:t>
      </w:r>
      <w:r w:rsidR="00397128" w:rsidRPr="004D5600">
        <w:rPr>
          <w:rFonts w:ascii="Century Gothic" w:eastAsia="Times New Roman" w:hAnsi="Century Gothic" w:cs="Times New Roman"/>
          <w:color w:val="1F497D" w:themeColor="text2"/>
          <w:lang w:val="en"/>
        </w:rPr>
        <w:t>, slow</w:t>
      </w:r>
      <w:r w:rsidR="00BC4530">
        <w:rPr>
          <w:rFonts w:ascii="Century Gothic" w:eastAsia="Times New Roman" w:hAnsi="Century Gothic" w:cs="Times New Roman"/>
          <w:color w:val="1F497D" w:themeColor="text2"/>
          <w:lang w:val="en"/>
        </w:rPr>
        <w:t xml:space="preserve">ness in </w:t>
      </w:r>
      <w:r w:rsidR="00397128" w:rsidRPr="004D5600">
        <w:rPr>
          <w:rFonts w:ascii="Century Gothic" w:eastAsia="Times New Roman" w:hAnsi="Century Gothic" w:cs="Times New Roman"/>
          <w:color w:val="1F497D" w:themeColor="text2"/>
          <w:lang w:val="en"/>
        </w:rPr>
        <w:t>focus</w:t>
      </w:r>
      <w:r w:rsidR="00BC4530">
        <w:rPr>
          <w:rFonts w:ascii="Century Gothic" w:eastAsia="Times New Roman" w:hAnsi="Century Gothic" w:cs="Times New Roman"/>
          <w:color w:val="1F497D" w:themeColor="text2"/>
          <w:lang w:val="en"/>
        </w:rPr>
        <w:t>ing</w:t>
      </w:r>
      <w:r w:rsidR="00397128" w:rsidRPr="004D5600">
        <w:rPr>
          <w:rFonts w:ascii="Century Gothic" w:eastAsia="Times New Roman" w:hAnsi="Century Gothic" w:cs="Times New Roman"/>
          <w:color w:val="1F497D" w:themeColor="text2"/>
          <w:lang w:val="en"/>
        </w:rPr>
        <w:t xml:space="preserve"> </w:t>
      </w:r>
      <w:r w:rsidR="00BC4530">
        <w:rPr>
          <w:rFonts w:ascii="Century Gothic" w:eastAsia="Times New Roman" w:hAnsi="Century Gothic" w:cs="Times New Roman"/>
          <w:color w:val="1F497D" w:themeColor="text2"/>
          <w:lang w:val="en"/>
        </w:rPr>
        <w:t>for all dista</w:t>
      </w:r>
      <w:r w:rsidR="00050BF3" w:rsidRPr="004D5600">
        <w:rPr>
          <w:rFonts w:ascii="Century Gothic" w:eastAsia="Times New Roman" w:hAnsi="Century Gothic" w:cs="Times New Roman"/>
          <w:color w:val="1F497D" w:themeColor="text2"/>
          <w:lang w:val="en"/>
        </w:rPr>
        <w:t xml:space="preserve">nces </w:t>
      </w:r>
      <w:r w:rsidR="00397128" w:rsidRPr="004D5600">
        <w:rPr>
          <w:rFonts w:ascii="Century Gothic" w:eastAsia="Times New Roman" w:hAnsi="Century Gothic" w:cs="Times New Roman"/>
          <w:color w:val="1F497D" w:themeColor="text2"/>
          <w:lang w:val="en"/>
        </w:rPr>
        <w:t>and diplopia (less frequent and usual</w:t>
      </w:r>
      <w:r w:rsidR="001C1021" w:rsidRPr="004D5600">
        <w:rPr>
          <w:rFonts w:ascii="Century Gothic" w:eastAsia="Times New Roman" w:hAnsi="Century Gothic" w:cs="Times New Roman"/>
          <w:color w:val="1F497D" w:themeColor="text2"/>
          <w:lang w:val="en"/>
        </w:rPr>
        <w:t>ly a</w:t>
      </w:r>
      <w:r w:rsidR="00050BF3" w:rsidRPr="004D5600">
        <w:rPr>
          <w:rFonts w:ascii="Century Gothic" w:eastAsia="Times New Roman" w:hAnsi="Century Gothic" w:cs="Times New Roman"/>
          <w:color w:val="1F497D" w:themeColor="text2"/>
          <w:lang w:val="en"/>
        </w:rPr>
        <w:t xml:space="preserve">ssociated with a phoria - </w:t>
      </w:r>
      <w:r w:rsidR="004D5600">
        <w:rPr>
          <w:rFonts w:ascii="Century Gothic" w:eastAsia="Times New Roman" w:hAnsi="Century Gothic" w:cs="Times New Roman"/>
          <w:color w:val="1F497D" w:themeColor="text2"/>
          <w:lang w:val="en"/>
        </w:rPr>
        <w:t xml:space="preserve">extrinsic muscle insufficiency); </w:t>
      </w:r>
      <w:r w:rsidR="004D5600" w:rsidRPr="004D5600">
        <w:rPr>
          <w:rFonts w:ascii="Century Gothic" w:eastAsia="Times New Roman" w:hAnsi="Century Gothic" w:cs="Times New Roman"/>
          <w:b/>
          <w:color w:val="1F497D" w:themeColor="text2"/>
          <w:lang w:val="en"/>
        </w:rPr>
        <w:t xml:space="preserve">4. </w:t>
      </w:r>
      <w:r w:rsidR="00397128" w:rsidRPr="004D5600">
        <w:rPr>
          <w:rFonts w:ascii="Century Gothic" w:eastAsia="Times New Roman" w:hAnsi="Century Gothic" w:cs="Times New Roman"/>
          <w:b/>
          <w:color w:val="1F497D" w:themeColor="text2"/>
          <w:lang w:val="en"/>
        </w:rPr>
        <w:t>Muscular symptoms:</w:t>
      </w:r>
      <w:r w:rsidR="00397128" w:rsidRPr="004D5600">
        <w:rPr>
          <w:rFonts w:ascii="Century Gothic" w:eastAsia="Times New Roman" w:hAnsi="Century Gothic" w:cs="Times New Roman"/>
          <w:color w:val="1F497D" w:themeColor="text2"/>
          <w:lang w:val="en"/>
        </w:rPr>
        <w:t xml:space="preserve"> </w:t>
      </w:r>
      <w:r w:rsidR="00A2308F">
        <w:rPr>
          <w:rFonts w:ascii="Century Gothic" w:eastAsia="Times New Roman" w:hAnsi="Century Gothic" w:cs="Times New Roman"/>
          <w:color w:val="1F497D" w:themeColor="text2"/>
          <w:lang w:val="en"/>
        </w:rPr>
        <w:t>neck</w:t>
      </w:r>
      <w:r w:rsidR="0082562F">
        <w:rPr>
          <w:rFonts w:ascii="Century Gothic" w:eastAsia="Times New Roman" w:hAnsi="Century Gothic" w:cs="Times New Roman"/>
          <w:color w:val="1F497D" w:themeColor="text2"/>
          <w:lang w:val="en"/>
        </w:rPr>
        <w:t xml:space="preserve"> and back ache are quite common in computer-using patients, and can often be due to inappropriate location of the display or inappropriate spectacle correction of presbyopia</w:t>
      </w:r>
      <w:r w:rsidR="00FC2BF2">
        <w:rPr>
          <w:rStyle w:val="EndnoteReference"/>
          <w:rFonts w:ascii="Century Gothic" w:eastAsia="Times New Roman" w:hAnsi="Century Gothic" w:cs="Times New Roman"/>
          <w:color w:val="1F497D" w:themeColor="text2"/>
          <w:lang w:val="en"/>
        </w:rPr>
        <w:endnoteReference w:id="15"/>
      </w:r>
      <w:r w:rsidR="00680F22">
        <w:rPr>
          <w:rStyle w:val="EndnoteReference"/>
          <w:rFonts w:ascii="Century Gothic" w:eastAsia="Times New Roman" w:hAnsi="Century Gothic" w:cs="Times New Roman"/>
          <w:color w:val="1F497D" w:themeColor="text2"/>
          <w:lang w:val="en"/>
        </w:rPr>
        <w:endnoteReference w:id="16"/>
      </w:r>
      <w:r w:rsidR="00680F22">
        <w:rPr>
          <w:rFonts w:ascii="Century Gothic" w:eastAsia="Times New Roman" w:hAnsi="Century Gothic" w:cs="Times New Roman"/>
          <w:color w:val="1F497D" w:themeColor="text2"/>
          <w:lang w:val="en"/>
        </w:rPr>
        <w:t xml:space="preserve"> </w:t>
      </w:r>
      <w:r w:rsidR="00680F22">
        <w:rPr>
          <w:rStyle w:val="EndnoteReference"/>
          <w:rFonts w:ascii="Century Gothic" w:eastAsia="Times New Roman" w:hAnsi="Century Gothic" w:cs="Times New Roman"/>
          <w:color w:val="1F497D" w:themeColor="text2"/>
          <w:lang w:val="en"/>
        </w:rPr>
        <w:endnoteReference w:id="17"/>
      </w:r>
      <w:r w:rsidR="00680F22">
        <w:rPr>
          <w:rFonts w:ascii="Century Gothic" w:eastAsia="Times New Roman" w:hAnsi="Century Gothic" w:cs="Times New Roman"/>
          <w:color w:val="1F497D" w:themeColor="text2"/>
          <w:lang w:val="en"/>
        </w:rPr>
        <w:t xml:space="preserve"> </w:t>
      </w:r>
      <w:r w:rsidR="00680F22">
        <w:rPr>
          <w:rStyle w:val="EndnoteReference"/>
          <w:rFonts w:ascii="Century Gothic" w:eastAsia="Times New Roman" w:hAnsi="Century Gothic" w:cs="Times New Roman"/>
          <w:color w:val="1F497D" w:themeColor="text2"/>
          <w:lang w:val="en"/>
        </w:rPr>
        <w:endnoteReference w:id="18"/>
      </w:r>
      <w:r w:rsidR="0082562F">
        <w:rPr>
          <w:rFonts w:ascii="Century Gothic" w:eastAsia="Times New Roman" w:hAnsi="Century Gothic" w:cs="Times New Roman"/>
          <w:color w:val="1F497D" w:themeColor="text2"/>
          <w:lang w:val="en"/>
        </w:rPr>
        <w:t>.</w:t>
      </w:r>
      <w:r w:rsidR="00397128" w:rsidRPr="004D5600">
        <w:rPr>
          <w:rFonts w:ascii="Century Gothic" w:eastAsia="Times New Roman" w:hAnsi="Century Gothic" w:cs="Times New Roman"/>
          <w:color w:val="1F497D" w:themeColor="text2"/>
          <w:lang w:val="en"/>
        </w:rPr>
        <w:t xml:space="preserve"> </w:t>
      </w:r>
      <w:r w:rsidR="004D5600" w:rsidRPr="004D5600">
        <w:rPr>
          <w:rFonts w:ascii="Century Gothic" w:eastAsia="Times New Roman" w:hAnsi="Century Gothic" w:cs="Times New Roman"/>
          <w:b/>
          <w:color w:val="1F497D" w:themeColor="text2"/>
          <w:lang w:val="en"/>
        </w:rPr>
        <w:t xml:space="preserve">5. </w:t>
      </w:r>
      <w:r w:rsidR="00397128" w:rsidRPr="004D5600">
        <w:rPr>
          <w:rFonts w:ascii="Century Gothic" w:eastAsia="Times New Roman" w:hAnsi="Century Gothic" w:cs="Times New Roman"/>
          <w:b/>
          <w:color w:val="1F497D" w:themeColor="text2"/>
          <w:lang w:val="en"/>
        </w:rPr>
        <w:t>Psychological symptoms:</w:t>
      </w:r>
      <w:r w:rsidR="00397128" w:rsidRPr="00AD274E">
        <w:rPr>
          <w:rFonts w:ascii="Century Gothic" w:eastAsia="Times New Roman" w:hAnsi="Century Gothic" w:cs="Times New Roman"/>
          <w:color w:val="1F497D" w:themeColor="text2"/>
          <w:lang w:val="en"/>
        </w:rPr>
        <w:t xml:space="preserve"> </w:t>
      </w:r>
      <w:r w:rsidR="00AD274E">
        <w:rPr>
          <w:rFonts w:ascii="Century Gothic" w:hAnsi="Century Gothic" w:cs="Times New Roman"/>
          <w:color w:val="1F497D" w:themeColor="text2"/>
          <w:lang w:val="en-US"/>
        </w:rPr>
        <w:t>Even</w:t>
      </w:r>
      <w:r w:rsidR="00AD274E" w:rsidRPr="00AD274E">
        <w:rPr>
          <w:rFonts w:ascii="Century Gothic" w:hAnsi="Century Gothic" w:cs="Times New Roman"/>
          <w:color w:val="1F497D" w:themeColor="text2"/>
          <w:lang w:val="en-US"/>
        </w:rPr>
        <w:t xml:space="preserve"> more pervasive video gaming is associated with player</w:t>
      </w:r>
      <w:r w:rsidR="00AD274E">
        <w:rPr>
          <w:rFonts w:ascii="Century Gothic" w:hAnsi="Century Gothic" w:cs="Times New Roman"/>
          <w:color w:val="1F497D" w:themeColor="text2"/>
          <w:lang w:val="en-US"/>
        </w:rPr>
        <w:t xml:space="preserve"> </w:t>
      </w:r>
      <w:r w:rsidR="00AD274E" w:rsidRPr="00AD274E">
        <w:rPr>
          <w:rFonts w:ascii="Century Gothic" w:hAnsi="Century Gothic" w:cs="Times New Roman"/>
          <w:color w:val="1F497D" w:themeColor="text2"/>
          <w:lang w:val="en-US"/>
        </w:rPr>
        <w:t>immersion and strong screen flicker. These two situations</w:t>
      </w:r>
      <w:r w:rsidR="00AD274E">
        <w:rPr>
          <w:rFonts w:ascii="Century Gothic" w:hAnsi="Century Gothic" w:cs="Times New Roman"/>
          <w:color w:val="1F497D" w:themeColor="text2"/>
          <w:lang w:val="en-US"/>
        </w:rPr>
        <w:t xml:space="preserve"> </w:t>
      </w:r>
      <w:r w:rsidR="00AD274E" w:rsidRPr="00AD274E">
        <w:rPr>
          <w:rFonts w:ascii="Century Gothic" w:hAnsi="Century Gothic" w:cs="Times New Roman"/>
          <w:color w:val="1F497D" w:themeColor="text2"/>
          <w:lang w:val="en-US"/>
        </w:rPr>
        <w:t>can eventually stimulate systemic and endocrine functions,</w:t>
      </w:r>
      <w:r w:rsidR="00AD274E">
        <w:rPr>
          <w:rFonts w:ascii="Century Gothic" w:hAnsi="Century Gothic" w:cs="Times New Roman"/>
          <w:color w:val="1F497D" w:themeColor="text2"/>
          <w:lang w:val="en-US"/>
        </w:rPr>
        <w:t xml:space="preserve"> </w:t>
      </w:r>
      <w:r w:rsidR="00AD274E" w:rsidRPr="00AD274E">
        <w:rPr>
          <w:rFonts w:ascii="Century Gothic" w:hAnsi="Century Gothic" w:cs="Times New Roman"/>
          <w:color w:val="1F497D" w:themeColor="text2"/>
          <w:lang w:val="en-US"/>
        </w:rPr>
        <w:t xml:space="preserve">resulting in elevated cortisol levels. </w:t>
      </w:r>
      <w:r w:rsidR="00EE5E94">
        <w:rPr>
          <w:rFonts w:ascii="Century Gothic" w:hAnsi="Century Gothic" w:cs="Times New Roman"/>
          <w:color w:val="1F497D" w:themeColor="text2"/>
          <w:lang w:val="en-US"/>
        </w:rPr>
        <w:t xml:space="preserve">Overexposure to blue light emitted by screens can disrupt the secretion of melatonin and </w:t>
      </w:r>
      <w:r w:rsidR="0034152F">
        <w:rPr>
          <w:rFonts w:ascii="Century Gothic" w:hAnsi="Century Gothic" w:cs="Times New Roman"/>
          <w:color w:val="1F497D" w:themeColor="text2"/>
          <w:lang w:val="en-US"/>
        </w:rPr>
        <w:t xml:space="preserve">thus affect quality of sleep. </w:t>
      </w:r>
      <w:r w:rsidR="00AD274E" w:rsidRPr="00AD274E">
        <w:rPr>
          <w:rFonts w:ascii="Century Gothic" w:hAnsi="Century Gothic" w:cs="Times New Roman"/>
          <w:color w:val="1F497D" w:themeColor="text2"/>
          <w:lang w:val="en-US"/>
        </w:rPr>
        <w:t>The main repercussions</w:t>
      </w:r>
      <w:r w:rsidR="00AD274E">
        <w:rPr>
          <w:rFonts w:ascii="Century Gothic" w:hAnsi="Century Gothic" w:cs="Times New Roman"/>
          <w:color w:val="1F497D" w:themeColor="text2"/>
          <w:lang w:val="en-US"/>
        </w:rPr>
        <w:t xml:space="preserve"> </w:t>
      </w:r>
      <w:r w:rsidR="00AD274E" w:rsidRPr="00AD274E">
        <w:rPr>
          <w:rFonts w:ascii="Century Gothic" w:hAnsi="Century Gothic" w:cs="Times New Roman"/>
          <w:color w:val="1F497D" w:themeColor="text2"/>
          <w:lang w:val="en-US"/>
        </w:rPr>
        <w:t>have been found to affect</w:t>
      </w:r>
      <w:r w:rsidR="00AD274E">
        <w:rPr>
          <w:rFonts w:ascii="Century Gothic" w:hAnsi="Century Gothic" w:cs="Times New Roman"/>
          <w:color w:val="1F497D" w:themeColor="text2"/>
          <w:lang w:val="en-US"/>
        </w:rPr>
        <w:t xml:space="preserve">: </w:t>
      </w:r>
      <w:r w:rsidR="00AD274E" w:rsidRPr="00AD274E">
        <w:rPr>
          <w:rFonts w:ascii="Century Gothic" w:hAnsi="Century Gothic" w:cs="Times New Roman"/>
          <w:color w:val="1F497D" w:themeColor="text2"/>
          <w:lang w:val="en-US"/>
        </w:rPr>
        <w:t>sleep, behavior, mood, motivation</w:t>
      </w:r>
      <w:r w:rsidR="00AD274E">
        <w:rPr>
          <w:rFonts w:ascii="Century Gothic" w:hAnsi="Century Gothic" w:cs="Times New Roman"/>
          <w:color w:val="1F497D" w:themeColor="text2"/>
          <w:lang w:val="en-US"/>
        </w:rPr>
        <w:t xml:space="preserve"> </w:t>
      </w:r>
      <w:r w:rsidR="00AD274E" w:rsidRPr="00AD274E">
        <w:rPr>
          <w:rFonts w:ascii="Century Gothic" w:hAnsi="Century Gothic" w:cs="Times New Roman"/>
          <w:color w:val="1F497D" w:themeColor="text2"/>
          <w:lang w:val="en-US"/>
        </w:rPr>
        <w:t>and learning</w:t>
      </w:r>
      <w:r w:rsidR="00AD274E">
        <w:rPr>
          <w:rFonts w:ascii="Times New Roman" w:hAnsi="Times New Roman" w:cs="Times New Roman"/>
          <w:sz w:val="19"/>
          <w:szCs w:val="19"/>
          <w:lang w:val="en-US"/>
        </w:rPr>
        <w:t>.</w:t>
      </w:r>
    </w:p>
    <w:p w14:paraId="40A34484" w14:textId="77777777" w:rsidR="00FE369E" w:rsidRDefault="00FE369E" w:rsidP="00FE369E">
      <w:pPr>
        <w:spacing w:line="360" w:lineRule="auto"/>
        <w:jc w:val="both"/>
        <w:rPr>
          <w:rFonts w:ascii="Century Gothic" w:eastAsia="Times New Roman" w:hAnsi="Century Gothic" w:cs="Times New Roman"/>
          <w:color w:val="1F497D" w:themeColor="text2"/>
          <w:lang w:val="en"/>
        </w:rPr>
      </w:pPr>
    </w:p>
    <w:p w14:paraId="54032B80" w14:textId="0760527A" w:rsidR="001A312B" w:rsidRPr="008C2E70" w:rsidRDefault="001A312B" w:rsidP="001A312B">
      <w:pPr>
        <w:spacing w:line="360" w:lineRule="auto"/>
        <w:jc w:val="both"/>
        <w:rPr>
          <w:rFonts w:ascii="Century Gothic" w:eastAsia="Times New Roman" w:hAnsi="Century Gothic" w:cs="Times New Roman"/>
          <w:color w:val="1F497D" w:themeColor="text2"/>
          <w:lang w:val="en"/>
        </w:rPr>
      </w:pPr>
      <w:r>
        <w:rPr>
          <w:rFonts w:ascii="Century Gothic" w:eastAsia="Times New Roman" w:hAnsi="Century Gothic" w:cs="Times New Roman"/>
          <w:color w:val="1F497D" w:themeColor="text2"/>
          <w:lang w:val="en"/>
        </w:rPr>
        <w:t xml:space="preserve">From the </w:t>
      </w:r>
      <w:r w:rsidRPr="001A312B">
        <w:rPr>
          <w:rFonts w:ascii="Century Gothic" w:eastAsia="Times New Roman" w:hAnsi="Century Gothic" w:cs="Times New Roman"/>
          <w:b/>
          <w:color w:val="1F497D" w:themeColor="text2"/>
          <w:lang w:val="en"/>
        </w:rPr>
        <w:t>assessment we made on the first day</w:t>
      </w:r>
      <w:r w:rsidRPr="008C2E70">
        <w:rPr>
          <w:rFonts w:ascii="Century Gothic" w:eastAsia="Times New Roman" w:hAnsi="Century Gothic" w:cs="Times New Roman"/>
          <w:color w:val="1F497D" w:themeColor="text2"/>
          <w:lang w:val="en"/>
        </w:rPr>
        <w:t xml:space="preserve">, and when comparing the objective evaluation between the </w:t>
      </w:r>
      <w:r w:rsidR="00A2308F">
        <w:rPr>
          <w:rFonts w:ascii="Century Gothic" w:eastAsia="Times New Roman" w:hAnsi="Century Gothic" w:cs="Times New Roman"/>
          <w:color w:val="1F497D" w:themeColor="text2"/>
          <w:lang w:val="en"/>
        </w:rPr>
        <w:t>mo</w:t>
      </w:r>
      <w:r>
        <w:rPr>
          <w:rFonts w:ascii="Century Gothic" w:eastAsia="Times New Roman" w:hAnsi="Century Gothic" w:cs="Times New Roman"/>
          <w:color w:val="1F497D" w:themeColor="text2"/>
          <w:lang w:val="en"/>
        </w:rPr>
        <w:t>rning group</w:t>
      </w:r>
      <w:r w:rsidRPr="008C2E70">
        <w:rPr>
          <w:rFonts w:ascii="Century Gothic" w:eastAsia="Times New Roman" w:hAnsi="Century Gothic" w:cs="Times New Roman"/>
          <w:color w:val="1F497D" w:themeColor="text2"/>
          <w:lang w:val="en"/>
        </w:rPr>
        <w:t xml:space="preserve"> vs. the afternoon group</w:t>
      </w:r>
      <w:r>
        <w:rPr>
          <w:rFonts w:ascii="Century Gothic" w:eastAsia="Times New Roman" w:hAnsi="Century Gothic" w:cs="Times New Roman"/>
          <w:color w:val="1F497D" w:themeColor="text2"/>
          <w:lang w:val="en"/>
        </w:rPr>
        <w:t>, we</w:t>
      </w:r>
      <w:r w:rsidRPr="008C2E70">
        <w:rPr>
          <w:rFonts w:ascii="Century Gothic" w:eastAsia="Times New Roman" w:hAnsi="Century Gothic" w:cs="Times New Roman"/>
          <w:color w:val="1F497D" w:themeColor="text2"/>
          <w:lang w:val="en"/>
        </w:rPr>
        <w:t xml:space="preserve"> found </w:t>
      </w:r>
      <w:r>
        <w:rPr>
          <w:rFonts w:ascii="Century Gothic" w:eastAsia="Times New Roman" w:hAnsi="Century Gothic" w:cs="Times New Roman"/>
          <w:color w:val="1F497D" w:themeColor="text2"/>
          <w:lang w:val="en"/>
        </w:rPr>
        <w:t>more manifestations</w:t>
      </w:r>
      <w:r w:rsidRPr="008C2E70">
        <w:rPr>
          <w:rFonts w:ascii="Century Gothic" w:eastAsia="Times New Roman" w:hAnsi="Century Gothic" w:cs="Times New Roman"/>
          <w:color w:val="1F497D" w:themeColor="text2"/>
          <w:lang w:val="en"/>
        </w:rPr>
        <w:t xml:space="preserve"> of dry eye and ocular fatigue in this </w:t>
      </w:r>
      <w:r>
        <w:rPr>
          <w:rFonts w:ascii="Century Gothic" w:eastAsia="Times New Roman" w:hAnsi="Century Gothic" w:cs="Times New Roman"/>
          <w:color w:val="1F497D" w:themeColor="text2"/>
          <w:lang w:val="en"/>
        </w:rPr>
        <w:t xml:space="preserve">last group. That </w:t>
      </w:r>
      <w:r w:rsidRPr="008C2E70">
        <w:rPr>
          <w:rFonts w:ascii="Century Gothic" w:eastAsia="Times New Roman" w:hAnsi="Century Gothic" w:cs="Times New Roman"/>
          <w:color w:val="1F497D" w:themeColor="text2"/>
          <w:lang w:val="en"/>
        </w:rPr>
        <w:t xml:space="preserve">probably reflects the </w:t>
      </w:r>
      <w:r w:rsidR="00A4780C">
        <w:rPr>
          <w:rFonts w:ascii="Century Gothic" w:eastAsia="Times New Roman" w:hAnsi="Century Gothic" w:cs="Times New Roman"/>
          <w:color w:val="1F497D" w:themeColor="text2"/>
          <w:lang w:val="en"/>
        </w:rPr>
        <w:t>longer time of</w:t>
      </w:r>
      <w:r>
        <w:rPr>
          <w:rFonts w:ascii="Century Gothic" w:eastAsia="Times New Roman" w:hAnsi="Century Gothic" w:cs="Times New Roman"/>
          <w:color w:val="1F497D" w:themeColor="text2"/>
          <w:lang w:val="en"/>
        </w:rPr>
        <w:t xml:space="preserve"> screen exposure. </w:t>
      </w:r>
      <w:r w:rsidRPr="008C2E70">
        <w:rPr>
          <w:rFonts w:ascii="Century Gothic" w:eastAsia="Times New Roman" w:hAnsi="Century Gothic" w:cs="Times New Roman"/>
          <w:color w:val="1F497D" w:themeColor="text2"/>
          <w:lang w:val="en"/>
        </w:rPr>
        <w:t xml:space="preserve">The longer </w:t>
      </w:r>
      <w:r w:rsidR="00075DF9">
        <w:rPr>
          <w:rFonts w:ascii="Century Gothic" w:eastAsia="Times New Roman" w:hAnsi="Century Gothic" w:cs="Times New Roman"/>
          <w:color w:val="1F497D" w:themeColor="text2"/>
          <w:lang w:val="en"/>
        </w:rPr>
        <w:t xml:space="preserve">and more frequent one uses digital devices, the more one is affected by ocular or physical symptoms. </w:t>
      </w:r>
    </w:p>
    <w:p w14:paraId="32CBEB00" w14:textId="77777777" w:rsidR="001A312B" w:rsidRDefault="001A312B" w:rsidP="00FE369E">
      <w:pPr>
        <w:spacing w:line="360" w:lineRule="auto"/>
        <w:jc w:val="both"/>
        <w:rPr>
          <w:rFonts w:ascii="Century Gothic" w:eastAsia="Times New Roman" w:hAnsi="Century Gothic" w:cs="Times New Roman"/>
          <w:color w:val="1F497D" w:themeColor="text2"/>
          <w:lang w:val="en"/>
        </w:rPr>
      </w:pPr>
    </w:p>
    <w:p w14:paraId="6F886BCE" w14:textId="042371FB" w:rsidR="00D71198" w:rsidRDefault="004D5600" w:rsidP="001A312B">
      <w:pPr>
        <w:spacing w:line="360" w:lineRule="auto"/>
        <w:jc w:val="both"/>
        <w:rPr>
          <w:rFonts w:ascii="Century Gothic" w:eastAsia="Times New Roman" w:hAnsi="Century Gothic" w:cs="Times New Roman"/>
          <w:color w:val="1F497D" w:themeColor="text2"/>
          <w:lang w:val="en"/>
        </w:rPr>
      </w:pPr>
      <w:r w:rsidRPr="001A312B">
        <w:rPr>
          <w:rFonts w:ascii="Century Gothic" w:eastAsia="Times New Roman" w:hAnsi="Century Gothic" w:cs="Times New Roman"/>
          <w:color w:val="1F497D" w:themeColor="text2"/>
          <w:lang w:val="en"/>
        </w:rPr>
        <w:t xml:space="preserve">Despite the vague nature of its symptomatology, it can be reduced or even eliminated if the syndrome is diagnosed and treated. </w:t>
      </w:r>
      <w:r w:rsidR="002B0FB4">
        <w:rPr>
          <w:rFonts w:ascii="Century Gothic" w:eastAsia="Times New Roman" w:hAnsi="Century Gothic" w:cs="Times New Roman"/>
          <w:color w:val="1F497D" w:themeColor="text2"/>
          <w:lang w:val="en"/>
        </w:rPr>
        <w:t>We have to adopt a multidisciplinary</w:t>
      </w:r>
      <w:r w:rsidR="005D25A9">
        <w:rPr>
          <w:rFonts w:ascii="Century Gothic" w:eastAsia="Times New Roman" w:hAnsi="Century Gothic" w:cs="Times New Roman"/>
          <w:color w:val="1F497D" w:themeColor="text2"/>
          <w:lang w:val="en"/>
        </w:rPr>
        <w:t xml:space="preserve"> approach to reduce asthenopia complaints. </w:t>
      </w:r>
      <w:r w:rsidRPr="001A312B">
        <w:rPr>
          <w:rFonts w:ascii="Century Gothic" w:eastAsia="Times New Roman" w:hAnsi="Century Gothic" w:cs="Times New Roman"/>
          <w:color w:val="1F497D" w:themeColor="text2"/>
          <w:lang w:val="en"/>
        </w:rPr>
        <w:t>In the t</w:t>
      </w:r>
      <w:r w:rsidR="005E3099" w:rsidRPr="001A312B">
        <w:rPr>
          <w:rFonts w:ascii="Century Gothic" w:eastAsia="Times New Roman" w:hAnsi="Century Gothic" w:cs="Times New Roman"/>
          <w:color w:val="1F497D" w:themeColor="text2"/>
          <w:lang w:val="en"/>
        </w:rPr>
        <w:t>reatment of DA</w:t>
      </w:r>
      <w:r w:rsidRPr="001A312B">
        <w:rPr>
          <w:rFonts w:ascii="Century Gothic" w:eastAsia="Times New Roman" w:hAnsi="Century Gothic" w:cs="Times New Roman"/>
          <w:color w:val="1F497D" w:themeColor="text2"/>
          <w:lang w:val="en"/>
        </w:rPr>
        <w:t xml:space="preserve"> it is relevant to consider the </w:t>
      </w:r>
      <w:r w:rsidR="001A312B" w:rsidRPr="001A312B">
        <w:rPr>
          <w:rFonts w:ascii="Century Gothic" w:eastAsia="Times New Roman" w:hAnsi="Century Gothic" w:cs="Times New Roman"/>
          <w:color w:val="1F497D" w:themeColor="text2"/>
          <w:lang w:val="en"/>
        </w:rPr>
        <w:t xml:space="preserve">correction </w:t>
      </w:r>
      <w:r w:rsidRPr="001A312B">
        <w:rPr>
          <w:rFonts w:ascii="Century Gothic" w:eastAsia="Times New Roman" w:hAnsi="Century Gothic" w:cs="Times New Roman"/>
          <w:color w:val="1F497D" w:themeColor="text2"/>
          <w:lang w:val="en"/>
        </w:rPr>
        <w:t xml:space="preserve">of associated ocular pathologies, as well as the </w:t>
      </w:r>
      <w:r w:rsidR="001A312B" w:rsidRPr="001A312B">
        <w:rPr>
          <w:rFonts w:ascii="Century Gothic" w:eastAsia="Times New Roman" w:hAnsi="Century Gothic" w:cs="Times New Roman"/>
          <w:color w:val="1F497D" w:themeColor="text2"/>
          <w:lang w:val="en"/>
        </w:rPr>
        <w:t xml:space="preserve">patient’s </w:t>
      </w:r>
      <w:r w:rsidRPr="001A312B">
        <w:rPr>
          <w:rFonts w:ascii="Century Gothic" w:eastAsia="Times New Roman" w:hAnsi="Century Gothic" w:cs="Times New Roman"/>
          <w:color w:val="1F497D" w:themeColor="text2"/>
          <w:lang w:val="en"/>
        </w:rPr>
        <w:t xml:space="preserve">education </w:t>
      </w:r>
      <w:r w:rsidR="001A312B" w:rsidRPr="001A312B">
        <w:rPr>
          <w:rFonts w:ascii="Century Gothic" w:eastAsia="Times New Roman" w:hAnsi="Century Gothic" w:cs="Times New Roman"/>
          <w:color w:val="1F497D" w:themeColor="text2"/>
          <w:lang w:val="en"/>
        </w:rPr>
        <w:t xml:space="preserve">with respect to </w:t>
      </w:r>
      <w:r w:rsidRPr="001A312B">
        <w:rPr>
          <w:rFonts w:ascii="Century Gothic" w:eastAsia="Times New Roman" w:hAnsi="Century Gothic" w:cs="Times New Roman"/>
          <w:color w:val="1F497D" w:themeColor="text2"/>
          <w:lang w:val="en"/>
        </w:rPr>
        <w:t xml:space="preserve">strategies to </w:t>
      </w:r>
      <w:r w:rsidR="001A312B" w:rsidRPr="001A312B">
        <w:rPr>
          <w:rFonts w:ascii="Century Gothic" w:eastAsia="Times New Roman" w:hAnsi="Century Gothic" w:cs="Times New Roman"/>
          <w:color w:val="1F497D" w:themeColor="text2"/>
          <w:lang w:val="en"/>
        </w:rPr>
        <w:t xml:space="preserve">adapt to </w:t>
      </w:r>
      <w:r w:rsidRPr="001A312B">
        <w:rPr>
          <w:rFonts w:ascii="Century Gothic" w:eastAsia="Times New Roman" w:hAnsi="Century Gothic" w:cs="Times New Roman"/>
          <w:color w:val="1F497D" w:themeColor="text2"/>
          <w:lang w:val="en"/>
        </w:rPr>
        <w:t xml:space="preserve">their </w:t>
      </w:r>
      <w:r w:rsidR="001A312B" w:rsidRPr="001A312B">
        <w:rPr>
          <w:rFonts w:ascii="Century Gothic" w:eastAsia="Times New Roman" w:hAnsi="Century Gothic" w:cs="Times New Roman"/>
          <w:color w:val="1F497D" w:themeColor="text2"/>
          <w:lang w:val="en"/>
        </w:rPr>
        <w:t xml:space="preserve">usual environment: </w:t>
      </w:r>
      <w:r w:rsidR="001A312B" w:rsidRPr="001A312B">
        <w:rPr>
          <w:rFonts w:ascii="Century Gothic" w:eastAsia="Times New Roman" w:hAnsi="Century Gothic" w:cs="Times New Roman"/>
          <w:b/>
          <w:color w:val="1F497D" w:themeColor="text2"/>
          <w:lang w:val="en"/>
        </w:rPr>
        <w:t>1. Ocular strategies</w:t>
      </w:r>
      <w:r w:rsidR="001A312B" w:rsidRPr="001A312B">
        <w:rPr>
          <w:rFonts w:ascii="Century Gothic" w:eastAsia="Times New Roman" w:hAnsi="Century Gothic" w:cs="Times New Roman"/>
          <w:color w:val="1F497D" w:themeColor="text2"/>
          <w:lang w:val="en"/>
        </w:rPr>
        <w:t xml:space="preserve"> - Detection </w:t>
      </w:r>
      <w:r w:rsidR="001A312B">
        <w:rPr>
          <w:rFonts w:ascii="Century Gothic" w:eastAsia="Times New Roman" w:hAnsi="Century Gothic" w:cs="Times New Roman"/>
          <w:color w:val="1F497D" w:themeColor="text2"/>
          <w:lang w:val="en"/>
        </w:rPr>
        <w:t xml:space="preserve">and correction, in an ophthalmology appointment, </w:t>
      </w:r>
      <w:r w:rsidR="001A312B" w:rsidRPr="001A312B">
        <w:rPr>
          <w:rFonts w:ascii="Century Gothic" w:eastAsia="Times New Roman" w:hAnsi="Century Gothic" w:cs="Times New Roman"/>
          <w:color w:val="1F497D" w:themeColor="text2"/>
          <w:lang w:val="en"/>
        </w:rPr>
        <w:t>of any refractive error</w:t>
      </w:r>
      <w:r w:rsidR="00370C04">
        <w:rPr>
          <w:rFonts w:ascii="Century Gothic" w:eastAsia="Times New Roman" w:hAnsi="Century Gothic" w:cs="Times New Roman"/>
          <w:color w:val="1F497D" w:themeColor="text2"/>
          <w:lang w:val="en"/>
        </w:rPr>
        <w:t>, binocular vision and accommodati</w:t>
      </w:r>
      <w:r w:rsidR="00201939">
        <w:rPr>
          <w:rFonts w:ascii="Century Gothic" w:eastAsia="Times New Roman" w:hAnsi="Century Gothic" w:cs="Times New Roman"/>
          <w:color w:val="1F497D" w:themeColor="text2"/>
          <w:lang w:val="en"/>
        </w:rPr>
        <w:t xml:space="preserve">on problems as well as </w:t>
      </w:r>
      <w:r w:rsidR="00370C04">
        <w:rPr>
          <w:rFonts w:ascii="Century Gothic" w:eastAsia="Times New Roman" w:hAnsi="Century Gothic" w:cs="Times New Roman"/>
          <w:color w:val="1F497D" w:themeColor="text2"/>
          <w:lang w:val="en"/>
        </w:rPr>
        <w:t>dry ey</w:t>
      </w:r>
      <w:r w:rsidR="00513194">
        <w:rPr>
          <w:rFonts w:ascii="Century Gothic" w:eastAsia="Times New Roman" w:hAnsi="Century Gothic" w:cs="Times New Roman"/>
          <w:color w:val="1F497D" w:themeColor="text2"/>
          <w:lang w:val="en"/>
        </w:rPr>
        <w:t>e</w:t>
      </w:r>
      <w:r w:rsidR="005D25A9">
        <w:rPr>
          <w:rFonts w:ascii="Century Gothic" w:eastAsia="Times New Roman" w:hAnsi="Century Gothic" w:cs="Times New Roman"/>
          <w:color w:val="1F497D" w:themeColor="text2"/>
          <w:lang w:val="en"/>
        </w:rPr>
        <w:t xml:space="preserve"> is important</w:t>
      </w:r>
      <w:r w:rsidR="001A312B">
        <w:rPr>
          <w:rFonts w:ascii="Century Gothic" w:eastAsia="Times New Roman" w:hAnsi="Century Gothic" w:cs="Times New Roman"/>
          <w:color w:val="1F497D" w:themeColor="text2"/>
          <w:lang w:val="en"/>
        </w:rPr>
        <w:t xml:space="preserve">. </w:t>
      </w:r>
      <w:r w:rsidR="00370C04">
        <w:rPr>
          <w:rFonts w:ascii="Century Gothic" w:eastAsia="Times New Roman" w:hAnsi="Century Gothic" w:cs="Times New Roman"/>
          <w:color w:val="1F497D" w:themeColor="text2"/>
          <w:lang w:val="en"/>
        </w:rPr>
        <w:t xml:space="preserve">Sometimes the use of special lenses with low-magnification in the </w:t>
      </w:r>
      <w:r w:rsidR="00A260E4">
        <w:rPr>
          <w:rFonts w:ascii="Century Gothic" w:eastAsia="Times New Roman" w:hAnsi="Century Gothic" w:cs="Times New Roman"/>
          <w:color w:val="1F497D" w:themeColor="text2"/>
          <w:lang w:val="en"/>
        </w:rPr>
        <w:t>bottom</w:t>
      </w:r>
      <w:r w:rsidR="00BA3C7B">
        <w:rPr>
          <w:rFonts w:ascii="Century Gothic" w:eastAsia="Times New Roman" w:hAnsi="Century Gothic" w:cs="Times New Roman"/>
          <w:color w:val="1F497D" w:themeColor="text2"/>
          <w:lang w:val="en"/>
        </w:rPr>
        <w:t xml:space="preserve"> part of the lens</w:t>
      </w:r>
      <w:r w:rsidR="00370C04">
        <w:rPr>
          <w:rFonts w:ascii="Century Gothic" w:eastAsia="Times New Roman" w:hAnsi="Century Gothic" w:cs="Times New Roman"/>
          <w:color w:val="1F497D" w:themeColor="text2"/>
          <w:lang w:val="en"/>
        </w:rPr>
        <w:t>, with concomitant use</w:t>
      </w:r>
      <w:r w:rsidR="00370C04" w:rsidRPr="00370C04">
        <w:rPr>
          <w:rFonts w:ascii="Century Gothic" w:eastAsia="Times New Roman" w:hAnsi="Century Gothic" w:cs="Times New Roman"/>
          <w:color w:val="1F497D" w:themeColor="text2"/>
          <w:lang w:val="en"/>
        </w:rPr>
        <w:t xml:space="preserve"> </w:t>
      </w:r>
      <w:r w:rsidR="00370C04">
        <w:rPr>
          <w:rFonts w:ascii="Century Gothic" w:eastAsia="Times New Roman" w:hAnsi="Century Gothic" w:cs="Times New Roman"/>
          <w:color w:val="1F497D" w:themeColor="text2"/>
          <w:lang w:val="en"/>
        </w:rPr>
        <w:t xml:space="preserve">of </w:t>
      </w:r>
      <w:r w:rsidR="00370C04" w:rsidRPr="001A312B">
        <w:rPr>
          <w:rFonts w:ascii="Century Gothic" w:eastAsia="Times New Roman" w:hAnsi="Century Gothic" w:cs="Times New Roman"/>
          <w:color w:val="1F497D" w:themeColor="text2"/>
          <w:lang w:val="en"/>
        </w:rPr>
        <w:t>filter</w:t>
      </w:r>
      <w:r w:rsidR="00370C04">
        <w:rPr>
          <w:rFonts w:ascii="Century Gothic" w:eastAsia="Times New Roman" w:hAnsi="Century Gothic" w:cs="Times New Roman"/>
          <w:color w:val="1F497D" w:themeColor="text2"/>
          <w:lang w:val="en"/>
        </w:rPr>
        <w:t>s</w:t>
      </w:r>
      <w:r w:rsidR="00370C04" w:rsidRPr="001A312B">
        <w:rPr>
          <w:rFonts w:ascii="Century Gothic" w:eastAsia="Times New Roman" w:hAnsi="Century Gothic" w:cs="Times New Roman"/>
          <w:color w:val="1F497D" w:themeColor="text2"/>
          <w:lang w:val="en"/>
        </w:rPr>
        <w:t xml:space="preserve"> for the blue light </w:t>
      </w:r>
      <w:r w:rsidR="00370C04">
        <w:rPr>
          <w:rFonts w:ascii="Century Gothic" w:eastAsia="Times New Roman" w:hAnsi="Century Gothic" w:cs="Times New Roman"/>
          <w:color w:val="1F497D" w:themeColor="text2"/>
          <w:lang w:val="en"/>
        </w:rPr>
        <w:t xml:space="preserve">as well as </w:t>
      </w:r>
      <w:r w:rsidR="00370C04" w:rsidRPr="001A312B">
        <w:rPr>
          <w:rFonts w:ascii="Century Gothic" w:eastAsia="Times New Roman" w:hAnsi="Century Gothic" w:cs="Times New Roman"/>
          <w:color w:val="1F497D" w:themeColor="text2"/>
          <w:lang w:val="en"/>
        </w:rPr>
        <w:t>antireflective filter</w:t>
      </w:r>
      <w:r w:rsidR="00370C04">
        <w:rPr>
          <w:rFonts w:ascii="Century Gothic" w:eastAsia="Times New Roman" w:hAnsi="Century Gothic" w:cs="Times New Roman"/>
          <w:color w:val="1F497D" w:themeColor="text2"/>
          <w:lang w:val="en"/>
        </w:rPr>
        <w:t>s</w:t>
      </w:r>
      <w:r w:rsidR="00370C04" w:rsidRPr="001A312B">
        <w:rPr>
          <w:rFonts w:ascii="Century Gothic" w:eastAsia="Times New Roman" w:hAnsi="Century Gothic" w:cs="Times New Roman"/>
          <w:color w:val="1F497D" w:themeColor="text2"/>
          <w:lang w:val="en"/>
        </w:rPr>
        <w:t xml:space="preserve"> is thought to </w:t>
      </w:r>
      <w:r w:rsidR="00513194">
        <w:rPr>
          <w:rFonts w:ascii="Century Gothic" w:eastAsia="Times New Roman" w:hAnsi="Century Gothic" w:cs="Times New Roman"/>
          <w:color w:val="1F497D" w:themeColor="text2"/>
          <w:lang w:val="en"/>
        </w:rPr>
        <w:t>be associated with a reduction</w:t>
      </w:r>
      <w:r w:rsidR="00370C04">
        <w:rPr>
          <w:rFonts w:ascii="Century Gothic" w:eastAsia="Times New Roman" w:hAnsi="Century Gothic" w:cs="Times New Roman"/>
          <w:color w:val="1F497D" w:themeColor="text2"/>
          <w:lang w:val="en"/>
        </w:rPr>
        <w:t xml:space="preserve"> </w:t>
      </w:r>
      <w:r w:rsidR="00513194">
        <w:rPr>
          <w:rFonts w:ascii="Century Gothic" w:eastAsia="Times New Roman" w:hAnsi="Century Gothic" w:cs="Times New Roman"/>
          <w:color w:val="1F497D" w:themeColor="text2"/>
          <w:lang w:val="en"/>
        </w:rPr>
        <w:t>in patient’s complaints</w:t>
      </w:r>
      <w:r w:rsidR="00370C04">
        <w:rPr>
          <w:rStyle w:val="EndnoteReference"/>
          <w:rFonts w:ascii="Century Gothic" w:eastAsia="Times New Roman" w:hAnsi="Century Gothic" w:cs="Times New Roman"/>
          <w:color w:val="1F497D" w:themeColor="text2"/>
          <w:lang w:val="en"/>
        </w:rPr>
        <w:endnoteReference w:id="19"/>
      </w:r>
      <w:r w:rsidR="00370C04">
        <w:rPr>
          <w:rFonts w:ascii="Century Gothic" w:eastAsia="Times New Roman" w:hAnsi="Century Gothic" w:cs="Times New Roman"/>
          <w:color w:val="1F497D" w:themeColor="text2"/>
          <w:lang w:val="en"/>
        </w:rPr>
        <w:t xml:space="preserve">.  </w:t>
      </w:r>
      <w:r w:rsidR="001A312B" w:rsidRPr="001A312B">
        <w:rPr>
          <w:rFonts w:ascii="Century Gothic" w:eastAsia="Times New Roman" w:hAnsi="Century Gothic" w:cs="Times New Roman"/>
          <w:color w:val="1F497D" w:themeColor="text2"/>
          <w:lang w:val="en"/>
        </w:rPr>
        <w:t xml:space="preserve">In patients with presbyopia, use </w:t>
      </w:r>
      <w:r w:rsidR="00EB7D57">
        <w:rPr>
          <w:rFonts w:ascii="Century Gothic" w:eastAsia="Times New Roman" w:hAnsi="Century Gothic" w:cs="Times New Roman"/>
          <w:color w:val="1F497D" w:themeColor="text2"/>
          <w:lang w:val="en"/>
        </w:rPr>
        <w:t xml:space="preserve">of </w:t>
      </w:r>
      <w:r w:rsidR="001A312B" w:rsidRPr="001A312B">
        <w:rPr>
          <w:rFonts w:ascii="Century Gothic" w:eastAsia="Times New Roman" w:hAnsi="Century Gothic" w:cs="Times New Roman"/>
          <w:color w:val="1F497D" w:themeColor="text2"/>
          <w:lang w:val="en"/>
        </w:rPr>
        <w:t xml:space="preserve">progressive lenses with a </w:t>
      </w:r>
      <w:r w:rsidR="00EB7D57">
        <w:rPr>
          <w:rFonts w:ascii="Century Gothic" w:eastAsia="Times New Roman" w:hAnsi="Century Gothic" w:cs="Times New Roman"/>
          <w:color w:val="1F497D" w:themeColor="text2"/>
          <w:lang w:val="en"/>
        </w:rPr>
        <w:t>extended</w:t>
      </w:r>
      <w:r w:rsidR="001A312B" w:rsidRPr="001A312B">
        <w:rPr>
          <w:rFonts w:ascii="Century Gothic" w:eastAsia="Times New Roman" w:hAnsi="Century Gothic" w:cs="Times New Roman"/>
          <w:color w:val="1F497D" w:themeColor="text2"/>
          <w:lang w:val="en"/>
        </w:rPr>
        <w:t xml:space="preserve"> c</w:t>
      </w:r>
      <w:r w:rsidR="00EB7D57">
        <w:rPr>
          <w:rFonts w:ascii="Century Gothic" w:eastAsia="Times New Roman" w:hAnsi="Century Gothic" w:cs="Times New Roman"/>
          <w:color w:val="1F497D" w:themeColor="text2"/>
          <w:lang w:val="en"/>
        </w:rPr>
        <w:t>h</w:t>
      </w:r>
      <w:r w:rsidR="001A312B" w:rsidRPr="001A312B">
        <w:rPr>
          <w:rFonts w:ascii="Century Gothic" w:eastAsia="Times New Roman" w:hAnsi="Century Gothic" w:cs="Times New Roman"/>
          <w:color w:val="1F497D" w:themeColor="text2"/>
          <w:lang w:val="en"/>
        </w:rPr>
        <w:t>an</w:t>
      </w:r>
      <w:r w:rsidR="00EB7D57">
        <w:rPr>
          <w:rFonts w:ascii="Century Gothic" w:eastAsia="Times New Roman" w:hAnsi="Century Gothic" w:cs="Times New Roman"/>
          <w:color w:val="1F497D" w:themeColor="text2"/>
          <w:lang w:val="en"/>
        </w:rPr>
        <w:t>ne</w:t>
      </w:r>
      <w:r w:rsidR="00370C04">
        <w:rPr>
          <w:rFonts w:ascii="Century Gothic" w:eastAsia="Times New Roman" w:hAnsi="Century Gothic" w:cs="Times New Roman"/>
          <w:color w:val="1F497D" w:themeColor="text2"/>
          <w:lang w:val="en"/>
        </w:rPr>
        <w:t>l</w:t>
      </w:r>
      <w:r w:rsidR="00EB7D57">
        <w:rPr>
          <w:rFonts w:ascii="Century Gothic" w:eastAsia="Times New Roman" w:hAnsi="Century Gothic" w:cs="Times New Roman"/>
          <w:color w:val="1F497D" w:themeColor="text2"/>
          <w:lang w:val="en"/>
        </w:rPr>
        <w:t xml:space="preserve"> for intermediate viewing, </w:t>
      </w:r>
      <w:r w:rsidR="001A312B" w:rsidRPr="001A312B">
        <w:rPr>
          <w:rFonts w:ascii="Century Gothic" w:eastAsia="Times New Roman" w:hAnsi="Century Gothic" w:cs="Times New Roman"/>
          <w:color w:val="1F497D" w:themeColor="text2"/>
          <w:lang w:val="en"/>
        </w:rPr>
        <w:t>or occupational lenses, in order to</w:t>
      </w:r>
      <w:r w:rsidR="00EB7D57">
        <w:rPr>
          <w:rFonts w:ascii="Century Gothic" w:eastAsia="Times New Roman" w:hAnsi="Century Gothic" w:cs="Times New Roman"/>
          <w:color w:val="1F497D" w:themeColor="text2"/>
          <w:lang w:val="en"/>
        </w:rPr>
        <w:t xml:space="preserve"> correct close and intermediate</w:t>
      </w:r>
      <w:r w:rsidR="00370C04">
        <w:rPr>
          <w:rFonts w:ascii="Century Gothic" w:eastAsia="Times New Roman" w:hAnsi="Century Gothic" w:cs="Times New Roman"/>
          <w:color w:val="1F497D" w:themeColor="text2"/>
          <w:lang w:val="en"/>
        </w:rPr>
        <w:t xml:space="preserve"> distances is needed</w:t>
      </w:r>
      <w:r w:rsidR="00370C04" w:rsidRPr="00382FB9">
        <w:rPr>
          <w:rFonts w:ascii="Century Gothic" w:eastAsia="Times New Roman" w:hAnsi="Century Gothic" w:cs="Times New Roman"/>
          <w:color w:val="1F497D" w:themeColor="text2"/>
          <w:lang w:val="en"/>
        </w:rPr>
        <w:t>.</w:t>
      </w:r>
      <w:r w:rsidR="00382FB9">
        <w:rPr>
          <w:rFonts w:ascii="Century Gothic" w:eastAsia="Times New Roman" w:hAnsi="Century Gothic" w:cs="Times New Roman"/>
          <w:color w:val="1F497D" w:themeColor="text2"/>
          <w:lang w:val="en"/>
        </w:rPr>
        <w:t xml:space="preserve"> </w:t>
      </w:r>
      <w:r w:rsidR="00103C52">
        <w:rPr>
          <w:rFonts w:ascii="Century Gothic" w:eastAsia="Times New Roman" w:hAnsi="Century Gothic" w:cs="Times New Roman"/>
          <w:color w:val="1F497D" w:themeColor="text2"/>
          <w:lang w:val="en"/>
        </w:rPr>
        <w:t>Counseling work breaks is also important: r</w:t>
      </w:r>
      <w:r w:rsidR="00513194" w:rsidRPr="00382FB9">
        <w:rPr>
          <w:rFonts w:ascii="Century Gothic" w:eastAsia="Times New Roman" w:hAnsi="Century Gothic" w:cs="Times New Roman"/>
          <w:color w:val="1F497D" w:themeColor="text2"/>
          <w:lang w:val="en"/>
        </w:rPr>
        <w:t>egular pauses looking for far</w:t>
      </w:r>
      <w:r w:rsidR="002B0FB4">
        <w:rPr>
          <w:rFonts w:ascii="Century Gothic" w:eastAsia="Times New Roman" w:hAnsi="Century Gothic" w:cs="Times New Roman"/>
          <w:color w:val="1F497D" w:themeColor="text2"/>
          <w:lang w:val="en"/>
        </w:rPr>
        <w:t xml:space="preserve"> objects while working with these </w:t>
      </w:r>
      <w:r w:rsidR="00513194" w:rsidRPr="00382FB9">
        <w:rPr>
          <w:rFonts w:ascii="Century Gothic" w:eastAsia="Times New Roman" w:hAnsi="Century Gothic" w:cs="Times New Roman"/>
          <w:color w:val="1F497D" w:themeColor="text2"/>
          <w:lang w:val="en"/>
        </w:rPr>
        <w:t xml:space="preserve">devices, is related to a decrease of </w:t>
      </w:r>
      <w:r w:rsidR="00382FB9" w:rsidRPr="00382FB9">
        <w:rPr>
          <w:rFonts w:ascii="Century Gothic" w:eastAsia="Times New Roman" w:hAnsi="Century Gothic" w:cs="Times New Roman"/>
          <w:color w:val="1F497D" w:themeColor="text2"/>
          <w:lang w:val="en"/>
        </w:rPr>
        <w:t xml:space="preserve">fatigue </w:t>
      </w:r>
      <w:r w:rsidR="00513194" w:rsidRPr="00382FB9">
        <w:rPr>
          <w:rFonts w:ascii="Century Gothic" w:eastAsia="Times New Roman" w:hAnsi="Century Gothic" w:cs="Times New Roman"/>
          <w:color w:val="1F497D" w:themeColor="text2"/>
          <w:lang w:val="en"/>
        </w:rPr>
        <w:t>sympt</w:t>
      </w:r>
      <w:r w:rsidR="00382FB9" w:rsidRPr="00382FB9">
        <w:rPr>
          <w:rFonts w:ascii="Century Gothic" w:eastAsia="Times New Roman" w:hAnsi="Century Gothic" w:cs="Times New Roman"/>
          <w:color w:val="1F497D" w:themeColor="text2"/>
          <w:lang w:val="en"/>
        </w:rPr>
        <w:t>omatology</w:t>
      </w:r>
      <w:r w:rsidR="00513194" w:rsidRPr="00382FB9">
        <w:rPr>
          <w:rFonts w:ascii="Century Gothic" w:eastAsia="Times New Roman" w:hAnsi="Century Gothic" w:cs="Times New Roman"/>
          <w:color w:val="1F497D" w:themeColor="text2"/>
          <w:lang w:val="en"/>
        </w:rPr>
        <w:t>, as it allows relaxation of the circular fibers of the ciliary muscle</w:t>
      </w:r>
      <w:r w:rsidR="00382FB9" w:rsidRPr="00382FB9">
        <w:rPr>
          <w:rFonts w:ascii="Century Gothic" w:eastAsia="Times New Roman" w:hAnsi="Century Gothic" w:cs="Times New Roman"/>
          <w:color w:val="1F497D" w:themeColor="text2"/>
          <w:lang w:val="en"/>
        </w:rPr>
        <w:t xml:space="preserve"> as</w:t>
      </w:r>
      <w:r w:rsidR="00513194" w:rsidRPr="00382FB9">
        <w:rPr>
          <w:rFonts w:ascii="Century Gothic" w:eastAsia="Times New Roman" w:hAnsi="Century Gothic" w:cs="Times New Roman"/>
          <w:color w:val="1F497D" w:themeColor="text2"/>
          <w:lang w:val="en"/>
        </w:rPr>
        <w:t xml:space="preserve"> </w:t>
      </w:r>
      <w:r w:rsidR="00382FB9" w:rsidRPr="00382FB9">
        <w:rPr>
          <w:rFonts w:ascii="Century Gothic" w:eastAsia="Times New Roman" w:hAnsi="Century Gothic" w:cs="Times New Roman"/>
          <w:color w:val="1F497D" w:themeColor="text2"/>
          <w:lang w:val="en"/>
        </w:rPr>
        <w:t xml:space="preserve">well an increase </w:t>
      </w:r>
      <w:r w:rsidR="00851425">
        <w:rPr>
          <w:rFonts w:ascii="Century Gothic" w:eastAsia="Times New Roman" w:hAnsi="Century Gothic" w:cs="Times New Roman"/>
          <w:color w:val="1F497D" w:themeColor="text2"/>
          <w:lang w:val="en"/>
        </w:rPr>
        <w:t>in</w:t>
      </w:r>
      <w:r w:rsidR="00382FB9" w:rsidRPr="00382FB9">
        <w:rPr>
          <w:rFonts w:ascii="Century Gothic" w:eastAsia="Times New Roman" w:hAnsi="Century Gothic" w:cs="Times New Roman"/>
          <w:color w:val="1F497D" w:themeColor="text2"/>
          <w:lang w:val="en"/>
        </w:rPr>
        <w:t xml:space="preserve"> blinking</w:t>
      </w:r>
      <w:r w:rsidR="00513194" w:rsidRPr="00382FB9">
        <w:rPr>
          <w:rFonts w:ascii="Century Gothic" w:eastAsia="Times New Roman" w:hAnsi="Century Gothic" w:cs="Times New Roman"/>
          <w:color w:val="1F497D" w:themeColor="text2"/>
          <w:lang w:val="en"/>
        </w:rPr>
        <w:t xml:space="preserve">.  </w:t>
      </w:r>
      <w:r w:rsidR="00382FB9" w:rsidRPr="00382FB9">
        <w:rPr>
          <w:rFonts w:ascii="Century Gothic" w:eastAsia="Times New Roman" w:hAnsi="Century Gothic" w:cs="Times New Roman"/>
          <w:color w:val="1F497D" w:themeColor="text2"/>
          <w:lang w:val="en"/>
        </w:rPr>
        <w:t>The</w:t>
      </w:r>
      <w:r w:rsidR="00513194" w:rsidRPr="00382FB9">
        <w:rPr>
          <w:rFonts w:ascii="Century Gothic" w:eastAsia="Times New Roman" w:hAnsi="Century Gothic" w:cs="Times New Roman"/>
          <w:color w:val="1F497D" w:themeColor="text2"/>
          <w:lang w:val="en"/>
        </w:rPr>
        <w:t xml:space="preserve"> 20-20-20</w:t>
      </w:r>
      <w:r w:rsidR="00382FB9" w:rsidRPr="00382FB9">
        <w:rPr>
          <w:rFonts w:ascii="Century Gothic" w:eastAsia="Times New Roman" w:hAnsi="Century Gothic" w:cs="Times New Roman"/>
          <w:color w:val="1F497D" w:themeColor="text2"/>
          <w:lang w:val="en"/>
        </w:rPr>
        <w:t xml:space="preserve"> rule</w:t>
      </w:r>
      <w:r w:rsidR="00513194" w:rsidRPr="00382FB9">
        <w:rPr>
          <w:rFonts w:ascii="Century Gothic" w:eastAsia="Times New Roman" w:hAnsi="Century Gothic" w:cs="Times New Roman"/>
          <w:color w:val="1F497D" w:themeColor="text2"/>
          <w:lang w:val="en"/>
        </w:rPr>
        <w:t xml:space="preserve"> states that </w:t>
      </w:r>
      <w:r w:rsidR="00382FB9" w:rsidRPr="00382FB9">
        <w:rPr>
          <w:rFonts w:ascii="Century Gothic" w:eastAsia="Times New Roman" w:hAnsi="Century Gothic" w:cs="Times New Roman"/>
          <w:color w:val="1F497D" w:themeColor="text2"/>
          <w:lang w:val="en"/>
        </w:rPr>
        <w:t xml:space="preserve">you should pause </w:t>
      </w:r>
      <w:r w:rsidR="00513194" w:rsidRPr="00382FB9">
        <w:rPr>
          <w:rFonts w:ascii="Century Gothic" w:eastAsia="Times New Roman" w:hAnsi="Century Gothic" w:cs="Times New Roman"/>
          <w:color w:val="1F497D" w:themeColor="text2"/>
          <w:lang w:val="en"/>
        </w:rPr>
        <w:t xml:space="preserve">every 20 minutes </w:t>
      </w:r>
      <w:r w:rsidR="00382FB9" w:rsidRPr="00382FB9">
        <w:rPr>
          <w:rFonts w:ascii="Century Gothic" w:eastAsia="Times New Roman" w:hAnsi="Century Gothic" w:cs="Times New Roman"/>
          <w:color w:val="1F497D" w:themeColor="text2"/>
          <w:lang w:val="en"/>
        </w:rPr>
        <w:t>during</w:t>
      </w:r>
      <w:r w:rsidR="00513194" w:rsidRPr="00382FB9">
        <w:rPr>
          <w:rFonts w:ascii="Century Gothic" w:eastAsia="Times New Roman" w:hAnsi="Century Gothic" w:cs="Times New Roman"/>
          <w:color w:val="1F497D" w:themeColor="text2"/>
          <w:lang w:val="en"/>
        </w:rPr>
        <w:t xml:space="preserve"> 20 seconds </w:t>
      </w:r>
      <w:r w:rsidR="00382FB9" w:rsidRPr="00382FB9">
        <w:rPr>
          <w:rFonts w:ascii="Century Gothic" w:eastAsia="Times New Roman" w:hAnsi="Century Gothic" w:cs="Times New Roman"/>
          <w:color w:val="1F497D" w:themeColor="text2"/>
          <w:lang w:val="en"/>
        </w:rPr>
        <w:t>looking</w:t>
      </w:r>
      <w:r w:rsidR="00513194" w:rsidRPr="00382FB9">
        <w:rPr>
          <w:rFonts w:ascii="Century Gothic" w:eastAsia="Times New Roman" w:hAnsi="Century Gothic" w:cs="Times New Roman"/>
          <w:color w:val="1F497D" w:themeColor="text2"/>
          <w:lang w:val="en"/>
        </w:rPr>
        <w:t xml:space="preserve"> a</w:t>
      </w:r>
      <w:r w:rsidR="00382FB9" w:rsidRPr="00382FB9">
        <w:rPr>
          <w:rFonts w:ascii="Century Gothic" w:eastAsia="Times New Roman" w:hAnsi="Century Gothic" w:cs="Times New Roman"/>
          <w:color w:val="1F497D" w:themeColor="text2"/>
          <w:lang w:val="en"/>
        </w:rPr>
        <w:t>t a</w:t>
      </w:r>
      <w:r w:rsidR="00513194" w:rsidRPr="00382FB9">
        <w:rPr>
          <w:rFonts w:ascii="Century Gothic" w:eastAsia="Times New Roman" w:hAnsi="Century Gothic" w:cs="Times New Roman"/>
          <w:color w:val="1F497D" w:themeColor="text2"/>
          <w:lang w:val="en"/>
        </w:rPr>
        <w:t xml:space="preserve"> distance of 20 feet (</w:t>
      </w:r>
      <w:r w:rsidR="00513194" w:rsidRPr="00382FB9">
        <w:rPr>
          <w:rFonts w:ascii="Monaco" w:eastAsia="Times New Roman" w:hAnsi="Monaco" w:cs="Monaco"/>
          <w:color w:val="1F497D" w:themeColor="text2"/>
          <w:lang w:val="en"/>
        </w:rPr>
        <w:t>≅</w:t>
      </w:r>
      <w:r w:rsidR="00513194" w:rsidRPr="00382FB9">
        <w:rPr>
          <w:rFonts w:ascii="Century Gothic" w:eastAsia="Times New Roman" w:hAnsi="Century Gothic" w:cs="Times New Roman"/>
          <w:color w:val="1F497D" w:themeColor="text2"/>
          <w:lang w:val="en"/>
        </w:rPr>
        <w:t>6 meters)</w:t>
      </w:r>
      <w:r w:rsidR="00103C52">
        <w:rPr>
          <w:rFonts w:ascii="Century Gothic" w:eastAsia="Times New Roman" w:hAnsi="Century Gothic" w:cs="Times New Roman"/>
          <w:color w:val="1F497D" w:themeColor="text2"/>
          <w:lang w:val="en"/>
        </w:rPr>
        <w:t>. It is also advisable to provide artificial tears to be used as needed</w:t>
      </w:r>
      <w:r w:rsidR="00382FB9">
        <w:rPr>
          <w:rFonts w:ascii="Century Gothic" w:eastAsia="Times New Roman" w:hAnsi="Century Gothic" w:cs="Times New Roman"/>
          <w:color w:val="1F497D" w:themeColor="text2"/>
          <w:lang w:val="en"/>
        </w:rPr>
        <w:t xml:space="preserve">; </w:t>
      </w:r>
      <w:r w:rsidR="00382FB9" w:rsidRPr="00E21CDB">
        <w:rPr>
          <w:rFonts w:ascii="Century Gothic" w:eastAsia="Times New Roman" w:hAnsi="Century Gothic" w:cs="Times New Roman"/>
          <w:b/>
          <w:color w:val="1F497D" w:themeColor="text2"/>
          <w:lang w:val="en"/>
        </w:rPr>
        <w:t xml:space="preserve">2. </w:t>
      </w:r>
      <w:r w:rsidR="00E21CDB" w:rsidRPr="00E21CDB">
        <w:rPr>
          <w:rFonts w:ascii="Century Gothic" w:eastAsia="Times New Roman" w:hAnsi="Century Gothic" w:cs="Times New Roman"/>
          <w:b/>
          <w:color w:val="1F497D" w:themeColor="text2"/>
          <w:lang w:val="en"/>
        </w:rPr>
        <w:t>Enviromental strategies</w:t>
      </w:r>
      <w:r w:rsidR="00E21CDB">
        <w:rPr>
          <w:rFonts w:ascii="Century Gothic" w:eastAsia="Times New Roman" w:hAnsi="Century Gothic" w:cs="Times New Roman"/>
          <w:color w:val="1F497D" w:themeColor="text2"/>
          <w:lang w:val="en"/>
        </w:rPr>
        <w:t>: A</w:t>
      </w:r>
      <w:r w:rsidR="00E21CDB" w:rsidRPr="00E21CDB">
        <w:rPr>
          <w:rFonts w:ascii="Century Gothic" w:eastAsia="Times New Roman" w:hAnsi="Century Gothic" w:cs="Times New Roman"/>
          <w:color w:val="1F497D" w:themeColor="text2"/>
          <w:lang w:val="en"/>
        </w:rPr>
        <w:t xml:space="preserve">void dry environments, strong air flows, dust or fumes. </w:t>
      </w:r>
      <w:r w:rsidR="00E21CDB">
        <w:rPr>
          <w:rFonts w:ascii="Century Gothic" w:eastAsia="Times New Roman" w:hAnsi="Century Gothic" w:cs="Times New Roman"/>
          <w:color w:val="1F497D" w:themeColor="text2"/>
          <w:lang w:val="en"/>
        </w:rPr>
        <w:t>Regulate</w:t>
      </w:r>
      <w:r w:rsidR="00E21CDB" w:rsidRPr="00E21CDB">
        <w:rPr>
          <w:rFonts w:ascii="Century Gothic" w:eastAsia="Times New Roman" w:hAnsi="Century Gothic" w:cs="Times New Roman"/>
          <w:color w:val="1F497D" w:themeColor="text2"/>
          <w:lang w:val="en"/>
        </w:rPr>
        <w:t xml:space="preserve"> </w:t>
      </w:r>
      <w:r w:rsidR="00E21CDB">
        <w:rPr>
          <w:rFonts w:ascii="Century Gothic" w:eastAsia="Times New Roman" w:hAnsi="Century Gothic" w:cs="Times New Roman"/>
          <w:color w:val="1F497D" w:themeColor="text2"/>
          <w:lang w:val="en"/>
        </w:rPr>
        <w:t>the</w:t>
      </w:r>
      <w:r w:rsidR="00E21CDB" w:rsidRPr="00E21CDB">
        <w:rPr>
          <w:rFonts w:ascii="Century Gothic" w:eastAsia="Times New Roman" w:hAnsi="Century Gothic" w:cs="Times New Roman"/>
          <w:color w:val="1F497D" w:themeColor="text2"/>
          <w:lang w:val="en"/>
        </w:rPr>
        <w:t xml:space="preserve"> temperature and airflow </w:t>
      </w:r>
      <w:r w:rsidR="00E21CDB">
        <w:rPr>
          <w:rFonts w:ascii="Century Gothic" w:eastAsia="Times New Roman" w:hAnsi="Century Gothic" w:cs="Times New Roman"/>
          <w:color w:val="1F497D" w:themeColor="text2"/>
          <w:lang w:val="en"/>
        </w:rPr>
        <w:t xml:space="preserve">of </w:t>
      </w:r>
      <w:r w:rsidR="00E21CDB" w:rsidRPr="00E21CDB">
        <w:rPr>
          <w:rFonts w:ascii="Century Gothic" w:eastAsia="Times New Roman" w:hAnsi="Century Gothic" w:cs="Times New Roman"/>
          <w:color w:val="1F497D" w:themeColor="text2"/>
          <w:lang w:val="en"/>
        </w:rPr>
        <w:t>air c</w:t>
      </w:r>
      <w:r w:rsidR="00E21CDB">
        <w:rPr>
          <w:rFonts w:ascii="Century Gothic" w:eastAsia="Times New Roman" w:hAnsi="Century Gothic" w:cs="Times New Roman"/>
          <w:color w:val="1F497D" w:themeColor="text2"/>
          <w:lang w:val="en"/>
        </w:rPr>
        <w:t xml:space="preserve">onditioning and heating systems. </w:t>
      </w:r>
      <w:r w:rsidR="00E21CDB" w:rsidRPr="00E21CDB">
        <w:rPr>
          <w:rFonts w:ascii="Century Gothic" w:eastAsia="Times New Roman" w:hAnsi="Century Gothic" w:cs="Times New Roman"/>
          <w:color w:val="1F497D" w:themeColor="text2"/>
          <w:lang w:val="en"/>
        </w:rPr>
        <w:t>Constant luminous intens</w:t>
      </w:r>
      <w:r w:rsidR="00E21CDB">
        <w:rPr>
          <w:rFonts w:ascii="Century Gothic" w:eastAsia="Times New Roman" w:hAnsi="Century Gothic" w:cs="Times New Roman"/>
          <w:color w:val="1F497D" w:themeColor="text2"/>
          <w:lang w:val="en"/>
        </w:rPr>
        <w:t>ity throughout the visual field</w:t>
      </w:r>
      <w:r w:rsidR="00E40751">
        <w:rPr>
          <w:rFonts w:ascii="Century Gothic" w:eastAsia="Times New Roman" w:hAnsi="Century Gothic" w:cs="Times New Roman"/>
          <w:color w:val="1F497D" w:themeColor="text2"/>
          <w:lang w:val="en"/>
        </w:rPr>
        <w:t xml:space="preserve"> eliminating glare from lights</w:t>
      </w:r>
      <w:r w:rsidR="00E21CDB">
        <w:rPr>
          <w:rStyle w:val="EndnoteReference"/>
          <w:rFonts w:ascii="Century Gothic" w:eastAsia="Times New Roman" w:hAnsi="Century Gothic" w:cs="Times New Roman"/>
          <w:color w:val="1F497D" w:themeColor="text2"/>
          <w:lang w:val="en"/>
        </w:rPr>
        <w:endnoteReference w:id="20"/>
      </w:r>
      <w:r w:rsidR="00E21CDB">
        <w:rPr>
          <w:rFonts w:ascii="Century Gothic" w:eastAsia="Times New Roman" w:hAnsi="Century Gothic" w:cs="Times New Roman"/>
          <w:color w:val="1F497D" w:themeColor="text2"/>
          <w:lang w:val="en"/>
        </w:rPr>
        <w:t xml:space="preserve">. </w:t>
      </w:r>
      <w:r w:rsidR="00E21CDB" w:rsidRPr="00D71198">
        <w:rPr>
          <w:rFonts w:ascii="Century Gothic" w:eastAsia="Times New Roman" w:hAnsi="Century Gothic" w:cs="Times New Roman"/>
          <w:color w:val="1F497D" w:themeColor="text2"/>
          <w:lang w:val="en"/>
        </w:rPr>
        <w:t xml:space="preserve">The computer </w:t>
      </w:r>
      <w:r w:rsidR="00D71198">
        <w:rPr>
          <w:rFonts w:ascii="Century Gothic" w:eastAsia="Times New Roman" w:hAnsi="Century Gothic" w:cs="Times New Roman"/>
          <w:color w:val="1F497D" w:themeColor="text2"/>
          <w:lang w:val="en"/>
        </w:rPr>
        <w:t xml:space="preserve">display </w:t>
      </w:r>
      <w:r w:rsidR="00E21CDB" w:rsidRPr="00D71198">
        <w:rPr>
          <w:rFonts w:ascii="Century Gothic" w:eastAsia="Times New Roman" w:hAnsi="Century Gothic" w:cs="Times New Roman"/>
          <w:color w:val="1F497D" w:themeColor="text2"/>
          <w:lang w:val="en"/>
        </w:rPr>
        <w:t xml:space="preserve">should be at </w:t>
      </w:r>
      <w:r w:rsidR="00D71198">
        <w:rPr>
          <w:rFonts w:ascii="Century Gothic" w:eastAsia="Times New Roman" w:hAnsi="Century Gothic" w:cs="Times New Roman"/>
          <w:color w:val="1F497D" w:themeColor="text2"/>
          <w:lang w:val="en"/>
        </w:rPr>
        <w:t>3</w:t>
      </w:r>
      <w:r w:rsidR="00E21CDB" w:rsidRPr="00D71198">
        <w:rPr>
          <w:rFonts w:ascii="Century Gothic" w:eastAsia="Times New Roman" w:hAnsi="Century Gothic" w:cs="Times New Roman"/>
          <w:color w:val="1F497D" w:themeColor="text2"/>
          <w:lang w:val="en"/>
        </w:rPr>
        <w:t xml:space="preserve">5-40 cm </w:t>
      </w:r>
      <w:r w:rsidR="00D71198">
        <w:rPr>
          <w:rFonts w:ascii="Century Gothic" w:eastAsia="Times New Roman" w:hAnsi="Century Gothic" w:cs="Times New Roman"/>
          <w:color w:val="1F497D" w:themeColor="text2"/>
          <w:lang w:val="en"/>
        </w:rPr>
        <w:t>distance from the user’s eye, and t</w:t>
      </w:r>
      <w:r w:rsidR="00E21CDB" w:rsidRPr="00D71198">
        <w:rPr>
          <w:rFonts w:ascii="Century Gothic" w:eastAsia="Times New Roman" w:hAnsi="Century Gothic" w:cs="Times New Roman"/>
          <w:color w:val="1F497D" w:themeColor="text2"/>
          <w:lang w:val="en"/>
        </w:rPr>
        <w:t xml:space="preserve">he </w:t>
      </w:r>
      <w:r w:rsidR="00615E17">
        <w:rPr>
          <w:rFonts w:ascii="Century Gothic" w:eastAsia="Times New Roman" w:hAnsi="Century Gothic" w:cs="Times New Roman"/>
          <w:color w:val="1F497D" w:themeColor="text2"/>
          <w:lang w:val="en"/>
        </w:rPr>
        <w:t>top of the display should be near eye level</w:t>
      </w:r>
      <w:r w:rsidR="00D71198">
        <w:rPr>
          <w:rFonts w:ascii="Century Gothic" w:eastAsia="Times New Roman" w:hAnsi="Century Gothic" w:cs="Times New Roman"/>
          <w:color w:val="1F497D" w:themeColor="text2"/>
          <w:lang w:val="en"/>
        </w:rPr>
        <w:t>, if less than 40 year</w:t>
      </w:r>
      <w:r w:rsidR="005003D0">
        <w:rPr>
          <w:rFonts w:ascii="Century Gothic" w:eastAsia="Times New Roman" w:hAnsi="Century Gothic" w:cs="Times New Roman"/>
          <w:color w:val="1F497D" w:themeColor="text2"/>
          <w:lang w:val="en"/>
        </w:rPr>
        <w:t>s old</w:t>
      </w:r>
      <w:r w:rsidR="00D71198">
        <w:rPr>
          <w:rFonts w:ascii="Century Gothic" w:eastAsia="Times New Roman" w:hAnsi="Century Gothic" w:cs="Times New Roman"/>
          <w:color w:val="1F497D" w:themeColor="text2"/>
          <w:lang w:val="en"/>
        </w:rPr>
        <w:t xml:space="preserve"> or higher than 40 years </w:t>
      </w:r>
      <w:r w:rsidR="005003D0">
        <w:rPr>
          <w:rFonts w:ascii="Century Gothic" w:eastAsia="Times New Roman" w:hAnsi="Century Gothic" w:cs="Times New Roman"/>
          <w:color w:val="1F497D" w:themeColor="text2"/>
          <w:lang w:val="en"/>
        </w:rPr>
        <w:t xml:space="preserve">old </w:t>
      </w:r>
      <w:r w:rsidR="00D71198">
        <w:rPr>
          <w:rFonts w:ascii="Century Gothic" w:eastAsia="Times New Roman" w:hAnsi="Century Gothic" w:cs="Times New Roman"/>
          <w:color w:val="1F497D" w:themeColor="text2"/>
          <w:lang w:val="en"/>
        </w:rPr>
        <w:t>and if occupational glasses are used, or little lower if progressive glasses are use</w:t>
      </w:r>
      <w:r w:rsidR="00A2308F">
        <w:rPr>
          <w:rFonts w:ascii="Century Gothic" w:eastAsia="Times New Roman" w:hAnsi="Century Gothic" w:cs="Times New Roman"/>
          <w:color w:val="1F497D" w:themeColor="text2"/>
          <w:lang w:val="en"/>
        </w:rPr>
        <w:t>d</w:t>
      </w:r>
      <w:r w:rsidR="00380C60">
        <w:rPr>
          <w:rStyle w:val="EndnoteReference"/>
          <w:rFonts w:ascii="Century Gothic" w:eastAsia="Times New Roman" w:hAnsi="Century Gothic" w:cs="Times New Roman"/>
          <w:color w:val="1F497D" w:themeColor="text2"/>
          <w:lang w:val="en"/>
        </w:rPr>
        <w:endnoteReference w:id="21"/>
      </w:r>
      <w:r w:rsidR="00380C60">
        <w:rPr>
          <w:rFonts w:ascii="Century Gothic" w:eastAsia="Times New Roman" w:hAnsi="Century Gothic" w:cs="Times New Roman"/>
          <w:color w:val="1F497D" w:themeColor="text2"/>
          <w:lang w:val="en"/>
        </w:rPr>
        <w:t xml:space="preserve"> </w:t>
      </w:r>
      <w:r w:rsidR="00380C60">
        <w:rPr>
          <w:rStyle w:val="EndnoteReference"/>
          <w:rFonts w:ascii="Century Gothic" w:eastAsia="Times New Roman" w:hAnsi="Century Gothic" w:cs="Times New Roman"/>
          <w:color w:val="1F497D" w:themeColor="text2"/>
          <w:lang w:val="en"/>
        </w:rPr>
        <w:endnoteReference w:id="22"/>
      </w:r>
      <w:r w:rsidR="00D71198">
        <w:rPr>
          <w:rFonts w:ascii="Century Gothic" w:eastAsia="Times New Roman" w:hAnsi="Century Gothic" w:cs="Times New Roman"/>
          <w:color w:val="1F497D" w:themeColor="text2"/>
          <w:lang w:val="en"/>
        </w:rPr>
        <w:t xml:space="preserve">. </w:t>
      </w:r>
      <w:r w:rsidR="005D25A9">
        <w:rPr>
          <w:rFonts w:ascii="Century Gothic" w:eastAsia="Times New Roman" w:hAnsi="Century Gothic" w:cs="Times New Roman"/>
          <w:color w:val="1F497D" w:themeColor="text2"/>
          <w:lang w:val="en"/>
        </w:rPr>
        <w:t>The size and contrast of characters on a computer screen must meet criteria established by the visual performance of the normal eye.</w:t>
      </w:r>
      <w:r w:rsidR="00E40751">
        <w:rPr>
          <w:rFonts w:ascii="Century Gothic" w:eastAsia="Times New Roman" w:hAnsi="Century Gothic" w:cs="Times New Roman"/>
          <w:color w:val="1F497D" w:themeColor="text2"/>
          <w:lang w:val="en"/>
        </w:rPr>
        <w:t xml:space="preserve"> Upright posture while maintainig the normal convex curvature of the lower s</w:t>
      </w:r>
      <w:r w:rsidR="0089764C">
        <w:rPr>
          <w:rFonts w:ascii="Century Gothic" w:eastAsia="Times New Roman" w:hAnsi="Century Gothic" w:cs="Times New Roman"/>
          <w:color w:val="1F497D" w:themeColor="text2"/>
          <w:lang w:val="en"/>
        </w:rPr>
        <w:t>p</w:t>
      </w:r>
      <w:r w:rsidR="00E40751">
        <w:rPr>
          <w:rFonts w:ascii="Century Gothic" w:eastAsia="Times New Roman" w:hAnsi="Century Gothic" w:cs="Times New Roman"/>
          <w:color w:val="1F497D" w:themeColor="text2"/>
          <w:lang w:val="en"/>
        </w:rPr>
        <w:t>ine can be important</w:t>
      </w:r>
      <w:r w:rsidR="0089764C">
        <w:rPr>
          <w:rFonts w:ascii="Century Gothic" w:eastAsia="Times New Roman" w:hAnsi="Century Gothic" w:cs="Times New Roman"/>
          <w:color w:val="1F497D" w:themeColor="text2"/>
          <w:lang w:val="en"/>
        </w:rPr>
        <w:t xml:space="preserve"> to long term comfort, and arms should be supported by chair arm rests to avoid tension across the shoulders.</w:t>
      </w:r>
    </w:p>
    <w:p w14:paraId="68587D11" w14:textId="77777777" w:rsidR="001A312B" w:rsidRPr="001A312B" w:rsidRDefault="001A312B" w:rsidP="001A312B">
      <w:pPr>
        <w:pStyle w:val="z-TopofForm"/>
        <w:spacing w:line="360" w:lineRule="auto"/>
        <w:jc w:val="both"/>
        <w:rPr>
          <w:rFonts w:ascii="Century Gothic" w:hAnsi="Century Gothic"/>
          <w:color w:val="1F497D" w:themeColor="text2"/>
          <w:sz w:val="24"/>
          <w:szCs w:val="24"/>
        </w:rPr>
      </w:pPr>
      <w:r w:rsidRPr="001A312B">
        <w:rPr>
          <w:rFonts w:ascii="Century Gothic" w:hAnsi="Century Gothic"/>
          <w:color w:val="1F497D" w:themeColor="text2"/>
          <w:sz w:val="24"/>
          <w:szCs w:val="24"/>
        </w:rPr>
        <w:t>Top of Form</w:t>
      </w:r>
    </w:p>
    <w:p w14:paraId="25C2D190" w14:textId="77777777" w:rsidR="001A312B" w:rsidRPr="001A312B" w:rsidRDefault="001A312B" w:rsidP="001A312B">
      <w:pPr>
        <w:pStyle w:val="z-BottomofForm"/>
        <w:spacing w:line="360" w:lineRule="auto"/>
        <w:jc w:val="both"/>
        <w:rPr>
          <w:rFonts w:ascii="Century Gothic" w:hAnsi="Century Gothic"/>
          <w:color w:val="1F497D" w:themeColor="text2"/>
          <w:sz w:val="24"/>
          <w:szCs w:val="24"/>
        </w:rPr>
      </w:pPr>
      <w:r w:rsidRPr="001A312B">
        <w:rPr>
          <w:rFonts w:ascii="Century Gothic" w:hAnsi="Century Gothic"/>
          <w:color w:val="1F497D" w:themeColor="text2"/>
          <w:sz w:val="24"/>
          <w:szCs w:val="24"/>
        </w:rPr>
        <w:t>Bottom of Form</w:t>
      </w:r>
    </w:p>
    <w:p w14:paraId="54D87D19" w14:textId="77777777" w:rsidR="00EF6801" w:rsidRDefault="00EF6801" w:rsidP="004F066B">
      <w:pPr>
        <w:spacing w:line="360" w:lineRule="auto"/>
        <w:jc w:val="both"/>
        <w:rPr>
          <w:rFonts w:ascii="Century Gothic" w:eastAsia="Times New Roman" w:hAnsi="Century Gothic" w:cs="Times New Roman"/>
          <w:color w:val="1F497D" w:themeColor="text2"/>
          <w:lang w:val="en"/>
        </w:rPr>
      </w:pPr>
    </w:p>
    <w:p w14:paraId="535EB778" w14:textId="2F7B30C5" w:rsidR="00507B48" w:rsidRPr="00507B48" w:rsidRDefault="00507B48" w:rsidP="004F066B">
      <w:pPr>
        <w:spacing w:line="360" w:lineRule="auto"/>
        <w:jc w:val="both"/>
        <w:rPr>
          <w:rFonts w:ascii="Century Gothic" w:eastAsia="Times New Roman" w:hAnsi="Century Gothic" w:cs="Times New Roman"/>
          <w:color w:val="1F497D" w:themeColor="text2"/>
          <w:lang w:val="en"/>
        </w:rPr>
      </w:pPr>
      <w:r w:rsidRPr="00507B48">
        <w:rPr>
          <w:rFonts w:ascii="Century Gothic" w:eastAsia="Times New Roman" w:hAnsi="Century Gothic" w:cs="Times New Roman"/>
          <w:color w:val="1F497D" w:themeColor="text2"/>
          <w:lang w:val="en"/>
        </w:rPr>
        <w:t xml:space="preserve">The </w:t>
      </w:r>
      <w:r>
        <w:rPr>
          <w:rFonts w:ascii="Century Gothic" w:eastAsia="Times New Roman" w:hAnsi="Century Gothic" w:cs="Times New Roman"/>
          <w:color w:val="1F497D" w:themeColor="text2"/>
          <w:lang w:val="en"/>
        </w:rPr>
        <w:t xml:space="preserve">reduced clinical complaints and the </w:t>
      </w:r>
      <w:r w:rsidRPr="00507B48">
        <w:rPr>
          <w:rFonts w:ascii="Century Gothic" w:eastAsia="Times New Roman" w:hAnsi="Century Gothic" w:cs="Times New Roman"/>
          <w:color w:val="1F497D" w:themeColor="text2"/>
          <w:lang w:val="en"/>
        </w:rPr>
        <w:t xml:space="preserve">objective </w:t>
      </w:r>
      <w:r>
        <w:rPr>
          <w:rFonts w:ascii="Century Gothic" w:eastAsia="Times New Roman" w:hAnsi="Century Gothic" w:cs="Times New Roman"/>
          <w:color w:val="1F497D" w:themeColor="text2"/>
          <w:lang w:val="en"/>
        </w:rPr>
        <w:t>resuts</w:t>
      </w:r>
      <w:r w:rsidRPr="00507B48">
        <w:rPr>
          <w:rFonts w:ascii="Century Gothic" w:eastAsia="Times New Roman" w:hAnsi="Century Gothic" w:cs="Times New Roman"/>
          <w:color w:val="1F497D" w:themeColor="text2"/>
          <w:lang w:val="en"/>
        </w:rPr>
        <w:t xml:space="preserve"> </w:t>
      </w:r>
      <w:r w:rsidRPr="00D71198">
        <w:rPr>
          <w:rFonts w:ascii="Century Gothic" w:eastAsia="Times New Roman" w:hAnsi="Century Gothic" w:cs="Times New Roman"/>
          <w:b/>
          <w:color w:val="1F497D" w:themeColor="text2"/>
          <w:lang w:val="en"/>
        </w:rPr>
        <w:t>after 1 month</w:t>
      </w:r>
      <w:r w:rsidRPr="00507B48">
        <w:rPr>
          <w:rFonts w:ascii="Century Gothic" w:eastAsia="Times New Roman" w:hAnsi="Century Gothic" w:cs="Times New Roman"/>
          <w:color w:val="1F497D" w:themeColor="text2"/>
          <w:lang w:val="en"/>
        </w:rPr>
        <w:t xml:space="preserve">, in </w:t>
      </w:r>
      <w:r w:rsidRPr="00D71198">
        <w:rPr>
          <w:rFonts w:ascii="Century Gothic" w:eastAsia="Times New Roman" w:hAnsi="Century Gothic" w:cs="Times New Roman"/>
          <w:b/>
          <w:color w:val="1F497D" w:themeColor="text2"/>
          <w:lang w:val="en"/>
        </w:rPr>
        <w:t>Group B</w:t>
      </w:r>
      <w:r w:rsidRPr="00507B48">
        <w:rPr>
          <w:rFonts w:ascii="Century Gothic" w:eastAsia="Times New Roman" w:hAnsi="Century Gothic" w:cs="Times New Roman"/>
          <w:color w:val="1F497D" w:themeColor="text2"/>
          <w:lang w:val="en"/>
        </w:rPr>
        <w:t xml:space="preserve">, </w:t>
      </w:r>
      <w:r>
        <w:rPr>
          <w:rFonts w:ascii="Century Gothic" w:eastAsia="Times New Roman" w:hAnsi="Century Gothic" w:cs="Times New Roman"/>
          <w:color w:val="1F497D" w:themeColor="text2"/>
          <w:lang w:val="en"/>
        </w:rPr>
        <w:t xml:space="preserve">in </w:t>
      </w:r>
      <w:r w:rsidRPr="00507B48">
        <w:rPr>
          <w:rFonts w:ascii="Century Gothic" w:eastAsia="Times New Roman" w:hAnsi="Century Gothic" w:cs="Times New Roman"/>
          <w:color w:val="1F497D" w:themeColor="text2"/>
          <w:lang w:val="en"/>
        </w:rPr>
        <w:t xml:space="preserve">which </w:t>
      </w:r>
      <w:r>
        <w:rPr>
          <w:rFonts w:ascii="Century Gothic" w:eastAsia="Times New Roman" w:hAnsi="Century Gothic" w:cs="Times New Roman"/>
          <w:color w:val="1F497D" w:themeColor="text2"/>
          <w:lang w:val="en"/>
        </w:rPr>
        <w:t>we intervene (</w:t>
      </w:r>
      <w:r w:rsidRPr="00507B48">
        <w:rPr>
          <w:rFonts w:ascii="Century Gothic" w:eastAsia="Times New Roman" w:hAnsi="Century Gothic" w:cs="Times New Roman"/>
          <w:color w:val="1F497D" w:themeColor="text2"/>
          <w:lang w:val="en"/>
        </w:rPr>
        <w:t>environmental measures, pauses and use of lubricants</w:t>
      </w:r>
      <w:r>
        <w:rPr>
          <w:rFonts w:ascii="Century Gothic" w:eastAsia="Times New Roman" w:hAnsi="Century Gothic" w:cs="Times New Roman"/>
          <w:color w:val="1F497D" w:themeColor="text2"/>
          <w:lang w:val="en"/>
        </w:rPr>
        <w:t>)</w:t>
      </w:r>
      <w:r w:rsidRPr="00507B48">
        <w:rPr>
          <w:rFonts w:ascii="Century Gothic" w:eastAsia="Times New Roman" w:hAnsi="Century Gothic" w:cs="Times New Roman"/>
          <w:color w:val="1F497D" w:themeColor="text2"/>
          <w:lang w:val="en"/>
        </w:rPr>
        <w:t xml:space="preserve"> demonstrates their importance in the prevention and treatment of this syndrome.</w:t>
      </w:r>
    </w:p>
    <w:p w14:paraId="4299D785" w14:textId="77777777" w:rsidR="001F0F67" w:rsidRDefault="001F0F67" w:rsidP="004F066B">
      <w:pPr>
        <w:spacing w:line="360" w:lineRule="auto"/>
        <w:jc w:val="both"/>
        <w:rPr>
          <w:rFonts w:ascii="Century Gothic" w:eastAsia="Times New Roman" w:hAnsi="Century Gothic" w:cs="Times New Roman"/>
          <w:color w:val="1F497D" w:themeColor="text2"/>
          <w:lang w:val="en"/>
        </w:rPr>
      </w:pPr>
    </w:p>
    <w:p w14:paraId="050A096B" w14:textId="5F8BF297" w:rsidR="00A16C3D" w:rsidRDefault="00A16C3D" w:rsidP="004F066B">
      <w:pPr>
        <w:spacing w:line="360" w:lineRule="auto"/>
        <w:jc w:val="both"/>
        <w:rPr>
          <w:rFonts w:ascii="Century Gothic" w:eastAsia="Times New Roman" w:hAnsi="Century Gothic" w:cs="Times New Roman"/>
          <w:b/>
          <w:color w:val="1F497D" w:themeColor="text2"/>
          <w:lang w:val="en"/>
        </w:rPr>
      </w:pPr>
      <w:r w:rsidRPr="00A16C3D">
        <w:rPr>
          <w:rFonts w:ascii="Century Gothic" w:eastAsia="Times New Roman" w:hAnsi="Century Gothic" w:cs="Times New Roman"/>
          <w:b/>
          <w:color w:val="1F497D" w:themeColor="text2"/>
          <w:lang w:val="en"/>
        </w:rPr>
        <w:t>5. CONCLUSION</w:t>
      </w:r>
    </w:p>
    <w:p w14:paraId="1ED84536" w14:textId="77777777" w:rsidR="005003D0" w:rsidRPr="005003D0" w:rsidRDefault="005003D0" w:rsidP="004F066B">
      <w:pPr>
        <w:spacing w:line="360" w:lineRule="auto"/>
        <w:jc w:val="both"/>
        <w:rPr>
          <w:rFonts w:ascii="Century Gothic" w:eastAsia="Times New Roman" w:hAnsi="Century Gothic" w:cs="Times New Roman"/>
          <w:b/>
          <w:color w:val="1F497D" w:themeColor="text2"/>
          <w:sz w:val="12"/>
          <w:szCs w:val="12"/>
          <w:lang w:val="en"/>
        </w:rPr>
      </w:pPr>
    </w:p>
    <w:p w14:paraId="059575B0" w14:textId="5ED84B60" w:rsidR="00D71198" w:rsidRPr="001F0F67" w:rsidRDefault="00D819B8" w:rsidP="001F0F67">
      <w:pPr>
        <w:spacing w:line="360" w:lineRule="auto"/>
        <w:jc w:val="both"/>
        <w:rPr>
          <w:rFonts w:ascii="Century Gothic" w:eastAsia="Times New Roman" w:hAnsi="Century Gothic" w:cs="Times New Roman"/>
          <w:color w:val="1F497D" w:themeColor="text2"/>
          <w:lang w:val="en"/>
        </w:rPr>
      </w:pPr>
      <w:r>
        <w:rPr>
          <w:rFonts w:ascii="Century Gothic" w:eastAsia="Times New Roman" w:hAnsi="Century Gothic" w:cs="Times New Roman"/>
          <w:color w:val="1F497D" w:themeColor="text2"/>
          <w:lang w:val="en"/>
        </w:rPr>
        <w:t>This portuguese survey highlights the increased overall level of awareness that we ne</w:t>
      </w:r>
      <w:r w:rsidR="000A1175">
        <w:rPr>
          <w:rFonts w:ascii="Century Gothic" w:eastAsia="Times New Roman" w:hAnsi="Century Gothic" w:cs="Times New Roman"/>
          <w:color w:val="1F497D" w:themeColor="text2"/>
          <w:lang w:val="en"/>
        </w:rPr>
        <w:t>ed to have to face the rapid and</w:t>
      </w:r>
      <w:r>
        <w:rPr>
          <w:rFonts w:ascii="Century Gothic" w:eastAsia="Times New Roman" w:hAnsi="Century Gothic" w:cs="Times New Roman"/>
          <w:color w:val="1F497D" w:themeColor="text2"/>
          <w:lang w:val="en"/>
        </w:rPr>
        <w:t xml:space="preserve"> wide-scale changes </w:t>
      </w:r>
      <w:r w:rsidR="007A01AF">
        <w:rPr>
          <w:rFonts w:ascii="Century Gothic" w:eastAsia="Times New Roman" w:hAnsi="Century Gothic" w:cs="Times New Roman"/>
          <w:color w:val="1F497D" w:themeColor="text2"/>
          <w:lang w:val="en"/>
        </w:rPr>
        <w:t>driven by the emergence of digital techonology</w:t>
      </w:r>
      <w:r w:rsidR="000A1175">
        <w:rPr>
          <w:rFonts w:ascii="Century Gothic" w:eastAsia="Times New Roman" w:hAnsi="Century Gothic" w:cs="Times New Roman"/>
          <w:color w:val="1F497D" w:themeColor="text2"/>
          <w:lang w:val="en"/>
        </w:rPr>
        <w:t xml:space="preserve"> </w:t>
      </w:r>
      <w:r w:rsidR="007A01AF">
        <w:rPr>
          <w:rFonts w:ascii="Century Gothic" w:eastAsia="Times New Roman" w:hAnsi="Century Gothic" w:cs="Times New Roman"/>
          <w:color w:val="1F497D" w:themeColor="text2"/>
          <w:lang w:val="en"/>
        </w:rPr>
        <w:t xml:space="preserve">and, more particularly, its impact on user’s vision and posture. </w:t>
      </w:r>
      <w:r w:rsidR="005003D0">
        <w:rPr>
          <w:rFonts w:ascii="Century Gothic" w:eastAsia="Times New Roman" w:hAnsi="Century Gothic" w:cs="Times New Roman"/>
          <w:color w:val="1F497D" w:themeColor="text2"/>
          <w:lang w:val="en"/>
        </w:rPr>
        <w:t>There a</w:t>
      </w:r>
      <w:r w:rsidR="00A5135D">
        <w:rPr>
          <w:rFonts w:ascii="Century Gothic" w:eastAsia="Times New Roman" w:hAnsi="Century Gothic" w:cs="Times New Roman"/>
          <w:color w:val="1F497D" w:themeColor="text2"/>
          <w:lang w:val="en"/>
        </w:rPr>
        <w:t>re solutions today to reduce it</w:t>
      </w:r>
      <w:r w:rsidR="005003D0">
        <w:rPr>
          <w:rFonts w:ascii="Century Gothic" w:eastAsia="Times New Roman" w:hAnsi="Century Gothic" w:cs="Times New Roman"/>
          <w:color w:val="1F497D" w:themeColor="text2"/>
          <w:lang w:val="en"/>
        </w:rPr>
        <w:t xml:space="preserve"> but they depend on its cause. </w:t>
      </w:r>
      <w:r w:rsidR="001F0F67">
        <w:rPr>
          <w:rFonts w:ascii="Century Gothic" w:eastAsia="Times New Roman" w:hAnsi="Century Gothic" w:cs="Times New Roman"/>
          <w:color w:val="1F497D" w:themeColor="text2"/>
          <w:lang w:val="en"/>
        </w:rPr>
        <w:t xml:space="preserve">We concluded that the longer we use </w:t>
      </w:r>
      <w:r w:rsidR="001F0F67" w:rsidRPr="001F0F67">
        <w:rPr>
          <w:rFonts w:ascii="Century Gothic" w:eastAsia="Times New Roman" w:hAnsi="Century Gothic" w:cs="Times New Roman"/>
          <w:color w:val="1F497D" w:themeColor="text2"/>
          <w:lang w:val="en"/>
        </w:rPr>
        <w:t>elect</w:t>
      </w:r>
      <w:r w:rsidR="001F0F67">
        <w:rPr>
          <w:rFonts w:ascii="Century Gothic" w:eastAsia="Times New Roman" w:hAnsi="Century Gothic" w:cs="Times New Roman"/>
          <w:color w:val="1F497D" w:themeColor="text2"/>
          <w:lang w:val="en"/>
        </w:rPr>
        <w:t>ronic devices (more than</w:t>
      </w:r>
      <w:r w:rsidR="001F0F67" w:rsidRPr="001F0F67">
        <w:rPr>
          <w:rFonts w:ascii="Century Gothic" w:eastAsia="Times New Roman" w:hAnsi="Century Gothic" w:cs="Times New Roman"/>
          <w:color w:val="1F497D" w:themeColor="text2"/>
          <w:lang w:val="en"/>
        </w:rPr>
        <w:t xml:space="preserve"> 2 hours) the </w:t>
      </w:r>
      <w:r w:rsidR="001F0F67">
        <w:rPr>
          <w:rFonts w:ascii="Century Gothic" w:eastAsia="Times New Roman" w:hAnsi="Century Gothic" w:cs="Times New Roman"/>
          <w:color w:val="1F497D" w:themeColor="text2"/>
          <w:lang w:val="en"/>
        </w:rPr>
        <w:t xml:space="preserve">higher </w:t>
      </w:r>
      <w:r w:rsidR="005003D0">
        <w:rPr>
          <w:rFonts w:ascii="Century Gothic" w:eastAsia="Times New Roman" w:hAnsi="Century Gothic" w:cs="Times New Roman"/>
          <w:color w:val="1F497D" w:themeColor="text2"/>
          <w:lang w:val="en"/>
        </w:rPr>
        <w:t>are</w:t>
      </w:r>
      <w:r w:rsidR="001F0F67">
        <w:rPr>
          <w:rFonts w:ascii="Century Gothic" w:eastAsia="Times New Roman" w:hAnsi="Century Gothic" w:cs="Times New Roman"/>
          <w:color w:val="1F497D" w:themeColor="text2"/>
          <w:lang w:val="en"/>
        </w:rPr>
        <w:t xml:space="preserve"> the </w:t>
      </w:r>
      <w:r w:rsidR="001F0F67" w:rsidRPr="001F0F67">
        <w:rPr>
          <w:rFonts w:ascii="Century Gothic" w:eastAsia="Times New Roman" w:hAnsi="Century Gothic" w:cs="Times New Roman"/>
          <w:color w:val="1F497D" w:themeColor="text2"/>
          <w:lang w:val="en"/>
        </w:rPr>
        <w:t>complaints</w:t>
      </w:r>
      <w:r w:rsidR="001F0F67">
        <w:rPr>
          <w:rFonts w:ascii="Century Gothic" w:eastAsia="Times New Roman" w:hAnsi="Century Gothic" w:cs="Times New Roman"/>
          <w:color w:val="1F497D" w:themeColor="text2"/>
          <w:lang w:val="en"/>
        </w:rPr>
        <w:t xml:space="preserve"> and ocular surface </w:t>
      </w:r>
      <w:r w:rsidR="005003D0">
        <w:rPr>
          <w:rFonts w:ascii="Century Gothic" w:eastAsia="Times New Roman" w:hAnsi="Century Gothic" w:cs="Times New Roman"/>
          <w:color w:val="1F497D" w:themeColor="text2"/>
          <w:lang w:val="en"/>
        </w:rPr>
        <w:t xml:space="preserve">changes </w:t>
      </w:r>
      <w:r w:rsidR="001F0F67">
        <w:rPr>
          <w:rFonts w:ascii="Century Gothic" w:eastAsia="Times New Roman" w:hAnsi="Century Gothic" w:cs="Times New Roman"/>
          <w:color w:val="1F497D" w:themeColor="text2"/>
          <w:lang w:val="en"/>
        </w:rPr>
        <w:t xml:space="preserve">rates. We don’t have to cut out all screen time, but a few changes to how we use our devices can be easier on our eyes. The enviromental and ocular strategies can </w:t>
      </w:r>
      <w:r w:rsidR="001F0F67" w:rsidRPr="001F0F67">
        <w:rPr>
          <w:rFonts w:ascii="Century Gothic" w:eastAsia="Times New Roman" w:hAnsi="Century Gothic" w:cs="Times New Roman"/>
          <w:color w:val="1F497D" w:themeColor="text2"/>
          <w:lang w:val="en"/>
        </w:rPr>
        <w:t xml:space="preserve">attenuate or even eliminate the discomfort caused by </w:t>
      </w:r>
      <w:r w:rsidR="001F0F67">
        <w:rPr>
          <w:rFonts w:ascii="Century Gothic" w:eastAsia="Times New Roman" w:hAnsi="Century Gothic" w:cs="Times New Roman"/>
          <w:color w:val="1F497D" w:themeColor="text2"/>
          <w:lang w:val="en"/>
        </w:rPr>
        <w:t xml:space="preserve">this syndrome, and increase professional performances and quality of life. </w:t>
      </w:r>
      <w:r w:rsidR="00520517">
        <w:rPr>
          <w:rFonts w:ascii="Century Gothic" w:eastAsia="Times New Roman" w:hAnsi="Century Gothic" w:cs="Times New Roman"/>
          <w:color w:val="1F497D" w:themeColor="text2"/>
          <w:lang w:val="en"/>
        </w:rPr>
        <w:t>Consumer awareness campaigns are an important means of highlighting the risks and symptoms related to the use of digital displays, and offer an offer the opportunity to stress the need for regular ophthalmologic exams.</w:t>
      </w:r>
    </w:p>
    <w:p w14:paraId="51D0A0ED" w14:textId="77777777" w:rsidR="00D71198" w:rsidRPr="001F0F67" w:rsidRDefault="00D71198" w:rsidP="004F066B">
      <w:pPr>
        <w:spacing w:line="360" w:lineRule="auto"/>
        <w:jc w:val="both"/>
        <w:rPr>
          <w:rFonts w:ascii="Century Gothic" w:eastAsia="Times New Roman" w:hAnsi="Century Gothic" w:cs="Times New Roman"/>
          <w:b/>
          <w:color w:val="1F497D" w:themeColor="text2"/>
          <w:lang w:val="en"/>
        </w:rPr>
      </w:pPr>
    </w:p>
    <w:p w14:paraId="72448581" w14:textId="798BDABF" w:rsidR="00843971" w:rsidRPr="00843971" w:rsidRDefault="00843971" w:rsidP="00843971">
      <w:pPr>
        <w:rPr>
          <w:rFonts w:ascii="Times" w:eastAsia="Times New Roman" w:hAnsi="Times" w:cs="Times New Roman"/>
          <w:i/>
          <w:iCs/>
          <w:sz w:val="20"/>
          <w:szCs w:val="20"/>
        </w:rPr>
      </w:pPr>
    </w:p>
    <w:p w14:paraId="4C2C6E30" w14:textId="77777777" w:rsidR="00A16C3D" w:rsidRDefault="00A16C3D" w:rsidP="004F066B">
      <w:pPr>
        <w:spacing w:line="360" w:lineRule="auto"/>
        <w:jc w:val="both"/>
        <w:rPr>
          <w:rFonts w:ascii="Century Gothic" w:eastAsia="Times New Roman" w:hAnsi="Century Gothic" w:cs="Times New Roman"/>
          <w:color w:val="1F497D" w:themeColor="text2"/>
          <w:lang w:val="en"/>
        </w:rPr>
      </w:pPr>
    </w:p>
    <w:p w14:paraId="018A5596" w14:textId="3321A66D" w:rsidR="00A16C3D" w:rsidRPr="00AB7D6B" w:rsidRDefault="00851425" w:rsidP="004F066B">
      <w:pPr>
        <w:spacing w:line="360" w:lineRule="auto"/>
        <w:jc w:val="both"/>
        <w:rPr>
          <w:rFonts w:ascii="Century Gothic" w:eastAsia="Times New Roman" w:hAnsi="Century Gothic" w:cs="Times New Roman"/>
          <w:b/>
          <w:color w:val="1F497D" w:themeColor="text2"/>
          <w:lang w:val="en"/>
        </w:rPr>
      </w:pPr>
      <w:r>
        <w:rPr>
          <w:rFonts w:ascii="Century Gothic" w:eastAsia="Times New Roman" w:hAnsi="Century Gothic" w:cs="Times New Roman"/>
          <w:b/>
          <w:color w:val="1F497D" w:themeColor="text2"/>
          <w:lang w:val="en"/>
        </w:rPr>
        <w:t>Acknowledgements:</w:t>
      </w:r>
    </w:p>
    <w:p w14:paraId="346930B6" w14:textId="4060FB1B" w:rsidR="0044067E" w:rsidRDefault="00B740BB" w:rsidP="0044067E">
      <w:pPr>
        <w:pStyle w:val="ListParagraph"/>
        <w:numPr>
          <w:ilvl w:val="0"/>
          <w:numId w:val="4"/>
        </w:numPr>
        <w:spacing w:line="360" w:lineRule="auto"/>
        <w:jc w:val="both"/>
        <w:rPr>
          <w:rFonts w:ascii="Century Gothic" w:eastAsia="Times New Roman" w:hAnsi="Century Gothic" w:cs="Times New Roman"/>
          <w:color w:val="1F497D" w:themeColor="text2"/>
          <w:lang w:val="en"/>
        </w:rPr>
      </w:pPr>
      <w:r>
        <w:rPr>
          <w:rFonts w:ascii="Century Gothic" w:eastAsia="Times New Roman" w:hAnsi="Century Gothic" w:cs="Times New Roman"/>
          <w:b/>
          <w:color w:val="1F497D" w:themeColor="text2"/>
          <w:lang w:val="en"/>
        </w:rPr>
        <w:t>To our O</w:t>
      </w:r>
      <w:r w:rsidR="0044067E" w:rsidRPr="0044067E">
        <w:rPr>
          <w:rFonts w:ascii="Century Gothic" w:eastAsia="Times New Roman" w:hAnsi="Century Gothic" w:cs="Times New Roman"/>
          <w:b/>
          <w:color w:val="1F497D" w:themeColor="text2"/>
          <w:lang w:val="en"/>
        </w:rPr>
        <w:t>rtopthists</w:t>
      </w:r>
      <w:r w:rsidR="0044067E">
        <w:rPr>
          <w:rFonts w:ascii="Century Gothic" w:eastAsia="Times New Roman" w:hAnsi="Century Gothic" w:cs="Times New Roman"/>
          <w:color w:val="1F497D" w:themeColor="text2"/>
          <w:lang w:val="en"/>
        </w:rPr>
        <w:t xml:space="preserve"> – Sandra Gonçalves, Patríca Condado and Herlander Marques – for their participation and effort. To our </w:t>
      </w:r>
      <w:r w:rsidR="0044067E" w:rsidRPr="0044067E">
        <w:rPr>
          <w:rFonts w:ascii="Century Gothic" w:eastAsia="Times New Roman" w:hAnsi="Century Gothic" w:cs="Times New Roman"/>
          <w:b/>
          <w:color w:val="1F497D" w:themeColor="text2"/>
          <w:lang w:val="en"/>
        </w:rPr>
        <w:t xml:space="preserve">young students </w:t>
      </w:r>
      <w:r w:rsidR="0044067E">
        <w:rPr>
          <w:rFonts w:ascii="Century Gothic" w:eastAsia="Times New Roman" w:hAnsi="Century Gothic" w:cs="Times New Roman"/>
          <w:color w:val="1F497D" w:themeColor="text2"/>
          <w:lang w:val="en"/>
        </w:rPr>
        <w:t>– Marta Vaz Gomes and Nuno Trancoso Vaz – for their partic</w:t>
      </w:r>
      <w:r w:rsidR="00AB7D6B">
        <w:rPr>
          <w:rFonts w:ascii="Century Gothic" w:eastAsia="Times New Roman" w:hAnsi="Century Gothic" w:cs="Times New Roman"/>
          <w:color w:val="1F497D" w:themeColor="text2"/>
          <w:lang w:val="en"/>
        </w:rPr>
        <w:t>i</w:t>
      </w:r>
      <w:r w:rsidR="0044067E">
        <w:rPr>
          <w:rFonts w:ascii="Century Gothic" w:eastAsia="Times New Roman" w:hAnsi="Century Gothic" w:cs="Times New Roman"/>
          <w:color w:val="1F497D" w:themeColor="text2"/>
          <w:lang w:val="en"/>
        </w:rPr>
        <w:t>pation in the bureaucratic organization of the study</w:t>
      </w:r>
      <w:r w:rsidR="00AB7D6B">
        <w:rPr>
          <w:rFonts w:ascii="Century Gothic" w:eastAsia="Times New Roman" w:hAnsi="Century Gothic" w:cs="Times New Roman"/>
          <w:color w:val="1F497D" w:themeColor="text2"/>
          <w:lang w:val="en"/>
        </w:rPr>
        <w:t>.</w:t>
      </w:r>
    </w:p>
    <w:p w14:paraId="6B784A78" w14:textId="02B5A631" w:rsidR="0044067E" w:rsidRDefault="00D4160D" w:rsidP="0044067E">
      <w:pPr>
        <w:pStyle w:val="ListParagraph"/>
        <w:numPr>
          <w:ilvl w:val="0"/>
          <w:numId w:val="4"/>
        </w:numPr>
        <w:spacing w:line="360" w:lineRule="auto"/>
        <w:jc w:val="both"/>
        <w:rPr>
          <w:rFonts w:ascii="Century Gothic" w:eastAsia="Times New Roman" w:hAnsi="Century Gothic" w:cs="Times New Roman"/>
          <w:color w:val="1F497D" w:themeColor="text2"/>
          <w:lang w:val="en"/>
        </w:rPr>
      </w:pPr>
      <w:r w:rsidRPr="00D4160D">
        <w:rPr>
          <w:rFonts w:ascii="Century Gothic" w:eastAsia="Times New Roman" w:hAnsi="Century Gothic" w:cs="Times New Roman"/>
          <w:color w:val="1F497D" w:themeColor="text2"/>
          <w:lang w:val="en"/>
        </w:rPr>
        <w:t xml:space="preserve">To </w:t>
      </w:r>
      <w:r w:rsidRPr="00D4160D">
        <w:rPr>
          <w:rFonts w:ascii="Century Gothic" w:eastAsia="Times New Roman" w:hAnsi="Century Gothic" w:cs="Times New Roman"/>
          <w:b/>
          <w:color w:val="1F497D" w:themeColor="text2"/>
          <w:lang w:val="en"/>
        </w:rPr>
        <w:t>Konecta</w:t>
      </w:r>
      <w:r w:rsidRPr="00D4160D">
        <w:rPr>
          <w:rFonts w:ascii="Century Gothic" w:eastAsia="Times New Roman" w:hAnsi="Century Gothic" w:cs="Times New Roman"/>
          <w:b/>
          <w:bCs/>
          <w:color w:val="1F497D" w:themeColor="text2"/>
          <w:vertAlign w:val="superscript"/>
          <w:lang w:val="en"/>
        </w:rPr>
        <w:t>®</w:t>
      </w:r>
      <w:r w:rsidR="0044067E" w:rsidRPr="00D4160D">
        <w:rPr>
          <w:rFonts w:ascii="Century Gothic" w:eastAsia="Times New Roman" w:hAnsi="Century Gothic" w:cs="Times New Roman"/>
          <w:b/>
          <w:color w:val="1F497D" w:themeColor="text2"/>
          <w:lang w:val="en"/>
        </w:rPr>
        <w:t xml:space="preserve"> company</w:t>
      </w:r>
      <w:r w:rsidR="0044067E" w:rsidRPr="00D4160D">
        <w:rPr>
          <w:rFonts w:ascii="Century Gothic" w:eastAsia="Times New Roman" w:hAnsi="Century Gothic" w:cs="Times New Roman"/>
          <w:color w:val="1F497D" w:themeColor="text2"/>
          <w:lang w:val="en"/>
        </w:rPr>
        <w:t>, in particular</w:t>
      </w:r>
      <w:r w:rsidR="005E7F33">
        <w:rPr>
          <w:rFonts w:ascii="Century Gothic" w:eastAsia="Times New Roman" w:hAnsi="Century Gothic" w:cs="Times New Roman"/>
          <w:color w:val="1F497D" w:themeColor="text2"/>
          <w:lang w:val="en"/>
        </w:rPr>
        <w:t xml:space="preserve"> to</w:t>
      </w:r>
      <w:r w:rsidR="0044067E" w:rsidRPr="00D4160D">
        <w:rPr>
          <w:rFonts w:ascii="Century Gothic" w:eastAsia="Times New Roman" w:hAnsi="Century Gothic" w:cs="Times New Roman"/>
          <w:color w:val="1F497D" w:themeColor="text2"/>
          <w:lang w:val="en"/>
        </w:rPr>
        <w:t xml:space="preserve"> it</w:t>
      </w:r>
      <w:r w:rsidRPr="00D4160D">
        <w:rPr>
          <w:rFonts w:ascii="Century Gothic" w:eastAsia="Times New Roman" w:hAnsi="Century Gothic" w:cs="Times New Roman"/>
          <w:color w:val="1F497D" w:themeColor="text2"/>
          <w:lang w:val="en"/>
        </w:rPr>
        <w:t>’</w:t>
      </w:r>
      <w:r w:rsidR="0044067E" w:rsidRPr="00D4160D">
        <w:rPr>
          <w:rFonts w:ascii="Century Gothic" w:eastAsia="Times New Roman" w:hAnsi="Century Gothic" w:cs="Times New Roman"/>
          <w:color w:val="1F497D" w:themeColor="text2"/>
          <w:lang w:val="en"/>
        </w:rPr>
        <w:t xml:space="preserve">s general director in Portugal </w:t>
      </w:r>
      <w:r w:rsidR="0044067E" w:rsidRPr="00D4160D">
        <w:rPr>
          <w:rFonts w:ascii="Century Gothic" w:eastAsia="Times New Roman" w:hAnsi="Century Gothic" w:cs="Times New Roman"/>
          <w:b/>
          <w:color w:val="1F497D" w:themeColor="text2"/>
          <w:lang w:val="en"/>
        </w:rPr>
        <w:t>Dr. Maldonado</w:t>
      </w:r>
      <w:r w:rsidR="0044067E" w:rsidRPr="00D4160D">
        <w:rPr>
          <w:rFonts w:ascii="Century Gothic" w:eastAsia="Times New Roman" w:hAnsi="Century Gothic" w:cs="Times New Roman"/>
          <w:color w:val="1F497D" w:themeColor="text2"/>
          <w:lang w:val="en"/>
        </w:rPr>
        <w:t>, for the availability and kindness in letting us perfor</w:t>
      </w:r>
      <w:r w:rsidRPr="00D4160D">
        <w:rPr>
          <w:rFonts w:ascii="Century Gothic" w:eastAsia="Times New Roman" w:hAnsi="Century Gothic" w:cs="Times New Roman"/>
          <w:color w:val="1F497D" w:themeColor="text2"/>
          <w:lang w:val="en"/>
        </w:rPr>
        <w:t>m this study at its Restelo’s facilities,</w:t>
      </w:r>
      <w:r w:rsidR="0044067E" w:rsidRPr="00D4160D">
        <w:rPr>
          <w:rFonts w:ascii="Century Gothic" w:eastAsia="Times New Roman" w:hAnsi="Century Gothic" w:cs="Times New Roman"/>
          <w:color w:val="1F497D" w:themeColor="text2"/>
          <w:lang w:val="en"/>
        </w:rPr>
        <w:t xml:space="preserve"> but above all for the courage to evaluate its employees.</w:t>
      </w:r>
      <w:r w:rsidRPr="00D4160D">
        <w:rPr>
          <w:rFonts w:ascii="Century Gothic" w:eastAsia="Times New Roman" w:hAnsi="Century Gothic" w:cs="Times New Roman"/>
          <w:color w:val="1F497D" w:themeColor="text2"/>
          <w:lang w:val="en"/>
        </w:rPr>
        <w:t xml:space="preserve"> As he always told us 'it's important to see if there's any problem so we can improve our working conditions' sic. Praiseworthy </w:t>
      </w:r>
      <w:r>
        <w:rPr>
          <w:rFonts w:ascii="Century Gothic" w:eastAsia="Times New Roman" w:hAnsi="Century Gothic" w:cs="Times New Roman"/>
          <w:color w:val="1F497D" w:themeColor="text2"/>
          <w:lang w:val="en"/>
        </w:rPr>
        <w:t xml:space="preserve">and very constructive </w:t>
      </w:r>
      <w:r w:rsidRPr="00D4160D">
        <w:rPr>
          <w:rFonts w:ascii="Century Gothic" w:eastAsia="Times New Roman" w:hAnsi="Century Gothic" w:cs="Times New Roman"/>
          <w:color w:val="1F497D" w:themeColor="text2"/>
          <w:lang w:val="en"/>
        </w:rPr>
        <w:t>attitude</w:t>
      </w:r>
      <w:r>
        <w:rPr>
          <w:rFonts w:ascii="Century Gothic" w:eastAsia="Times New Roman" w:hAnsi="Century Gothic" w:cs="Times New Roman"/>
          <w:color w:val="1F497D" w:themeColor="text2"/>
          <w:lang w:val="en"/>
        </w:rPr>
        <w:t>.</w:t>
      </w:r>
    </w:p>
    <w:p w14:paraId="4A721A25" w14:textId="763AA64E" w:rsidR="0044067E" w:rsidRDefault="00D4160D" w:rsidP="004F066B">
      <w:pPr>
        <w:pStyle w:val="ListParagraph"/>
        <w:numPr>
          <w:ilvl w:val="0"/>
          <w:numId w:val="4"/>
        </w:numPr>
        <w:spacing w:line="360" w:lineRule="auto"/>
        <w:jc w:val="both"/>
        <w:rPr>
          <w:rFonts w:ascii="Century Gothic" w:eastAsia="Times New Roman" w:hAnsi="Century Gothic" w:cs="Times New Roman"/>
          <w:color w:val="1F497D" w:themeColor="text2"/>
          <w:lang w:val="en"/>
        </w:rPr>
      </w:pPr>
      <w:r w:rsidRPr="00D4160D">
        <w:rPr>
          <w:rFonts w:ascii="Century Gothic" w:eastAsia="Times New Roman" w:hAnsi="Century Gothic" w:cs="Times New Roman"/>
          <w:color w:val="1F497D" w:themeColor="text2"/>
          <w:lang w:val="en"/>
        </w:rPr>
        <w:t xml:space="preserve">To </w:t>
      </w:r>
      <w:r w:rsidRPr="00D4160D">
        <w:rPr>
          <w:rFonts w:ascii="Century Gothic" w:eastAsia="Times New Roman" w:hAnsi="Century Gothic" w:cs="Times New Roman"/>
          <w:b/>
          <w:color w:val="1F497D" w:themeColor="text2"/>
          <w:lang w:val="en"/>
        </w:rPr>
        <w:t>Théa Laboratoires</w:t>
      </w:r>
      <w:r w:rsidRPr="00D4160D">
        <w:rPr>
          <w:rFonts w:ascii="Century Gothic" w:eastAsia="Times New Roman" w:hAnsi="Century Gothic" w:cs="Times New Roman"/>
          <w:color w:val="1F497D" w:themeColor="text2"/>
          <w:lang w:val="en"/>
        </w:rPr>
        <w:t xml:space="preserve"> (Portugal), and in particular to it’s director, </w:t>
      </w:r>
      <w:r w:rsidRPr="00D4160D">
        <w:rPr>
          <w:rFonts w:ascii="Century Gothic" w:eastAsia="Times New Roman" w:hAnsi="Century Gothic" w:cs="Times New Roman"/>
          <w:b/>
          <w:color w:val="1F497D" w:themeColor="text2"/>
          <w:lang w:val="en"/>
        </w:rPr>
        <w:t>João Caldas</w:t>
      </w:r>
      <w:r w:rsidRPr="00D4160D">
        <w:rPr>
          <w:rFonts w:ascii="Century Gothic" w:eastAsia="Times New Roman" w:hAnsi="Century Gothic" w:cs="Times New Roman"/>
          <w:color w:val="1F497D" w:themeColor="text2"/>
          <w:lang w:val="en"/>
        </w:rPr>
        <w:t xml:space="preserve">, for all his enthusiasm, effort and commitment to this project and to make it go forward despite some setbacks. </w:t>
      </w:r>
    </w:p>
    <w:p w14:paraId="430AF2B3" w14:textId="0DB55E60" w:rsidR="00D4160D" w:rsidRPr="00D4160D" w:rsidRDefault="00D4160D" w:rsidP="004F066B">
      <w:pPr>
        <w:pStyle w:val="ListParagraph"/>
        <w:numPr>
          <w:ilvl w:val="0"/>
          <w:numId w:val="4"/>
        </w:numPr>
        <w:spacing w:line="360" w:lineRule="auto"/>
        <w:jc w:val="both"/>
        <w:rPr>
          <w:rFonts w:ascii="Century Gothic" w:eastAsia="Times New Roman" w:hAnsi="Century Gothic" w:cs="Times New Roman"/>
          <w:color w:val="1F497D" w:themeColor="text2"/>
          <w:lang w:val="en"/>
        </w:rPr>
      </w:pPr>
      <w:r w:rsidRPr="00D4160D">
        <w:rPr>
          <w:rFonts w:ascii="Century Gothic" w:eastAsia="Times New Roman" w:hAnsi="Century Gothic" w:cs="Times New Roman"/>
          <w:color w:val="1F497D" w:themeColor="text2"/>
          <w:lang w:val="en"/>
        </w:rPr>
        <w:t xml:space="preserve">And to </w:t>
      </w:r>
      <w:r w:rsidRPr="00D4160D">
        <w:rPr>
          <w:rFonts w:ascii="Century Gothic" w:eastAsia="Times New Roman" w:hAnsi="Century Gothic" w:cs="Times New Roman"/>
          <w:b/>
          <w:color w:val="1F497D" w:themeColor="text2"/>
          <w:lang w:val="en"/>
        </w:rPr>
        <w:t>J. Cotta</w:t>
      </w:r>
      <w:r w:rsidRPr="00D4160D">
        <w:rPr>
          <w:rFonts w:ascii="Century Gothic" w:eastAsia="Times New Roman" w:hAnsi="Century Gothic" w:cs="Times New Roman"/>
          <w:b/>
          <w:color w:val="1F497D" w:themeColor="text2"/>
          <w:vertAlign w:val="superscript"/>
          <w:lang w:val="en"/>
        </w:rPr>
        <w:t>®</w:t>
      </w:r>
      <w:r w:rsidRPr="00D4160D">
        <w:rPr>
          <w:rFonts w:ascii="Century Gothic" w:eastAsia="Times New Roman" w:hAnsi="Century Gothic" w:cs="Times New Roman"/>
          <w:b/>
          <w:color w:val="1F497D" w:themeColor="text2"/>
          <w:lang w:val="en"/>
        </w:rPr>
        <w:t xml:space="preserve"> Company</w:t>
      </w:r>
      <w:r w:rsidRPr="00D4160D">
        <w:rPr>
          <w:rFonts w:ascii="Century Gothic" w:eastAsia="Times New Roman" w:hAnsi="Century Gothic" w:cs="Times New Roman"/>
          <w:color w:val="1F497D" w:themeColor="text2"/>
          <w:lang w:val="en"/>
        </w:rPr>
        <w:t xml:space="preserve"> for providing us, at no cost, </w:t>
      </w:r>
      <w:r w:rsidR="0029004C">
        <w:rPr>
          <w:rFonts w:ascii="Century Gothic" w:eastAsia="Times New Roman" w:hAnsi="Century Gothic" w:cs="Times New Roman"/>
          <w:color w:val="1F497D" w:themeColor="text2"/>
          <w:lang w:val="en"/>
        </w:rPr>
        <w:t>all the opht</w:t>
      </w:r>
      <w:r w:rsidR="00AB7D6B">
        <w:rPr>
          <w:rFonts w:ascii="Century Gothic" w:eastAsia="Times New Roman" w:hAnsi="Century Gothic" w:cs="Times New Roman"/>
          <w:color w:val="1F497D" w:themeColor="text2"/>
          <w:lang w:val="en"/>
        </w:rPr>
        <w:t>h</w:t>
      </w:r>
      <w:r w:rsidR="0029004C">
        <w:rPr>
          <w:rFonts w:ascii="Century Gothic" w:eastAsia="Times New Roman" w:hAnsi="Century Gothic" w:cs="Times New Roman"/>
          <w:color w:val="1F497D" w:themeColor="text2"/>
          <w:lang w:val="en"/>
        </w:rPr>
        <w:t>a</w:t>
      </w:r>
      <w:r w:rsidR="00AB7D6B">
        <w:rPr>
          <w:rFonts w:ascii="Century Gothic" w:eastAsia="Times New Roman" w:hAnsi="Century Gothic" w:cs="Times New Roman"/>
          <w:color w:val="1F497D" w:themeColor="text2"/>
          <w:lang w:val="en"/>
        </w:rPr>
        <w:t>lmologic equipment we needed it</w:t>
      </w:r>
      <w:r w:rsidR="005E7F33">
        <w:rPr>
          <w:rFonts w:ascii="Century Gothic" w:eastAsia="Times New Roman" w:hAnsi="Century Gothic" w:cs="Times New Roman"/>
          <w:color w:val="1F497D" w:themeColor="text2"/>
          <w:lang w:val="en"/>
        </w:rPr>
        <w:t>,</w:t>
      </w:r>
      <w:r w:rsidR="00AB7D6B">
        <w:rPr>
          <w:rFonts w:ascii="Century Gothic" w:eastAsia="Times New Roman" w:hAnsi="Century Gothic" w:cs="Times New Roman"/>
          <w:color w:val="1F497D" w:themeColor="text2"/>
          <w:lang w:val="en"/>
        </w:rPr>
        <w:t xml:space="preserve"> including the</w:t>
      </w:r>
      <w:r w:rsidRPr="00D4160D">
        <w:rPr>
          <w:rFonts w:ascii="Century Gothic" w:eastAsia="Times New Roman" w:hAnsi="Century Gothic" w:cs="Times New Roman"/>
          <w:color w:val="1F497D" w:themeColor="text2"/>
          <w:lang w:val="en"/>
        </w:rPr>
        <w:t xml:space="preserve"> KOWA</w:t>
      </w:r>
      <w:r w:rsidRPr="00D4160D">
        <w:rPr>
          <w:rFonts w:ascii="Century Gothic" w:eastAsia="Times New Roman" w:hAnsi="Century Gothic" w:cs="Times New Roman"/>
          <w:color w:val="1F497D" w:themeColor="text2"/>
          <w:vertAlign w:val="superscript"/>
          <w:lang w:val="en"/>
        </w:rPr>
        <w:t>®</w:t>
      </w:r>
      <w:r w:rsidRPr="00D4160D">
        <w:rPr>
          <w:rFonts w:ascii="Century Gothic" w:eastAsia="Times New Roman" w:hAnsi="Century Gothic" w:cs="Times New Roman"/>
          <w:color w:val="1F497D" w:themeColor="text2"/>
          <w:lang w:val="en"/>
        </w:rPr>
        <w:t xml:space="preserve"> Dry Eye Monitor DR-1a Dry Eye Monitor. </w:t>
      </w:r>
    </w:p>
    <w:p w14:paraId="331E08F2" w14:textId="77777777" w:rsidR="00ED6A4C" w:rsidRPr="00B524FA" w:rsidRDefault="00ED6A4C" w:rsidP="00374E2A">
      <w:pPr>
        <w:spacing w:line="360" w:lineRule="auto"/>
        <w:jc w:val="both"/>
        <w:rPr>
          <w:rFonts w:ascii="Century Gothic" w:eastAsia="Times New Roman" w:hAnsi="Century Gothic" w:cs="Times New Roman"/>
          <w:b/>
          <w:color w:val="1F497D" w:themeColor="text2"/>
          <w:lang w:val="en"/>
        </w:rPr>
      </w:pPr>
    </w:p>
    <w:p w14:paraId="7DFE7473" w14:textId="4DA1255D" w:rsidR="002D4BBE" w:rsidRPr="00B524FA" w:rsidRDefault="002D4BBE" w:rsidP="00374E2A">
      <w:pPr>
        <w:spacing w:line="360" w:lineRule="auto"/>
        <w:jc w:val="both"/>
        <w:rPr>
          <w:rFonts w:ascii="Century Gothic" w:eastAsia="Times New Roman" w:hAnsi="Century Gothic" w:cs="Times New Roman"/>
          <w:b/>
          <w:color w:val="1F497D" w:themeColor="text2"/>
          <w:lang w:val="en"/>
        </w:rPr>
      </w:pPr>
    </w:p>
    <w:sectPr w:rsidR="002D4BBE" w:rsidRPr="00B524FA" w:rsidSect="000973C1">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D46A4" w14:textId="77777777" w:rsidR="00C220C9" w:rsidRDefault="00C220C9" w:rsidP="005421FA">
      <w:r>
        <w:separator/>
      </w:r>
    </w:p>
  </w:endnote>
  <w:endnote w:type="continuationSeparator" w:id="0">
    <w:p w14:paraId="36032D9D" w14:textId="77777777" w:rsidR="00C220C9" w:rsidRDefault="00C220C9" w:rsidP="005421FA">
      <w:r>
        <w:continuationSeparator/>
      </w:r>
    </w:p>
  </w:endnote>
  <w:endnote w:id="1">
    <w:p w14:paraId="738F8C89" w14:textId="19A50FB8" w:rsidR="00C220C9" w:rsidRPr="00851425" w:rsidRDefault="00C220C9" w:rsidP="00AB7D6B">
      <w:pPr>
        <w:pStyle w:val="EndnoteText"/>
        <w:jc w:val="both"/>
        <w:rPr>
          <w:rFonts w:ascii="Century Gothic" w:hAnsi="Century Gothic"/>
          <w:color w:val="1F497D" w:themeColor="text2"/>
          <w:sz w:val="16"/>
          <w:szCs w:val="16"/>
        </w:rPr>
      </w:pPr>
      <w:r w:rsidRPr="00851425">
        <w:rPr>
          <w:rStyle w:val="EndnoteReference"/>
          <w:rFonts w:ascii="Century Gothic" w:hAnsi="Century Gothic"/>
          <w:color w:val="1F497D" w:themeColor="text2"/>
          <w:sz w:val="16"/>
          <w:szCs w:val="16"/>
        </w:rPr>
        <w:endnoteRef/>
      </w:r>
      <w:r w:rsidRPr="00851425">
        <w:rPr>
          <w:rFonts w:ascii="Century Gothic" w:hAnsi="Century Gothic"/>
          <w:color w:val="1F497D" w:themeColor="text2"/>
          <w:sz w:val="16"/>
          <w:szCs w:val="16"/>
        </w:rPr>
        <w:t xml:space="preserve"> Henriques S, Lopes AS, Roque J, Gonçalves S, Condado P, Vaz-Gomes M, Trancoso-Vaz N, Marques H, Trancoso-Vaz  F ”Astenopia Digital  - Estudo Konecta” in “Perguntas e Respostas em Ergoftalmologia” Eds F. Trancoso Vaz – Sociedade Portuguesa Oftalmologia 2018; 38-4</w:t>
      </w:r>
    </w:p>
  </w:endnote>
  <w:endnote w:id="2">
    <w:p w14:paraId="034D72B4" w14:textId="6C58D617" w:rsidR="00C220C9" w:rsidRPr="00851425" w:rsidRDefault="00C220C9" w:rsidP="00AB7D6B">
      <w:pPr>
        <w:pStyle w:val="EndnoteText"/>
        <w:jc w:val="both"/>
        <w:rPr>
          <w:rFonts w:ascii="Century Gothic" w:hAnsi="Century Gothic"/>
          <w:color w:val="1F497D" w:themeColor="text2"/>
          <w:sz w:val="16"/>
          <w:szCs w:val="16"/>
        </w:rPr>
      </w:pPr>
      <w:r w:rsidRPr="00851425">
        <w:rPr>
          <w:rStyle w:val="EndnoteReference"/>
          <w:rFonts w:ascii="Century Gothic" w:hAnsi="Century Gothic"/>
          <w:color w:val="1F497D" w:themeColor="text2"/>
          <w:sz w:val="16"/>
          <w:szCs w:val="16"/>
        </w:rPr>
        <w:endnoteRef/>
      </w:r>
      <w:r w:rsidRPr="00851425">
        <w:rPr>
          <w:rFonts w:ascii="Century Gothic" w:hAnsi="Century Gothic"/>
          <w:color w:val="1F497D" w:themeColor="text2"/>
          <w:sz w:val="16"/>
          <w:szCs w:val="16"/>
        </w:rPr>
        <w:t xml:space="preserve"> </w:t>
      </w:r>
      <w:r w:rsidRPr="00851425">
        <w:rPr>
          <w:rFonts w:ascii="Century Gothic" w:hAnsi="Century Gothic"/>
          <w:color w:val="1F497D" w:themeColor="text2"/>
          <w:sz w:val="16"/>
          <w:szCs w:val="16"/>
          <w:lang w:val="pt-BR"/>
        </w:rPr>
        <w:t>Silveira e Silva D, Trancoso Vaz F “O que é o síndrome de fadiga ocular ao computador ou astenopia digital?” in ‘</w:t>
      </w:r>
      <w:r w:rsidRPr="00851425">
        <w:rPr>
          <w:rFonts w:ascii="Century Gothic" w:hAnsi="Century Gothic"/>
          <w:color w:val="1F497D" w:themeColor="text2"/>
          <w:sz w:val="16"/>
          <w:szCs w:val="16"/>
        </w:rPr>
        <w:t>“Perguntas e Respostas em Ergoftalmologia” Eds F. Trancoso Vaz – Sociedade Portuguesa Oftalmologia 2018; 3437</w:t>
      </w:r>
    </w:p>
    <w:p w14:paraId="271A1ECD" w14:textId="77777777" w:rsidR="00C220C9" w:rsidRPr="00851425" w:rsidRDefault="00C220C9" w:rsidP="00AB7D6B">
      <w:pPr>
        <w:pStyle w:val="EndnoteText"/>
        <w:jc w:val="both"/>
        <w:rPr>
          <w:rFonts w:ascii="Century Gothic" w:hAnsi="Century Gothic"/>
          <w:color w:val="1F497D" w:themeColor="text2"/>
          <w:sz w:val="16"/>
          <w:szCs w:val="16"/>
        </w:rPr>
      </w:pPr>
    </w:p>
  </w:endnote>
  <w:endnote w:id="3">
    <w:p w14:paraId="5192F44B" w14:textId="1BD126F9" w:rsidR="00C220C9" w:rsidRPr="00851425" w:rsidRDefault="00C220C9" w:rsidP="00AB7D6B">
      <w:pPr>
        <w:spacing w:after="160"/>
        <w:jc w:val="both"/>
        <w:rPr>
          <w:rFonts w:ascii="Century Gothic" w:hAnsi="Century Gothic"/>
          <w:color w:val="1F497D" w:themeColor="text2"/>
          <w:sz w:val="16"/>
          <w:szCs w:val="16"/>
          <w:lang w:val="en-US"/>
        </w:rPr>
      </w:pPr>
      <w:r w:rsidRPr="00851425">
        <w:rPr>
          <w:rStyle w:val="EndnoteReference"/>
          <w:rFonts w:ascii="Century Gothic" w:hAnsi="Century Gothic"/>
          <w:color w:val="1F497D" w:themeColor="text2"/>
          <w:sz w:val="16"/>
          <w:szCs w:val="16"/>
        </w:rPr>
        <w:endnoteRef/>
      </w:r>
      <w:r w:rsidRPr="00851425">
        <w:rPr>
          <w:rFonts w:ascii="Century Gothic" w:hAnsi="Century Gothic"/>
          <w:color w:val="1F497D" w:themeColor="text2"/>
          <w:sz w:val="16"/>
          <w:szCs w:val="16"/>
        </w:rPr>
        <w:t xml:space="preserve"> </w:t>
      </w:r>
      <w:r w:rsidRPr="00851425">
        <w:rPr>
          <w:rFonts w:ascii="Century Gothic" w:hAnsi="Century Gothic"/>
          <w:color w:val="1F497D" w:themeColor="text2"/>
          <w:sz w:val="16"/>
          <w:szCs w:val="16"/>
          <w:lang w:val="en-US"/>
        </w:rPr>
        <w:t xml:space="preserve">Blehm C </w:t>
      </w:r>
      <w:r w:rsidRPr="00851425">
        <w:rPr>
          <w:rFonts w:ascii="Century Gothic" w:hAnsi="Century Gothic"/>
          <w:i/>
          <w:color w:val="1F497D" w:themeColor="text2"/>
          <w:sz w:val="16"/>
          <w:szCs w:val="16"/>
          <w:lang w:val="en-US"/>
        </w:rPr>
        <w:t>et al</w:t>
      </w:r>
      <w:r w:rsidRPr="00851425">
        <w:rPr>
          <w:rFonts w:ascii="Century Gothic" w:hAnsi="Century Gothic"/>
          <w:color w:val="1F497D" w:themeColor="text2"/>
          <w:sz w:val="16"/>
          <w:szCs w:val="16"/>
          <w:lang w:val="en-US"/>
        </w:rPr>
        <w:t xml:space="preserve">, Computer Vision Syndrome: A Review, </w:t>
      </w:r>
      <w:r w:rsidRPr="00851425">
        <w:rPr>
          <w:rFonts w:ascii="Century Gothic" w:hAnsi="Century Gothic"/>
          <w:i/>
          <w:color w:val="1F497D" w:themeColor="text2"/>
          <w:sz w:val="16"/>
          <w:szCs w:val="16"/>
          <w:lang w:val="en-US"/>
        </w:rPr>
        <w:t>Survey of Ophthalmology</w:t>
      </w:r>
      <w:r w:rsidRPr="00851425">
        <w:rPr>
          <w:rFonts w:ascii="Century Gothic" w:hAnsi="Century Gothic"/>
          <w:color w:val="1F497D" w:themeColor="text2"/>
          <w:sz w:val="16"/>
          <w:szCs w:val="16"/>
          <w:lang w:val="en-US"/>
        </w:rPr>
        <w:t>, 2005; May-Jun; 50-3</w:t>
      </w:r>
    </w:p>
  </w:endnote>
  <w:endnote w:id="4">
    <w:p w14:paraId="702BB92F" w14:textId="43AA33BC" w:rsidR="00C220C9" w:rsidRPr="00851425" w:rsidRDefault="00C220C9" w:rsidP="00AB7D6B">
      <w:pPr>
        <w:spacing w:after="160"/>
        <w:jc w:val="both"/>
        <w:rPr>
          <w:rFonts w:ascii="Century Gothic" w:hAnsi="Century Gothic"/>
          <w:color w:val="1F497D" w:themeColor="text2"/>
          <w:sz w:val="16"/>
          <w:szCs w:val="16"/>
          <w:lang w:val="en-US"/>
        </w:rPr>
      </w:pPr>
      <w:r w:rsidRPr="00851425">
        <w:rPr>
          <w:rStyle w:val="EndnoteReference"/>
          <w:rFonts w:ascii="Century Gothic" w:hAnsi="Century Gothic"/>
          <w:color w:val="1F497D" w:themeColor="text2"/>
          <w:sz w:val="16"/>
          <w:szCs w:val="16"/>
        </w:rPr>
        <w:endnoteRef/>
      </w:r>
      <w:r w:rsidRPr="00851425">
        <w:rPr>
          <w:rFonts w:ascii="Century Gothic" w:hAnsi="Century Gothic"/>
          <w:color w:val="1F497D" w:themeColor="text2"/>
          <w:sz w:val="16"/>
          <w:szCs w:val="16"/>
        </w:rPr>
        <w:t xml:space="preserve"> </w:t>
      </w:r>
      <w:r w:rsidRPr="00851425">
        <w:rPr>
          <w:rFonts w:ascii="Century Gothic" w:hAnsi="Century Gothic"/>
          <w:color w:val="1F497D" w:themeColor="text2"/>
          <w:sz w:val="16"/>
          <w:szCs w:val="16"/>
          <w:lang w:val="en-US"/>
        </w:rPr>
        <w:t xml:space="preserve">Rosenfield M, Computer vision syndrome: a review of ocular causes and potential treatments, </w:t>
      </w:r>
      <w:r w:rsidRPr="00851425">
        <w:rPr>
          <w:rFonts w:ascii="Century Gothic" w:hAnsi="Century Gothic"/>
          <w:i/>
          <w:color w:val="1F497D" w:themeColor="text2"/>
          <w:sz w:val="16"/>
          <w:szCs w:val="16"/>
          <w:lang w:val="en-US"/>
        </w:rPr>
        <w:t xml:space="preserve">Ophthalmic </w:t>
      </w:r>
      <w:proofErr w:type="spellStart"/>
      <w:r w:rsidRPr="00851425">
        <w:rPr>
          <w:rFonts w:ascii="Century Gothic" w:hAnsi="Century Gothic"/>
          <w:i/>
          <w:color w:val="1F497D" w:themeColor="text2"/>
          <w:sz w:val="16"/>
          <w:szCs w:val="16"/>
          <w:lang w:val="en-US"/>
        </w:rPr>
        <w:t>Physiol</w:t>
      </w:r>
      <w:proofErr w:type="spellEnd"/>
      <w:r w:rsidRPr="00851425">
        <w:rPr>
          <w:rFonts w:ascii="Century Gothic" w:hAnsi="Century Gothic"/>
          <w:i/>
          <w:color w:val="1F497D" w:themeColor="text2"/>
          <w:sz w:val="16"/>
          <w:szCs w:val="16"/>
          <w:lang w:val="en-US"/>
        </w:rPr>
        <w:t xml:space="preserve"> Opt</w:t>
      </w:r>
      <w:r w:rsidRPr="00851425">
        <w:rPr>
          <w:rFonts w:ascii="Century Gothic" w:hAnsi="Century Gothic"/>
          <w:color w:val="1F497D" w:themeColor="text2"/>
          <w:sz w:val="16"/>
          <w:szCs w:val="16"/>
          <w:lang w:val="en-US"/>
        </w:rPr>
        <w:t>, 2011; 31, 502–515</w:t>
      </w:r>
    </w:p>
  </w:endnote>
  <w:endnote w:id="5">
    <w:p w14:paraId="7C3483DD" w14:textId="74660CB7" w:rsidR="00C220C9" w:rsidRPr="00851425" w:rsidRDefault="00C220C9" w:rsidP="00AB7D6B">
      <w:pPr>
        <w:spacing w:after="160"/>
        <w:jc w:val="both"/>
        <w:rPr>
          <w:rFonts w:ascii="Century Gothic" w:hAnsi="Century Gothic"/>
          <w:color w:val="1F497D" w:themeColor="text2"/>
          <w:sz w:val="16"/>
          <w:szCs w:val="16"/>
          <w:lang w:val="en-US"/>
        </w:rPr>
      </w:pPr>
      <w:r w:rsidRPr="00851425">
        <w:rPr>
          <w:rStyle w:val="EndnoteReference"/>
          <w:rFonts w:ascii="Century Gothic" w:hAnsi="Century Gothic"/>
          <w:color w:val="1F497D" w:themeColor="text2"/>
          <w:sz w:val="16"/>
          <w:szCs w:val="16"/>
        </w:rPr>
        <w:endnoteRef/>
      </w:r>
      <w:r w:rsidRPr="00851425">
        <w:rPr>
          <w:rFonts w:ascii="Century Gothic" w:hAnsi="Century Gothic"/>
          <w:color w:val="1F497D" w:themeColor="text2"/>
          <w:sz w:val="16"/>
          <w:szCs w:val="16"/>
        </w:rPr>
        <w:t xml:space="preserve"> </w:t>
      </w:r>
      <w:r w:rsidRPr="00851425">
        <w:rPr>
          <w:rFonts w:ascii="Century Gothic" w:hAnsi="Century Gothic"/>
          <w:color w:val="1F497D" w:themeColor="text2"/>
          <w:sz w:val="16"/>
          <w:szCs w:val="16"/>
          <w:lang w:val="en-US"/>
        </w:rPr>
        <w:t xml:space="preserve">Gentil R et al, Computer vision syndrome, </w:t>
      </w:r>
      <w:r w:rsidRPr="00851425">
        <w:rPr>
          <w:rFonts w:ascii="Century Gothic" w:hAnsi="Century Gothic"/>
          <w:i/>
          <w:color w:val="1F497D" w:themeColor="text2"/>
          <w:sz w:val="16"/>
          <w:szCs w:val="16"/>
          <w:lang w:val="en-US"/>
        </w:rPr>
        <w:t>Science in Health</w:t>
      </w:r>
      <w:r w:rsidRPr="00851425">
        <w:rPr>
          <w:rFonts w:ascii="Century Gothic" w:hAnsi="Century Gothic"/>
          <w:color w:val="1F497D" w:themeColor="text2"/>
          <w:sz w:val="16"/>
          <w:szCs w:val="16"/>
          <w:lang w:val="en-US"/>
        </w:rPr>
        <w:t>, 2011; Jan-</w:t>
      </w:r>
      <w:proofErr w:type="spellStart"/>
      <w:r w:rsidRPr="00851425">
        <w:rPr>
          <w:rFonts w:ascii="Century Gothic" w:hAnsi="Century Gothic"/>
          <w:color w:val="1F497D" w:themeColor="text2"/>
          <w:sz w:val="16"/>
          <w:szCs w:val="16"/>
          <w:lang w:val="en-US"/>
        </w:rPr>
        <w:t>Abr</w:t>
      </w:r>
      <w:proofErr w:type="spellEnd"/>
      <w:r w:rsidRPr="00851425">
        <w:rPr>
          <w:rFonts w:ascii="Century Gothic" w:hAnsi="Century Gothic"/>
          <w:color w:val="1F497D" w:themeColor="text2"/>
          <w:sz w:val="16"/>
          <w:szCs w:val="16"/>
          <w:lang w:val="en-US"/>
        </w:rPr>
        <w:t>; 2(1): 64-6.</w:t>
      </w:r>
    </w:p>
  </w:endnote>
  <w:endnote w:id="6">
    <w:p w14:paraId="731D2B4B" w14:textId="0B2B594F" w:rsidR="00C220C9" w:rsidRPr="00851425" w:rsidRDefault="00C220C9" w:rsidP="00AB7D6B">
      <w:pPr>
        <w:spacing w:after="160"/>
        <w:jc w:val="both"/>
        <w:rPr>
          <w:rFonts w:ascii="Century Gothic" w:hAnsi="Century Gothic"/>
          <w:color w:val="1F497D" w:themeColor="text2"/>
          <w:sz w:val="16"/>
          <w:szCs w:val="16"/>
          <w:lang w:val="en-US"/>
        </w:rPr>
      </w:pPr>
      <w:r w:rsidRPr="00851425">
        <w:rPr>
          <w:rStyle w:val="EndnoteReference"/>
          <w:rFonts w:ascii="Century Gothic" w:hAnsi="Century Gothic"/>
          <w:color w:val="1F497D" w:themeColor="text2"/>
          <w:sz w:val="16"/>
          <w:szCs w:val="16"/>
        </w:rPr>
        <w:endnoteRef/>
      </w:r>
      <w:r w:rsidRPr="00851425">
        <w:rPr>
          <w:rFonts w:ascii="Century Gothic" w:hAnsi="Century Gothic"/>
          <w:color w:val="1F497D" w:themeColor="text2"/>
          <w:sz w:val="16"/>
          <w:szCs w:val="16"/>
        </w:rPr>
        <w:t xml:space="preserve"> </w:t>
      </w:r>
      <w:r w:rsidRPr="00851425">
        <w:rPr>
          <w:rFonts w:ascii="Century Gothic" w:hAnsi="Century Gothic"/>
          <w:color w:val="1F497D" w:themeColor="text2"/>
          <w:sz w:val="16"/>
          <w:szCs w:val="16"/>
          <w:lang w:val="en-US"/>
        </w:rPr>
        <w:t>Hindsight is 20/20/20: Protect your eyes from digital devices” The Vision Council, USA</w:t>
      </w:r>
    </w:p>
  </w:endnote>
  <w:endnote w:id="7">
    <w:p w14:paraId="54B03249" w14:textId="68147C30" w:rsidR="00C220C9" w:rsidRPr="00851425" w:rsidRDefault="00C220C9" w:rsidP="00AB7D6B">
      <w:pPr>
        <w:pStyle w:val="EndnoteText"/>
        <w:jc w:val="both"/>
        <w:rPr>
          <w:rFonts w:ascii="Century Gothic" w:hAnsi="Century Gothic"/>
          <w:color w:val="1F497D" w:themeColor="text2"/>
          <w:sz w:val="16"/>
          <w:szCs w:val="16"/>
          <w:lang w:val="en-US"/>
        </w:rPr>
      </w:pPr>
      <w:r w:rsidRPr="00851425">
        <w:rPr>
          <w:rStyle w:val="EndnoteReference"/>
          <w:rFonts w:ascii="Century Gothic" w:hAnsi="Century Gothic"/>
          <w:color w:val="1F497D" w:themeColor="text2"/>
          <w:sz w:val="16"/>
          <w:szCs w:val="16"/>
        </w:rPr>
        <w:endnoteRef/>
      </w:r>
      <w:r w:rsidRPr="00851425">
        <w:rPr>
          <w:rFonts w:ascii="Century Gothic" w:hAnsi="Century Gothic"/>
          <w:color w:val="1F497D" w:themeColor="text2"/>
          <w:sz w:val="16"/>
          <w:szCs w:val="16"/>
        </w:rPr>
        <w:t xml:space="preserve"> </w:t>
      </w:r>
      <w:r w:rsidRPr="00851425">
        <w:rPr>
          <w:rFonts w:ascii="Century Gothic" w:hAnsi="Century Gothic"/>
          <w:color w:val="1F497D" w:themeColor="text2"/>
          <w:sz w:val="16"/>
          <w:szCs w:val="16"/>
          <w:lang w:val="en-US"/>
        </w:rPr>
        <w:t>The International Dry Eye Workshop</w:t>
      </w:r>
      <w:r w:rsidRPr="00851425">
        <w:rPr>
          <w:rFonts w:ascii="Century Gothic" w:hAnsi="Century Gothic"/>
          <w:i/>
          <w:color w:val="1F497D" w:themeColor="text2"/>
          <w:sz w:val="16"/>
          <w:szCs w:val="16"/>
          <w:lang w:val="en-US"/>
        </w:rPr>
        <w:t xml:space="preserve">, </w:t>
      </w:r>
      <w:proofErr w:type="spellStart"/>
      <w:r w:rsidRPr="00851425">
        <w:rPr>
          <w:rFonts w:ascii="Century Gothic" w:hAnsi="Century Gothic"/>
          <w:i/>
          <w:color w:val="1F497D" w:themeColor="text2"/>
          <w:sz w:val="16"/>
          <w:szCs w:val="16"/>
          <w:lang w:val="en-US"/>
        </w:rPr>
        <w:t>Ocul</w:t>
      </w:r>
      <w:proofErr w:type="spellEnd"/>
      <w:r w:rsidRPr="00851425">
        <w:rPr>
          <w:rFonts w:ascii="Century Gothic" w:hAnsi="Century Gothic"/>
          <w:i/>
          <w:color w:val="1F497D" w:themeColor="text2"/>
          <w:sz w:val="16"/>
          <w:szCs w:val="16"/>
          <w:lang w:val="en-US"/>
        </w:rPr>
        <w:t xml:space="preserve"> Surf</w:t>
      </w:r>
      <w:r w:rsidRPr="00851425">
        <w:rPr>
          <w:rFonts w:ascii="Century Gothic" w:hAnsi="Century Gothic"/>
          <w:color w:val="1F497D" w:themeColor="text2"/>
          <w:sz w:val="16"/>
          <w:szCs w:val="16"/>
          <w:lang w:val="en-US"/>
        </w:rPr>
        <w:t xml:space="preserve"> 2007; 5:63–204</w:t>
      </w:r>
    </w:p>
    <w:p w14:paraId="301C6E6C" w14:textId="77777777" w:rsidR="00C220C9" w:rsidRPr="00851425" w:rsidRDefault="00C220C9" w:rsidP="00AB7D6B">
      <w:pPr>
        <w:pStyle w:val="EndnoteText"/>
        <w:jc w:val="both"/>
        <w:rPr>
          <w:rFonts w:ascii="Century Gothic" w:hAnsi="Century Gothic"/>
          <w:color w:val="1F497D" w:themeColor="text2"/>
          <w:sz w:val="16"/>
          <w:szCs w:val="16"/>
          <w:lang w:val="en-US"/>
        </w:rPr>
      </w:pPr>
    </w:p>
  </w:endnote>
  <w:endnote w:id="8">
    <w:p w14:paraId="3062B22D" w14:textId="411759CF" w:rsidR="00C220C9" w:rsidRPr="00851425" w:rsidRDefault="00C220C9" w:rsidP="00AB7D6B">
      <w:pPr>
        <w:spacing w:after="160"/>
        <w:jc w:val="both"/>
        <w:rPr>
          <w:rFonts w:ascii="Century Gothic" w:hAnsi="Century Gothic"/>
          <w:color w:val="1F497D" w:themeColor="text2"/>
          <w:sz w:val="16"/>
          <w:szCs w:val="16"/>
          <w:lang w:val="en-US"/>
        </w:rPr>
      </w:pPr>
      <w:r w:rsidRPr="00851425">
        <w:rPr>
          <w:rStyle w:val="EndnoteReference"/>
          <w:rFonts w:ascii="Century Gothic" w:hAnsi="Century Gothic"/>
          <w:color w:val="1F497D" w:themeColor="text2"/>
          <w:sz w:val="16"/>
          <w:szCs w:val="16"/>
        </w:rPr>
        <w:endnoteRef/>
      </w:r>
      <w:r w:rsidRPr="00851425">
        <w:rPr>
          <w:rFonts w:ascii="Century Gothic" w:hAnsi="Century Gothic"/>
          <w:color w:val="1F497D" w:themeColor="text2"/>
          <w:sz w:val="16"/>
          <w:szCs w:val="16"/>
        </w:rPr>
        <w:t xml:space="preserve"> </w:t>
      </w:r>
      <w:r w:rsidRPr="00851425">
        <w:rPr>
          <w:rFonts w:ascii="Century Gothic" w:hAnsi="Century Gothic"/>
          <w:color w:val="1F497D" w:themeColor="text2"/>
          <w:sz w:val="16"/>
          <w:szCs w:val="16"/>
          <w:lang w:val="en-US"/>
        </w:rPr>
        <w:t xml:space="preserve">Collier J, Rosenfield M. “Accommodation and convergence during sustained computer work” </w:t>
      </w:r>
      <w:r w:rsidRPr="00851425">
        <w:rPr>
          <w:rFonts w:ascii="Century Gothic" w:hAnsi="Century Gothic"/>
          <w:i/>
          <w:color w:val="1F497D" w:themeColor="text2"/>
          <w:sz w:val="16"/>
          <w:szCs w:val="16"/>
          <w:lang w:val="en-US"/>
        </w:rPr>
        <w:t>Optometry</w:t>
      </w:r>
      <w:r w:rsidRPr="00851425">
        <w:rPr>
          <w:rFonts w:ascii="Century Gothic" w:hAnsi="Century Gothic"/>
          <w:color w:val="1F497D" w:themeColor="text2"/>
          <w:sz w:val="16"/>
          <w:szCs w:val="16"/>
          <w:lang w:val="en-US"/>
        </w:rPr>
        <w:t xml:space="preserve"> 2011; 82(7): 434-40</w:t>
      </w:r>
    </w:p>
  </w:endnote>
  <w:endnote w:id="9">
    <w:p w14:paraId="43601DAB" w14:textId="2DB3313B" w:rsidR="00C220C9" w:rsidRPr="00851425" w:rsidRDefault="00C220C9" w:rsidP="00AB7D6B">
      <w:pPr>
        <w:spacing w:after="160"/>
        <w:jc w:val="both"/>
        <w:rPr>
          <w:rFonts w:ascii="Century Gothic" w:hAnsi="Century Gothic"/>
          <w:color w:val="1F497D" w:themeColor="text2"/>
          <w:sz w:val="16"/>
          <w:szCs w:val="16"/>
          <w:lang w:val="en-US"/>
        </w:rPr>
      </w:pPr>
      <w:r w:rsidRPr="00851425">
        <w:rPr>
          <w:rStyle w:val="EndnoteReference"/>
          <w:rFonts w:ascii="Century Gothic" w:hAnsi="Century Gothic"/>
          <w:color w:val="1F497D" w:themeColor="text2"/>
          <w:sz w:val="16"/>
          <w:szCs w:val="16"/>
        </w:rPr>
        <w:endnoteRef/>
      </w:r>
      <w:r w:rsidRPr="00851425">
        <w:rPr>
          <w:rFonts w:ascii="Century Gothic" w:hAnsi="Century Gothic"/>
          <w:color w:val="1F497D" w:themeColor="text2"/>
          <w:sz w:val="16"/>
          <w:szCs w:val="16"/>
        </w:rPr>
        <w:t xml:space="preserve"> </w:t>
      </w:r>
      <w:proofErr w:type="spellStart"/>
      <w:r w:rsidRPr="00851425">
        <w:rPr>
          <w:rFonts w:ascii="Century Gothic" w:hAnsi="Century Gothic" w:cs="Times New Roman"/>
          <w:color w:val="1F497D" w:themeColor="text2"/>
          <w:sz w:val="16"/>
          <w:szCs w:val="16"/>
          <w:lang w:val="en-US"/>
        </w:rPr>
        <w:t>Mutti</w:t>
      </w:r>
      <w:proofErr w:type="spellEnd"/>
      <w:r w:rsidRPr="00851425">
        <w:rPr>
          <w:rFonts w:ascii="Century Gothic" w:hAnsi="Century Gothic" w:cs="Times New Roman"/>
          <w:color w:val="1F497D" w:themeColor="text2"/>
          <w:sz w:val="16"/>
          <w:szCs w:val="16"/>
          <w:lang w:val="en-US"/>
        </w:rPr>
        <w:t xml:space="preserve"> D, </w:t>
      </w:r>
      <w:proofErr w:type="spellStart"/>
      <w:r w:rsidRPr="00851425">
        <w:rPr>
          <w:rFonts w:ascii="Century Gothic" w:hAnsi="Century Gothic" w:cs="Times New Roman"/>
          <w:color w:val="1F497D" w:themeColor="text2"/>
          <w:sz w:val="16"/>
          <w:szCs w:val="16"/>
          <w:lang w:val="en-US"/>
        </w:rPr>
        <w:t>Zadnik</w:t>
      </w:r>
      <w:proofErr w:type="spellEnd"/>
      <w:r w:rsidRPr="00851425">
        <w:rPr>
          <w:rFonts w:ascii="Century Gothic" w:hAnsi="Century Gothic" w:cs="Times New Roman"/>
          <w:color w:val="1F497D" w:themeColor="text2"/>
          <w:sz w:val="16"/>
          <w:szCs w:val="16"/>
          <w:lang w:val="en-US"/>
        </w:rPr>
        <w:t xml:space="preserve"> K “Is computer use a risk factor for myopia?” </w:t>
      </w:r>
      <w:r w:rsidRPr="00851425">
        <w:rPr>
          <w:rFonts w:ascii="Century Gothic" w:hAnsi="Century Gothic" w:cs="Times New Roman"/>
          <w:i/>
          <w:color w:val="1F497D" w:themeColor="text2"/>
          <w:sz w:val="16"/>
          <w:szCs w:val="16"/>
        </w:rPr>
        <w:t xml:space="preserve">J Am </w:t>
      </w:r>
      <w:proofErr w:type="spellStart"/>
      <w:r w:rsidRPr="00851425">
        <w:rPr>
          <w:rFonts w:ascii="Century Gothic" w:hAnsi="Century Gothic" w:cs="Times New Roman"/>
          <w:i/>
          <w:color w:val="1F497D" w:themeColor="text2"/>
          <w:sz w:val="16"/>
          <w:szCs w:val="16"/>
        </w:rPr>
        <w:t>Optom</w:t>
      </w:r>
      <w:proofErr w:type="spellEnd"/>
      <w:r w:rsidRPr="00851425">
        <w:rPr>
          <w:rFonts w:ascii="Century Gothic" w:hAnsi="Century Gothic" w:cs="Times New Roman"/>
          <w:i/>
          <w:color w:val="1F497D" w:themeColor="text2"/>
          <w:sz w:val="16"/>
          <w:szCs w:val="16"/>
        </w:rPr>
        <w:t xml:space="preserve"> </w:t>
      </w:r>
      <w:proofErr w:type="spellStart"/>
      <w:r w:rsidRPr="00851425">
        <w:rPr>
          <w:rFonts w:ascii="Century Gothic" w:hAnsi="Century Gothic" w:cs="Times New Roman"/>
          <w:i/>
          <w:color w:val="1F497D" w:themeColor="text2"/>
          <w:sz w:val="16"/>
          <w:szCs w:val="16"/>
        </w:rPr>
        <w:t>Assoc</w:t>
      </w:r>
      <w:proofErr w:type="spellEnd"/>
      <w:r w:rsidRPr="00851425">
        <w:rPr>
          <w:rFonts w:ascii="Century Gothic" w:hAnsi="Century Gothic" w:cs="Times New Roman"/>
          <w:i/>
          <w:color w:val="1F497D" w:themeColor="text2"/>
          <w:sz w:val="16"/>
          <w:szCs w:val="16"/>
        </w:rPr>
        <w:t xml:space="preserve">, </w:t>
      </w:r>
      <w:r w:rsidRPr="00851425">
        <w:rPr>
          <w:rFonts w:ascii="Century Gothic" w:hAnsi="Century Gothic" w:cs="Times New Roman"/>
          <w:color w:val="1F497D" w:themeColor="text2"/>
          <w:sz w:val="16"/>
          <w:szCs w:val="16"/>
        </w:rPr>
        <w:t>1996; 67:521–30</w:t>
      </w:r>
    </w:p>
  </w:endnote>
  <w:endnote w:id="10">
    <w:p w14:paraId="48E9A0AD" w14:textId="5773AD10" w:rsidR="00C220C9" w:rsidRPr="00851425" w:rsidRDefault="00C220C9" w:rsidP="00AB7D6B">
      <w:pPr>
        <w:widowControl w:val="0"/>
        <w:autoSpaceDE w:val="0"/>
        <w:autoSpaceDN w:val="0"/>
        <w:adjustRightInd w:val="0"/>
        <w:jc w:val="both"/>
        <w:rPr>
          <w:rFonts w:ascii="Century Gothic" w:hAnsi="Century Gothic" w:cs="Times New Roman"/>
          <w:color w:val="1F497D" w:themeColor="text2"/>
          <w:sz w:val="16"/>
          <w:szCs w:val="16"/>
          <w:lang w:val="en-US"/>
        </w:rPr>
      </w:pPr>
      <w:r w:rsidRPr="00851425">
        <w:rPr>
          <w:rStyle w:val="EndnoteReference"/>
          <w:rFonts w:ascii="Century Gothic" w:hAnsi="Century Gothic"/>
          <w:color w:val="1F497D" w:themeColor="text2"/>
          <w:sz w:val="16"/>
          <w:szCs w:val="16"/>
        </w:rPr>
        <w:endnoteRef/>
      </w:r>
      <w:r w:rsidRPr="00851425">
        <w:rPr>
          <w:rFonts w:ascii="Century Gothic" w:hAnsi="Century Gothic"/>
          <w:color w:val="1F497D" w:themeColor="text2"/>
          <w:sz w:val="16"/>
          <w:szCs w:val="16"/>
        </w:rPr>
        <w:t xml:space="preserve"> </w:t>
      </w:r>
      <w:proofErr w:type="spellStart"/>
      <w:r w:rsidRPr="00851425">
        <w:rPr>
          <w:rFonts w:ascii="Century Gothic" w:hAnsi="Century Gothic" w:cs="Times New Roman"/>
          <w:color w:val="1F497D" w:themeColor="text2"/>
          <w:sz w:val="16"/>
          <w:szCs w:val="16"/>
          <w:lang w:val="en-US"/>
        </w:rPr>
        <w:t>Smita</w:t>
      </w:r>
      <w:proofErr w:type="spellEnd"/>
      <w:r w:rsidRPr="00851425">
        <w:rPr>
          <w:rFonts w:ascii="Century Gothic" w:hAnsi="Century Gothic" w:cs="Times New Roman"/>
          <w:color w:val="1F497D" w:themeColor="text2"/>
          <w:sz w:val="16"/>
          <w:szCs w:val="16"/>
          <w:lang w:val="en-US"/>
        </w:rPr>
        <w:t xml:space="preserve"> </w:t>
      </w:r>
      <w:proofErr w:type="spellStart"/>
      <w:r w:rsidRPr="00851425">
        <w:rPr>
          <w:rFonts w:ascii="Century Gothic" w:hAnsi="Century Gothic" w:cs="Times New Roman"/>
          <w:color w:val="1F497D" w:themeColor="text2"/>
          <w:sz w:val="16"/>
          <w:szCs w:val="16"/>
          <w:lang w:val="en-US"/>
        </w:rPr>
        <w:t>Aarwal</w:t>
      </w:r>
      <w:proofErr w:type="spellEnd"/>
      <w:r w:rsidRPr="00851425">
        <w:rPr>
          <w:rFonts w:ascii="Century Gothic" w:hAnsi="Century Gothic" w:cs="Times New Roman"/>
          <w:color w:val="1F497D" w:themeColor="text2"/>
          <w:sz w:val="16"/>
          <w:szCs w:val="16"/>
          <w:lang w:val="en-US"/>
        </w:rPr>
        <w:t xml:space="preserve">, </w:t>
      </w:r>
      <w:proofErr w:type="spellStart"/>
      <w:r w:rsidRPr="00851425">
        <w:rPr>
          <w:rFonts w:ascii="Century Gothic" w:hAnsi="Century Gothic" w:cs="Times New Roman"/>
          <w:color w:val="1F497D" w:themeColor="text2"/>
          <w:sz w:val="16"/>
          <w:szCs w:val="16"/>
          <w:lang w:val="en-US"/>
        </w:rPr>
        <w:t>Dishanter</w:t>
      </w:r>
      <w:proofErr w:type="spellEnd"/>
      <w:r w:rsidRPr="00851425">
        <w:rPr>
          <w:rFonts w:ascii="Century Gothic" w:hAnsi="Century Gothic" w:cs="Times New Roman"/>
          <w:color w:val="1F497D" w:themeColor="text2"/>
          <w:sz w:val="16"/>
          <w:szCs w:val="16"/>
          <w:lang w:val="en-US"/>
        </w:rPr>
        <w:t xml:space="preserve"> Gel, </w:t>
      </w:r>
      <w:proofErr w:type="spellStart"/>
      <w:r w:rsidRPr="00851425">
        <w:rPr>
          <w:rFonts w:ascii="Century Gothic" w:hAnsi="Century Gothic" w:cs="Times New Roman"/>
          <w:color w:val="1F497D" w:themeColor="text2"/>
          <w:sz w:val="16"/>
          <w:szCs w:val="16"/>
          <w:lang w:val="en-US"/>
        </w:rPr>
        <w:t>Anshu</w:t>
      </w:r>
      <w:proofErr w:type="spellEnd"/>
      <w:r w:rsidRPr="00851425">
        <w:rPr>
          <w:rFonts w:ascii="Century Gothic" w:hAnsi="Century Gothic" w:cs="Times New Roman"/>
          <w:color w:val="1F497D" w:themeColor="text2"/>
          <w:sz w:val="16"/>
          <w:szCs w:val="16"/>
          <w:lang w:val="en-US"/>
        </w:rPr>
        <w:t xml:space="preserve"> Sharma “Evaluation of the factors which contribute to the ocular complaints in computer users” J </w:t>
      </w:r>
      <w:proofErr w:type="spellStart"/>
      <w:r w:rsidRPr="00851425">
        <w:rPr>
          <w:rFonts w:ascii="Century Gothic" w:hAnsi="Century Gothic" w:cs="Times New Roman"/>
          <w:color w:val="1F497D" w:themeColor="text2"/>
          <w:sz w:val="16"/>
          <w:szCs w:val="16"/>
          <w:lang w:val="en-US"/>
        </w:rPr>
        <w:t>Clin</w:t>
      </w:r>
      <w:proofErr w:type="spellEnd"/>
      <w:r w:rsidRPr="00851425">
        <w:rPr>
          <w:rFonts w:ascii="Century Gothic" w:hAnsi="Century Gothic" w:cs="Times New Roman"/>
          <w:color w:val="1F497D" w:themeColor="text2"/>
          <w:sz w:val="16"/>
          <w:szCs w:val="16"/>
          <w:lang w:val="en-US"/>
        </w:rPr>
        <w:t xml:space="preserve"> </w:t>
      </w:r>
      <w:proofErr w:type="spellStart"/>
      <w:r w:rsidRPr="00851425">
        <w:rPr>
          <w:rFonts w:ascii="Century Gothic" w:hAnsi="Century Gothic" w:cs="Times New Roman"/>
          <w:color w:val="1F497D" w:themeColor="text2"/>
          <w:sz w:val="16"/>
          <w:szCs w:val="16"/>
          <w:lang w:val="en-US"/>
        </w:rPr>
        <w:t>Diag</w:t>
      </w:r>
      <w:proofErr w:type="spellEnd"/>
      <w:r w:rsidRPr="00851425">
        <w:rPr>
          <w:rFonts w:ascii="Century Gothic" w:hAnsi="Century Gothic" w:cs="Times New Roman"/>
          <w:color w:val="1F497D" w:themeColor="text2"/>
          <w:sz w:val="16"/>
          <w:szCs w:val="16"/>
          <w:lang w:val="en-US"/>
        </w:rPr>
        <w:t xml:space="preserve"> Research. 2013 Vol-</w:t>
      </w:r>
      <w:proofErr w:type="gramStart"/>
      <w:r w:rsidRPr="00851425">
        <w:rPr>
          <w:rFonts w:ascii="Century Gothic" w:hAnsi="Century Gothic" w:cs="Times New Roman"/>
          <w:color w:val="1F497D" w:themeColor="text2"/>
          <w:sz w:val="16"/>
          <w:szCs w:val="16"/>
          <w:lang w:val="en-US"/>
        </w:rPr>
        <w:t>7(</w:t>
      </w:r>
      <w:proofErr w:type="gramEnd"/>
      <w:r w:rsidRPr="00851425">
        <w:rPr>
          <w:rFonts w:ascii="Century Gothic" w:hAnsi="Century Gothic" w:cs="Times New Roman"/>
          <w:color w:val="1F497D" w:themeColor="text2"/>
          <w:sz w:val="16"/>
          <w:szCs w:val="16"/>
          <w:lang w:val="en-US"/>
        </w:rPr>
        <w:t>2):331-335.</w:t>
      </w:r>
    </w:p>
  </w:endnote>
  <w:endnote w:id="11">
    <w:p w14:paraId="1773D9C9" w14:textId="0BC328D7" w:rsidR="00C220C9" w:rsidRPr="00851425" w:rsidRDefault="00C220C9" w:rsidP="00AB7D6B">
      <w:pPr>
        <w:widowControl w:val="0"/>
        <w:autoSpaceDE w:val="0"/>
        <w:autoSpaceDN w:val="0"/>
        <w:adjustRightInd w:val="0"/>
        <w:jc w:val="both"/>
        <w:rPr>
          <w:rFonts w:ascii="Century Gothic" w:hAnsi="Century Gothic" w:cs="Times New Roman"/>
          <w:color w:val="1F497D" w:themeColor="text2"/>
          <w:sz w:val="16"/>
          <w:szCs w:val="16"/>
          <w:lang w:val="en-US"/>
        </w:rPr>
      </w:pPr>
      <w:r w:rsidRPr="00851425">
        <w:rPr>
          <w:rStyle w:val="EndnoteReference"/>
          <w:rFonts w:ascii="Century Gothic" w:hAnsi="Century Gothic"/>
          <w:color w:val="1F497D" w:themeColor="text2"/>
          <w:sz w:val="16"/>
          <w:szCs w:val="16"/>
        </w:rPr>
        <w:endnoteRef/>
      </w:r>
      <w:r w:rsidRPr="00851425">
        <w:rPr>
          <w:rFonts w:ascii="Century Gothic" w:hAnsi="Century Gothic"/>
          <w:color w:val="1F497D" w:themeColor="text2"/>
          <w:sz w:val="16"/>
          <w:szCs w:val="16"/>
        </w:rPr>
        <w:t xml:space="preserve"> </w:t>
      </w:r>
      <w:r w:rsidRPr="00851425">
        <w:rPr>
          <w:rFonts w:ascii="Century Gothic" w:hAnsi="Century Gothic" w:cs="Times New Roman"/>
          <w:color w:val="1F497D" w:themeColor="text2"/>
          <w:sz w:val="16"/>
          <w:szCs w:val="16"/>
          <w:lang w:val="en-US"/>
        </w:rPr>
        <w:t xml:space="preserve">Garcia Molina V ”Blue light: from scientific evidence to patient care,” Points de </w:t>
      </w:r>
      <w:proofErr w:type="spellStart"/>
      <w:r w:rsidRPr="00851425">
        <w:rPr>
          <w:rFonts w:ascii="Century Gothic" w:hAnsi="Century Gothic" w:cs="Times New Roman"/>
          <w:color w:val="1F497D" w:themeColor="text2"/>
          <w:sz w:val="16"/>
          <w:szCs w:val="16"/>
          <w:lang w:val="en-US"/>
        </w:rPr>
        <w:t>Vue</w:t>
      </w:r>
      <w:proofErr w:type="spellEnd"/>
      <w:r w:rsidRPr="00851425">
        <w:rPr>
          <w:rFonts w:ascii="Century Gothic" w:hAnsi="Century Gothic" w:cs="Times New Roman"/>
          <w:color w:val="1F497D" w:themeColor="text2"/>
          <w:sz w:val="16"/>
          <w:szCs w:val="16"/>
          <w:lang w:val="en-US"/>
        </w:rPr>
        <w:t xml:space="preserve">, International Review of Ophthalmic Optics, www.pointsdevue.com, October 2016 </w:t>
      </w:r>
    </w:p>
    <w:p w14:paraId="4DC4F7CE" w14:textId="77777777" w:rsidR="00C220C9" w:rsidRPr="00851425" w:rsidRDefault="00C220C9" w:rsidP="00AB7D6B">
      <w:pPr>
        <w:widowControl w:val="0"/>
        <w:autoSpaceDE w:val="0"/>
        <w:autoSpaceDN w:val="0"/>
        <w:adjustRightInd w:val="0"/>
        <w:jc w:val="both"/>
        <w:rPr>
          <w:rFonts w:ascii="Century Gothic" w:hAnsi="Century Gothic" w:cs="Times New Roman"/>
          <w:color w:val="1F497D" w:themeColor="text2"/>
          <w:sz w:val="16"/>
          <w:szCs w:val="16"/>
          <w:lang w:val="en-US"/>
        </w:rPr>
      </w:pPr>
    </w:p>
  </w:endnote>
  <w:endnote w:id="12">
    <w:p w14:paraId="5EC13EB9" w14:textId="4E388B61" w:rsidR="00C220C9" w:rsidRPr="00851425" w:rsidRDefault="00C220C9" w:rsidP="00AB7D6B">
      <w:pPr>
        <w:widowControl w:val="0"/>
        <w:autoSpaceDE w:val="0"/>
        <w:autoSpaceDN w:val="0"/>
        <w:adjustRightInd w:val="0"/>
        <w:jc w:val="both"/>
        <w:rPr>
          <w:rFonts w:ascii="Century Gothic" w:hAnsi="Century Gothic" w:cs="Times New Roman"/>
          <w:color w:val="1F497D" w:themeColor="text2"/>
          <w:sz w:val="16"/>
          <w:szCs w:val="16"/>
          <w:lang w:val="en-US"/>
        </w:rPr>
      </w:pPr>
      <w:r w:rsidRPr="00851425">
        <w:rPr>
          <w:rStyle w:val="EndnoteReference"/>
          <w:rFonts w:ascii="Century Gothic" w:hAnsi="Century Gothic"/>
          <w:color w:val="1F497D" w:themeColor="text2"/>
          <w:sz w:val="16"/>
          <w:szCs w:val="16"/>
        </w:rPr>
        <w:endnoteRef/>
      </w:r>
      <w:r w:rsidRPr="00851425">
        <w:rPr>
          <w:rFonts w:ascii="Century Gothic" w:hAnsi="Century Gothic"/>
          <w:color w:val="1F497D" w:themeColor="text2"/>
          <w:sz w:val="16"/>
          <w:szCs w:val="16"/>
        </w:rPr>
        <w:t xml:space="preserve"> </w:t>
      </w:r>
      <w:proofErr w:type="spellStart"/>
      <w:proofErr w:type="gramStart"/>
      <w:r w:rsidRPr="00851425">
        <w:rPr>
          <w:rFonts w:ascii="Century Gothic" w:hAnsi="Century Gothic" w:cs="Times New Roman"/>
          <w:color w:val="1F497D" w:themeColor="text2"/>
          <w:sz w:val="16"/>
          <w:szCs w:val="16"/>
          <w:lang w:val="en-US"/>
        </w:rPr>
        <w:t>Haruo</w:t>
      </w:r>
      <w:proofErr w:type="spellEnd"/>
      <w:r w:rsidRPr="00851425">
        <w:rPr>
          <w:rFonts w:ascii="Century Gothic" w:hAnsi="Century Gothic" w:cs="Times New Roman"/>
          <w:color w:val="1F497D" w:themeColor="text2"/>
          <w:sz w:val="16"/>
          <w:szCs w:val="16"/>
          <w:lang w:val="en-US"/>
        </w:rPr>
        <w:t xml:space="preserve"> </w:t>
      </w:r>
      <w:proofErr w:type="spellStart"/>
      <w:r w:rsidRPr="00851425">
        <w:rPr>
          <w:rFonts w:ascii="Century Gothic" w:hAnsi="Century Gothic" w:cs="Times New Roman"/>
          <w:color w:val="1F497D" w:themeColor="text2"/>
          <w:sz w:val="16"/>
          <w:szCs w:val="16"/>
          <w:lang w:val="en-US"/>
        </w:rPr>
        <w:t>Isono</w:t>
      </w:r>
      <w:proofErr w:type="spellEnd"/>
      <w:r w:rsidRPr="00851425">
        <w:rPr>
          <w:rFonts w:ascii="Century Gothic" w:hAnsi="Century Gothic" w:cs="Times New Roman"/>
          <w:color w:val="1F497D" w:themeColor="text2"/>
          <w:sz w:val="16"/>
          <w:szCs w:val="16"/>
          <w:lang w:val="en-US"/>
        </w:rPr>
        <w:t xml:space="preserve">, </w:t>
      </w:r>
      <w:proofErr w:type="spellStart"/>
      <w:r w:rsidRPr="00851425">
        <w:rPr>
          <w:rFonts w:ascii="Century Gothic" w:hAnsi="Century Gothic" w:cs="Times New Roman"/>
          <w:color w:val="1F497D" w:themeColor="text2"/>
          <w:sz w:val="16"/>
          <w:szCs w:val="16"/>
          <w:lang w:val="en-US"/>
        </w:rPr>
        <w:t>Apurva</w:t>
      </w:r>
      <w:proofErr w:type="spellEnd"/>
      <w:r w:rsidRPr="00851425">
        <w:rPr>
          <w:rFonts w:ascii="Century Gothic" w:hAnsi="Century Gothic" w:cs="Times New Roman"/>
          <w:color w:val="1F497D" w:themeColor="text2"/>
          <w:sz w:val="16"/>
          <w:szCs w:val="16"/>
          <w:lang w:val="en-US"/>
        </w:rPr>
        <w:t xml:space="preserve"> Kumar, Takuya </w:t>
      </w:r>
      <w:proofErr w:type="spellStart"/>
      <w:r w:rsidRPr="00851425">
        <w:rPr>
          <w:rFonts w:ascii="Century Gothic" w:hAnsi="Century Gothic" w:cs="Times New Roman"/>
          <w:color w:val="1F497D" w:themeColor="text2"/>
          <w:sz w:val="16"/>
          <w:szCs w:val="16"/>
          <w:lang w:val="en-US"/>
        </w:rPr>
        <w:t>Kamimura</w:t>
      </w:r>
      <w:proofErr w:type="spellEnd"/>
      <w:r w:rsidRPr="00851425">
        <w:rPr>
          <w:rFonts w:ascii="Century Gothic" w:hAnsi="Century Gothic" w:cs="Times New Roman"/>
          <w:color w:val="1F497D" w:themeColor="text2"/>
          <w:sz w:val="16"/>
          <w:szCs w:val="16"/>
          <w:lang w:val="en-US"/>
        </w:rPr>
        <w:t xml:space="preserve">, </w:t>
      </w:r>
      <w:proofErr w:type="spellStart"/>
      <w:r w:rsidRPr="00851425">
        <w:rPr>
          <w:rFonts w:ascii="Century Gothic" w:hAnsi="Century Gothic" w:cs="Times New Roman"/>
          <w:color w:val="1F497D" w:themeColor="text2"/>
          <w:sz w:val="16"/>
          <w:szCs w:val="16"/>
          <w:lang w:val="en-US"/>
        </w:rPr>
        <w:t>Yuuta</w:t>
      </w:r>
      <w:proofErr w:type="spellEnd"/>
      <w:r w:rsidRPr="00851425">
        <w:rPr>
          <w:rFonts w:ascii="Century Gothic" w:hAnsi="Century Gothic" w:cs="Times New Roman"/>
          <w:color w:val="1F497D" w:themeColor="text2"/>
          <w:sz w:val="16"/>
          <w:szCs w:val="16"/>
          <w:lang w:val="en-US"/>
        </w:rPr>
        <w:t xml:space="preserve"> Noguchi, Hiroyuki </w:t>
      </w:r>
      <w:proofErr w:type="spellStart"/>
      <w:r w:rsidRPr="00851425">
        <w:rPr>
          <w:rFonts w:ascii="Century Gothic" w:hAnsi="Century Gothic" w:cs="Times New Roman"/>
          <w:color w:val="1F497D" w:themeColor="text2"/>
          <w:sz w:val="16"/>
          <w:szCs w:val="16"/>
          <w:lang w:val="en-US"/>
        </w:rPr>
        <w:t>Yaguchi</w:t>
      </w:r>
      <w:proofErr w:type="spellEnd"/>
      <w:r w:rsidRPr="00851425">
        <w:rPr>
          <w:rFonts w:ascii="Century Gothic" w:hAnsi="Century Gothic" w:cs="Times New Roman"/>
          <w:color w:val="1F497D" w:themeColor="text2"/>
          <w:sz w:val="16"/>
          <w:szCs w:val="16"/>
          <w:lang w:val="en-US"/>
        </w:rPr>
        <w:t xml:space="preserve"> ”The Effect of Blue Light on Visual Fatigue when Redding on Led-Backlit Tablets LCD” Tokyo Denki University, VHFp2-9L. 2013.</w:t>
      </w:r>
      <w:proofErr w:type="gramEnd"/>
    </w:p>
  </w:endnote>
  <w:endnote w:id="13">
    <w:p w14:paraId="18637A1F" w14:textId="77777777" w:rsidR="00C220C9" w:rsidRPr="00851425" w:rsidRDefault="00C220C9" w:rsidP="00AB7D6B">
      <w:pPr>
        <w:widowControl w:val="0"/>
        <w:autoSpaceDE w:val="0"/>
        <w:autoSpaceDN w:val="0"/>
        <w:adjustRightInd w:val="0"/>
        <w:jc w:val="both"/>
        <w:rPr>
          <w:rFonts w:ascii="Century Gothic" w:hAnsi="Century Gothic"/>
          <w:color w:val="1F497D" w:themeColor="text2"/>
          <w:sz w:val="16"/>
          <w:szCs w:val="16"/>
        </w:rPr>
      </w:pPr>
    </w:p>
    <w:p w14:paraId="6958AF80" w14:textId="6A47DAA8" w:rsidR="00C220C9" w:rsidRPr="00851425" w:rsidRDefault="00C220C9" w:rsidP="00AB7D6B">
      <w:pPr>
        <w:widowControl w:val="0"/>
        <w:autoSpaceDE w:val="0"/>
        <w:autoSpaceDN w:val="0"/>
        <w:adjustRightInd w:val="0"/>
        <w:jc w:val="both"/>
        <w:rPr>
          <w:rFonts w:ascii="Century Gothic" w:hAnsi="Century Gothic" w:cs="Times New Roman"/>
          <w:color w:val="1F497D" w:themeColor="text2"/>
          <w:sz w:val="16"/>
          <w:szCs w:val="16"/>
          <w:lang w:val="en-US"/>
        </w:rPr>
      </w:pPr>
      <w:r w:rsidRPr="00851425">
        <w:rPr>
          <w:rStyle w:val="EndnoteReference"/>
          <w:rFonts w:ascii="Century Gothic" w:hAnsi="Century Gothic"/>
          <w:color w:val="1F497D" w:themeColor="text2"/>
          <w:sz w:val="16"/>
          <w:szCs w:val="16"/>
        </w:rPr>
        <w:endnoteRef/>
      </w:r>
      <w:r w:rsidRPr="00851425">
        <w:rPr>
          <w:rFonts w:ascii="Century Gothic" w:hAnsi="Century Gothic"/>
          <w:color w:val="1F497D" w:themeColor="text2"/>
          <w:sz w:val="16"/>
          <w:szCs w:val="16"/>
        </w:rPr>
        <w:t xml:space="preserve"> </w:t>
      </w:r>
      <w:proofErr w:type="spellStart"/>
      <w:r w:rsidRPr="00851425">
        <w:rPr>
          <w:rFonts w:ascii="Century Gothic" w:hAnsi="Century Gothic" w:cs="Times New Roman"/>
          <w:color w:val="1F497D" w:themeColor="text2"/>
          <w:sz w:val="16"/>
          <w:szCs w:val="16"/>
          <w:lang w:val="en-US"/>
        </w:rPr>
        <w:t>Siegenthaler</w:t>
      </w:r>
      <w:proofErr w:type="spellEnd"/>
      <w:r w:rsidRPr="00851425">
        <w:rPr>
          <w:rFonts w:ascii="Century Gothic" w:hAnsi="Century Gothic" w:cs="Times New Roman"/>
          <w:color w:val="1F497D" w:themeColor="text2"/>
          <w:sz w:val="16"/>
          <w:szCs w:val="16"/>
          <w:lang w:val="en-US"/>
        </w:rPr>
        <w:t xml:space="preserve">, Y. </w:t>
      </w:r>
      <w:proofErr w:type="spellStart"/>
      <w:r w:rsidRPr="00851425">
        <w:rPr>
          <w:rFonts w:ascii="Century Gothic" w:hAnsi="Century Gothic" w:cs="Times New Roman"/>
          <w:color w:val="1F497D" w:themeColor="text2"/>
          <w:sz w:val="16"/>
          <w:szCs w:val="16"/>
          <w:lang w:val="en-US"/>
        </w:rPr>
        <w:t>Bochud</w:t>
      </w:r>
      <w:proofErr w:type="spellEnd"/>
      <w:r w:rsidRPr="00851425">
        <w:rPr>
          <w:rFonts w:ascii="Century Gothic" w:hAnsi="Century Gothic" w:cs="Times New Roman"/>
          <w:color w:val="1F497D" w:themeColor="text2"/>
          <w:sz w:val="16"/>
          <w:szCs w:val="16"/>
          <w:lang w:val="en-US"/>
        </w:rPr>
        <w:t xml:space="preserve">, P. </w:t>
      </w:r>
      <w:proofErr w:type="spellStart"/>
      <w:r w:rsidRPr="00851425">
        <w:rPr>
          <w:rFonts w:ascii="Century Gothic" w:hAnsi="Century Gothic" w:cs="Times New Roman"/>
          <w:color w:val="1F497D" w:themeColor="text2"/>
          <w:sz w:val="16"/>
          <w:szCs w:val="16"/>
          <w:lang w:val="en-US"/>
        </w:rPr>
        <w:t>Bergamin</w:t>
      </w:r>
      <w:proofErr w:type="spellEnd"/>
      <w:r w:rsidRPr="00851425">
        <w:rPr>
          <w:rFonts w:ascii="Century Gothic" w:hAnsi="Century Gothic" w:cs="Times New Roman"/>
          <w:color w:val="1F497D" w:themeColor="text2"/>
          <w:sz w:val="16"/>
          <w:szCs w:val="16"/>
          <w:lang w:val="en-US"/>
        </w:rPr>
        <w:t xml:space="preserve">, P. </w:t>
      </w:r>
      <w:proofErr w:type="spellStart"/>
      <w:r w:rsidRPr="00851425">
        <w:rPr>
          <w:rFonts w:ascii="Century Gothic" w:hAnsi="Century Gothic" w:cs="Times New Roman"/>
          <w:color w:val="1F497D" w:themeColor="text2"/>
          <w:sz w:val="16"/>
          <w:szCs w:val="16"/>
          <w:lang w:val="en-US"/>
        </w:rPr>
        <w:t>Wurtz</w:t>
      </w:r>
      <w:proofErr w:type="spellEnd"/>
      <w:r w:rsidRPr="00851425">
        <w:rPr>
          <w:rFonts w:ascii="Century Gothic" w:hAnsi="Century Gothic" w:cs="Times New Roman"/>
          <w:color w:val="1F497D" w:themeColor="text2"/>
          <w:sz w:val="16"/>
          <w:szCs w:val="16"/>
          <w:lang w:val="en-US"/>
        </w:rPr>
        <w:t xml:space="preserve">, “Reading on </w:t>
      </w:r>
      <w:proofErr w:type="spellStart"/>
      <w:r w:rsidRPr="00851425">
        <w:rPr>
          <w:rFonts w:ascii="Century Gothic" w:hAnsi="Century Gothic" w:cs="Times New Roman"/>
          <w:color w:val="1F497D" w:themeColor="text2"/>
          <w:sz w:val="16"/>
          <w:szCs w:val="16"/>
          <w:lang w:val="en-US"/>
        </w:rPr>
        <w:t>Lcds</w:t>
      </w:r>
      <w:proofErr w:type="spellEnd"/>
      <w:r w:rsidRPr="00851425">
        <w:rPr>
          <w:rFonts w:ascii="Century Gothic" w:hAnsi="Century Gothic" w:cs="Times New Roman"/>
          <w:color w:val="1F497D" w:themeColor="text2"/>
          <w:sz w:val="16"/>
          <w:szCs w:val="16"/>
          <w:lang w:val="en-US"/>
        </w:rPr>
        <w:t xml:space="preserve"> </w:t>
      </w:r>
      <w:proofErr w:type="spellStart"/>
      <w:r w:rsidRPr="00851425">
        <w:rPr>
          <w:rFonts w:ascii="Century Gothic" w:hAnsi="Century Gothic" w:cs="Times New Roman"/>
          <w:color w:val="1F497D" w:themeColor="text2"/>
          <w:sz w:val="16"/>
          <w:szCs w:val="16"/>
          <w:lang w:val="en-US"/>
        </w:rPr>
        <w:t>vs</w:t>
      </w:r>
      <w:proofErr w:type="spellEnd"/>
      <w:r w:rsidRPr="00851425">
        <w:rPr>
          <w:rFonts w:ascii="Century Gothic" w:hAnsi="Century Gothic" w:cs="Times New Roman"/>
          <w:color w:val="1F497D" w:themeColor="text2"/>
          <w:sz w:val="16"/>
          <w:szCs w:val="16"/>
          <w:lang w:val="en-US"/>
        </w:rPr>
        <w:t xml:space="preserve"> e-ink displays: effects on fatigue and visual strain” Ophthalmic and Physiological Optics 2012</w:t>
      </w:r>
      <w:proofErr w:type="gramStart"/>
      <w:r w:rsidRPr="00851425">
        <w:rPr>
          <w:rFonts w:ascii="Century Gothic" w:hAnsi="Century Gothic" w:cs="Times New Roman"/>
          <w:color w:val="1F497D" w:themeColor="text2"/>
          <w:sz w:val="16"/>
          <w:szCs w:val="16"/>
          <w:lang w:val="en-US"/>
        </w:rPr>
        <w:t>;</w:t>
      </w:r>
      <w:proofErr w:type="gramEnd"/>
      <w:r w:rsidRPr="00851425">
        <w:rPr>
          <w:rFonts w:ascii="Century Gothic" w:hAnsi="Century Gothic" w:cs="Times New Roman"/>
          <w:color w:val="1F497D" w:themeColor="text2"/>
          <w:sz w:val="16"/>
          <w:szCs w:val="16"/>
          <w:lang w:val="en-US"/>
        </w:rPr>
        <w:t xml:space="preserve"> 32,367-374. </w:t>
      </w:r>
    </w:p>
  </w:endnote>
  <w:endnote w:id="14">
    <w:p w14:paraId="3B50BA66" w14:textId="77777777" w:rsidR="00C220C9" w:rsidRPr="00851425" w:rsidRDefault="00C220C9" w:rsidP="00AB7D6B">
      <w:pPr>
        <w:widowControl w:val="0"/>
        <w:autoSpaceDE w:val="0"/>
        <w:autoSpaceDN w:val="0"/>
        <w:adjustRightInd w:val="0"/>
        <w:jc w:val="both"/>
        <w:rPr>
          <w:rFonts w:ascii="Century Gothic" w:hAnsi="Century Gothic"/>
          <w:color w:val="1F497D" w:themeColor="text2"/>
          <w:sz w:val="16"/>
          <w:szCs w:val="16"/>
        </w:rPr>
      </w:pPr>
    </w:p>
    <w:p w14:paraId="3FFDDB3D" w14:textId="778CE587" w:rsidR="00C220C9" w:rsidRPr="00851425" w:rsidRDefault="00C220C9" w:rsidP="00AB7D6B">
      <w:pPr>
        <w:widowControl w:val="0"/>
        <w:autoSpaceDE w:val="0"/>
        <w:autoSpaceDN w:val="0"/>
        <w:adjustRightInd w:val="0"/>
        <w:jc w:val="both"/>
        <w:rPr>
          <w:rFonts w:ascii="Century Gothic" w:hAnsi="Century Gothic" w:cs="Times New Roman"/>
          <w:color w:val="1F497D" w:themeColor="text2"/>
          <w:sz w:val="16"/>
          <w:szCs w:val="16"/>
          <w:lang w:val="en-US"/>
        </w:rPr>
      </w:pPr>
      <w:r w:rsidRPr="00851425">
        <w:rPr>
          <w:rStyle w:val="EndnoteReference"/>
          <w:rFonts w:ascii="Century Gothic" w:hAnsi="Century Gothic"/>
          <w:color w:val="1F497D" w:themeColor="text2"/>
          <w:sz w:val="16"/>
          <w:szCs w:val="16"/>
        </w:rPr>
        <w:endnoteRef/>
      </w:r>
      <w:r w:rsidRPr="00851425">
        <w:rPr>
          <w:rFonts w:ascii="Century Gothic" w:hAnsi="Century Gothic"/>
          <w:color w:val="1F497D" w:themeColor="text2"/>
          <w:sz w:val="16"/>
          <w:szCs w:val="16"/>
        </w:rPr>
        <w:t xml:space="preserve"> </w:t>
      </w:r>
      <w:proofErr w:type="spellStart"/>
      <w:r w:rsidRPr="00851425">
        <w:rPr>
          <w:rFonts w:ascii="Century Gothic" w:hAnsi="Century Gothic" w:cs="Times New Roman"/>
          <w:color w:val="1F497D" w:themeColor="text2"/>
          <w:sz w:val="16"/>
          <w:szCs w:val="16"/>
          <w:lang w:val="en-US"/>
        </w:rPr>
        <w:t>Eldeeb</w:t>
      </w:r>
      <w:proofErr w:type="spellEnd"/>
      <w:r w:rsidRPr="00851425">
        <w:rPr>
          <w:rFonts w:ascii="Century Gothic" w:hAnsi="Century Gothic" w:cs="Times New Roman"/>
          <w:color w:val="1F497D" w:themeColor="text2"/>
          <w:sz w:val="16"/>
          <w:szCs w:val="16"/>
          <w:lang w:val="en-US"/>
        </w:rPr>
        <w:t xml:space="preserve"> R., </w:t>
      </w:r>
      <w:proofErr w:type="spellStart"/>
      <w:r w:rsidRPr="00851425">
        <w:rPr>
          <w:rFonts w:ascii="Century Gothic" w:hAnsi="Century Gothic" w:cs="Times New Roman"/>
          <w:color w:val="1F497D" w:themeColor="text2"/>
          <w:sz w:val="16"/>
          <w:szCs w:val="16"/>
          <w:lang w:val="en-US"/>
        </w:rPr>
        <w:t>Sreedharan</w:t>
      </w:r>
      <w:proofErr w:type="spellEnd"/>
      <w:r w:rsidRPr="00851425">
        <w:rPr>
          <w:rFonts w:ascii="Century Gothic" w:hAnsi="Century Gothic" w:cs="Times New Roman"/>
          <w:color w:val="1F497D" w:themeColor="text2"/>
          <w:sz w:val="16"/>
          <w:szCs w:val="16"/>
          <w:lang w:val="en-US"/>
        </w:rPr>
        <w:t xml:space="preserve"> J., </w:t>
      </w:r>
      <w:proofErr w:type="spellStart"/>
      <w:r w:rsidRPr="00851425">
        <w:rPr>
          <w:rFonts w:ascii="Century Gothic" w:hAnsi="Century Gothic" w:cs="Times New Roman"/>
          <w:color w:val="1F497D" w:themeColor="text2"/>
          <w:sz w:val="16"/>
          <w:szCs w:val="16"/>
          <w:lang w:val="en-US"/>
        </w:rPr>
        <w:t>Gopal</w:t>
      </w:r>
      <w:proofErr w:type="spellEnd"/>
      <w:r w:rsidRPr="00851425">
        <w:rPr>
          <w:rFonts w:ascii="Century Gothic" w:hAnsi="Century Gothic" w:cs="Times New Roman"/>
          <w:color w:val="1F497D" w:themeColor="text2"/>
          <w:sz w:val="16"/>
          <w:szCs w:val="16"/>
          <w:lang w:val="en-US"/>
        </w:rPr>
        <w:t xml:space="preserve"> K. “Computer Use and Vision-Related Problems Among University Students In Ajman, Arab Emirate N </w:t>
      </w:r>
      <w:proofErr w:type="spellStart"/>
      <w:r w:rsidRPr="00851425">
        <w:rPr>
          <w:rFonts w:ascii="Century Gothic" w:hAnsi="Century Gothic" w:cs="Times New Roman"/>
          <w:color w:val="1F497D" w:themeColor="text2"/>
          <w:sz w:val="16"/>
          <w:szCs w:val="16"/>
          <w:lang w:val="en-US"/>
        </w:rPr>
        <w:t>Shantakumari</w:t>
      </w:r>
      <w:proofErr w:type="spellEnd"/>
      <w:r w:rsidRPr="00851425">
        <w:rPr>
          <w:rFonts w:ascii="Century Gothic" w:hAnsi="Century Gothic" w:cs="Times New Roman"/>
          <w:color w:val="1F497D" w:themeColor="text2"/>
          <w:sz w:val="16"/>
          <w:szCs w:val="16"/>
          <w:lang w:val="en-US"/>
        </w:rPr>
        <w:t xml:space="preserve">,” Ann Med Health </w:t>
      </w:r>
      <w:proofErr w:type="spellStart"/>
      <w:r w:rsidRPr="00851425">
        <w:rPr>
          <w:rFonts w:ascii="Century Gothic" w:hAnsi="Century Gothic" w:cs="Times New Roman"/>
          <w:color w:val="1F497D" w:themeColor="text2"/>
          <w:sz w:val="16"/>
          <w:szCs w:val="16"/>
          <w:lang w:val="en-US"/>
        </w:rPr>
        <w:t>Sci</w:t>
      </w:r>
      <w:proofErr w:type="spellEnd"/>
      <w:r w:rsidRPr="00851425">
        <w:rPr>
          <w:rFonts w:ascii="Century Gothic" w:hAnsi="Century Gothic" w:cs="Times New Roman"/>
          <w:color w:val="1F497D" w:themeColor="text2"/>
          <w:sz w:val="16"/>
          <w:szCs w:val="16"/>
          <w:lang w:val="en-US"/>
        </w:rPr>
        <w:t xml:space="preserve"> Res., 2014 Mar-Apr; 4(2): 258–263. </w:t>
      </w:r>
      <w:proofErr w:type="spellStart"/>
      <w:proofErr w:type="gramStart"/>
      <w:r w:rsidRPr="00851425">
        <w:rPr>
          <w:rFonts w:ascii="Century Gothic" w:hAnsi="Century Gothic" w:cs="Times New Roman"/>
          <w:color w:val="1F497D" w:themeColor="text2"/>
          <w:sz w:val="16"/>
          <w:szCs w:val="16"/>
          <w:lang w:val="en-US"/>
        </w:rPr>
        <w:t>doi</w:t>
      </w:r>
      <w:proofErr w:type="spellEnd"/>
      <w:proofErr w:type="gramEnd"/>
      <w:r w:rsidRPr="00851425">
        <w:rPr>
          <w:rFonts w:ascii="Century Gothic" w:hAnsi="Century Gothic" w:cs="Times New Roman"/>
          <w:color w:val="1F497D" w:themeColor="text2"/>
          <w:sz w:val="16"/>
          <w:szCs w:val="16"/>
          <w:lang w:val="en-US"/>
        </w:rPr>
        <w:t>: 10.4103/2141-9248.129058.</w:t>
      </w:r>
    </w:p>
  </w:endnote>
  <w:endnote w:id="15">
    <w:p w14:paraId="230BAB4E" w14:textId="77777777" w:rsidR="00C220C9" w:rsidRPr="00851425" w:rsidRDefault="00C220C9" w:rsidP="00FC2BF2">
      <w:pPr>
        <w:pStyle w:val="EndnoteText"/>
        <w:jc w:val="both"/>
        <w:rPr>
          <w:rFonts w:ascii="Century Gothic" w:hAnsi="Century Gothic"/>
          <w:color w:val="1F497D" w:themeColor="text2"/>
          <w:sz w:val="16"/>
          <w:szCs w:val="16"/>
        </w:rPr>
      </w:pPr>
    </w:p>
    <w:p w14:paraId="3DBFCC4E" w14:textId="752ACA95" w:rsidR="00C220C9" w:rsidRPr="00851425" w:rsidRDefault="00C220C9" w:rsidP="00FC2BF2">
      <w:pPr>
        <w:pStyle w:val="EndnoteText"/>
        <w:jc w:val="both"/>
        <w:rPr>
          <w:rFonts w:ascii="Century Gothic" w:hAnsi="Century Gothic"/>
          <w:color w:val="1F497D" w:themeColor="text2"/>
          <w:sz w:val="16"/>
          <w:szCs w:val="16"/>
        </w:rPr>
      </w:pPr>
      <w:r w:rsidRPr="00851425">
        <w:rPr>
          <w:rStyle w:val="EndnoteReference"/>
          <w:rFonts w:ascii="Century Gothic" w:hAnsi="Century Gothic"/>
          <w:color w:val="1F497D" w:themeColor="text2"/>
          <w:sz w:val="16"/>
          <w:szCs w:val="16"/>
        </w:rPr>
        <w:endnoteRef/>
      </w:r>
      <w:r w:rsidRPr="00851425">
        <w:rPr>
          <w:rFonts w:ascii="Century Gothic" w:hAnsi="Century Gothic"/>
          <w:color w:val="1F497D" w:themeColor="text2"/>
          <w:sz w:val="16"/>
          <w:szCs w:val="16"/>
        </w:rPr>
        <w:t xml:space="preserve"> Ritto I ”Onde devo colocar o meu computador?” in “Perguntas e Respostas em Ergoftalmologia” Eds F. Trancoso Vaz – Sociedade Portuguesa Oftalmologia 2018; 42-45</w:t>
      </w:r>
    </w:p>
  </w:endnote>
  <w:endnote w:id="16">
    <w:p w14:paraId="11B7976C" w14:textId="77777777" w:rsidR="00C220C9" w:rsidRPr="00851425" w:rsidRDefault="00C220C9" w:rsidP="00AB7D6B">
      <w:pPr>
        <w:widowControl w:val="0"/>
        <w:autoSpaceDE w:val="0"/>
        <w:autoSpaceDN w:val="0"/>
        <w:adjustRightInd w:val="0"/>
        <w:jc w:val="both"/>
        <w:rPr>
          <w:rFonts w:ascii="Century Gothic" w:hAnsi="Century Gothic"/>
          <w:color w:val="1F497D" w:themeColor="text2"/>
          <w:sz w:val="16"/>
          <w:szCs w:val="16"/>
        </w:rPr>
      </w:pPr>
    </w:p>
    <w:p w14:paraId="27012DCC" w14:textId="50BE5491" w:rsidR="00C220C9" w:rsidRPr="00851425" w:rsidRDefault="00C220C9" w:rsidP="00AB7D6B">
      <w:pPr>
        <w:widowControl w:val="0"/>
        <w:autoSpaceDE w:val="0"/>
        <w:autoSpaceDN w:val="0"/>
        <w:adjustRightInd w:val="0"/>
        <w:jc w:val="both"/>
        <w:rPr>
          <w:rFonts w:ascii="Century Gothic" w:hAnsi="Century Gothic" w:cs="Times New Roman"/>
          <w:color w:val="1F497D" w:themeColor="text2"/>
          <w:sz w:val="16"/>
          <w:szCs w:val="16"/>
          <w:lang w:val="en-US"/>
        </w:rPr>
      </w:pPr>
      <w:r w:rsidRPr="00851425">
        <w:rPr>
          <w:rStyle w:val="EndnoteReference"/>
          <w:rFonts w:ascii="Century Gothic" w:hAnsi="Century Gothic"/>
          <w:color w:val="1F497D" w:themeColor="text2"/>
          <w:sz w:val="16"/>
          <w:szCs w:val="16"/>
        </w:rPr>
        <w:endnoteRef/>
      </w:r>
      <w:r w:rsidRPr="00851425">
        <w:rPr>
          <w:rFonts w:ascii="Century Gothic" w:hAnsi="Century Gothic"/>
          <w:color w:val="1F497D" w:themeColor="text2"/>
          <w:sz w:val="16"/>
          <w:szCs w:val="16"/>
        </w:rPr>
        <w:t xml:space="preserve"> </w:t>
      </w:r>
      <w:proofErr w:type="gramStart"/>
      <w:r w:rsidRPr="00851425">
        <w:rPr>
          <w:rFonts w:ascii="Century Gothic" w:hAnsi="Century Gothic" w:cs="Times New Roman"/>
          <w:color w:val="1F497D" w:themeColor="text2"/>
          <w:sz w:val="16"/>
          <w:szCs w:val="16"/>
          <w:lang w:val="en-US"/>
        </w:rPr>
        <w:t xml:space="preserve">Camilla </w:t>
      </w:r>
      <w:proofErr w:type="spellStart"/>
      <w:r w:rsidRPr="00851425">
        <w:rPr>
          <w:rFonts w:ascii="Century Gothic" w:hAnsi="Century Gothic" w:cs="Times New Roman"/>
          <w:color w:val="1F497D" w:themeColor="text2"/>
          <w:sz w:val="16"/>
          <w:szCs w:val="16"/>
          <w:lang w:val="en-US"/>
        </w:rPr>
        <w:t>Lodin</w:t>
      </w:r>
      <w:proofErr w:type="spellEnd"/>
      <w:r w:rsidRPr="00851425">
        <w:rPr>
          <w:rFonts w:ascii="Century Gothic" w:hAnsi="Century Gothic" w:cs="Times New Roman"/>
          <w:color w:val="1F497D" w:themeColor="text2"/>
          <w:sz w:val="16"/>
          <w:szCs w:val="16"/>
          <w:lang w:val="en-US"/>
        </w:rPr>
        <w:t xml:space="preserve">, Mikael </w:t>
      </w:r>
      <w:proofErr w:type="spellStart"/>
      <w:r w:rsidRPr="00851425">
        <w:rPr>
          <w:rFonts w:ascii="Century Gothic" w:hAnsi="Century Gothic" w:cs="Times New Roman"/>
          <w:color w:val="1F497D" w:themeColor="text2"/>
          <w:sz w:val="16"/>
          <w:szCs w:val="16"/>
          <w:lang w:val="en-US"/>
        </w:rPr>
        <w:t>Forsman</w:t>
      </w:r>
      <w:proofErr w:type="spellEnd"/>
      <w:r w:rsidRPr="00851425">
        <w:rPr>
          <w:rFonts w:ascii="Century Gothic" w:hAnsi="Century Gothic" w:cs="Times New Roman"/>
          <w:color w:val="1F497D" w:themeColor="text2"/>
          <w:sz w:val="16"/>
          <w:szCs w:val="16"/>
          <w:lang w:val="en-US"/>
        </w:rPr>
        <w:t>, Hans Richter.</w:t>
      </w:r>
      <w:proofErr w:type="gramEnd"/>
      <w:r w:rsidRPr="00851425">
        <w:rPr>
          <w:rFonts w:ascii="Century Gothic" w:hAnsi="Century Gothic" w:cs="Times New Roman"/>
          <w:color w:val="1F497D" w:themeColor="text2"/>
          <w:sz w:val="16"/>
          <w:szCs w:val="16"/>
          <w:lang w:val="en-US"/>
        </w:rPr>
        <w:t xml:space="preserve"> “Eye and neck/shoulder-discomfort during visually demanding experimental near work” Work 2012; 3388-3392. DOI: 103233/WOR-2012-0613-338. IOS Press.</w:t>
      </w:r>
    </w:p>
  </w:endnote>
  <w:endnote w:id="17">
    <w:p w14:paraId="4B38B3AB" w14:textId="77777777" w:rsidR="00C220C9" w:rsidRPr="00851425" w:rsidRDefault="00C220C9" w:rsidP="00AB7D6B">
      <w:pPr>
        <w:widowControl w:val="0"/>
        <w:autoSpaceDE w:val="0"/>
        <w:autoSpaceDN w:val="0"/>
        <w:adjustRightInd w:val="0"/>
        <w:jc w:val="both"/>
        <w:rPr>
          <w:rFonts w:ascii="Century Gothic" w:hAnsi="Century Gothic"/>
          <w:color w:val="1F497D" w:themeColor="text2"/>
          <w:sz w:val="16"/>
          <w:szCs w:val="16"/>
        </w:rPr>
      </w:pPr>
    </w:p>
    <w:p w14:paraId="6AB8FD18" w14:textId="51A0E541" w:rsidR="00C220C9" w:rsidRPr="00851425" w:rsidRDefault="00C220C9" w:rsidP="00AB7D6B">
      <w:pPr>
        <w:widowControl w:val="0"/>
        <w:autoSpaceDE w:val="0"/>
        <w:autoSpaceDN w:val="0"/>
        <w:adjustRightInd w:val="0"/>
        <w:jc w:val="both"/>
        <w:rPr>
          <w:rFonts w:ascii="Century Gothic" w:hAnsi="Century Gothic" w:cs="Times New Roman"/>
          <w:color w:val="1F497D" w:themeColor="text2"/>
          <w:sz w:val="16"/>
          <w:szCs w:val="16"/>
          <w:lang w:val="en-US"/>
        </w:rPr>
      </w:pPr>
      <w:r w:rsidRPr="00851425">
        <w:rPr>
          <w:rStyle w:val="EndnoteReference"/>
          <w:rFonts w:ascii="Century Gothic" w:hAnsi="Century Gothic"/>
          <w:color w:val="1F497D" w:themeColor="text2"/>
          <w:sz w:val="16"/>
          <w:szCs w:val="16"/>
        </w:rPr>
        <w:endnoteRef/>
      </w:r>
      <w:r w:rsidRPr="00851425">
        <w:rPr>
          <w:rFonts w:ascii="Century Gothic" w:hAnsi="Century Gothic"/>
          <w:color w:val="1F497D" w:themeColor="text2"/>
          <w:sz w:val="16"/>
          <w:szCs w:val="16"/>
        </w:rPr>
        <w:t xml:space="preserve"> </w:t>
      </w:r>
      <w:r w:rsidRPr="00851425">
        <w:rPr>
          <w:rFonts w:ascii="Century Gothic" w:hAnsi="Century Gothic" w:cs="Times New Roman"/>
          <w:color w:val="1F497D" w:themeColor="text2"/>
          <w:sz w:val="16"/>
          <w:szCs w:val="16"/>
          <w:lang w:val="en-US"/>
        </w:rPr>
        <w:t xml:space="preserve">. C. Zetterberg, M. </w:t>
      </w:r>
      <w:proofErr w:type="spellStart"/>
      <w:r w:rsidRPr="00851425">
        <w:rPr>
          <w:rFonts w:ascii="Century Gothic" w:hAnsi="Century Gothic" w:cs="Times New Roman"/>
          <w:color w:val="1F497D" w:themeColor="text2"/>
          <w:sz w:val="16"/>
          <w:szCs w:val="16"/>
          <w:lang w:val="en-US"/>
        </w:rPr>
        <w:t>Forsman</w:t>
      </w:r>
      <w:proofErr w:type="spellEnd"/>
      <w:r w:rsidRPr="00851425">
        <w:rPr>
          <w:rFonts w:ascii="Century Gothic" w:hAnsi="Century Gothic" w:cs="Times New Roman"/>
          <w:color w:val="1F497D" w:themeColor="text2"/>
          <w:sz w:val="16"/>
          <w:szCs w:val="16"/>
          <w:lang w:val="en-US"/>
        </w:rPr>
        <w:t xml:space="preserve">, H.O. Richter. </w:t>
      </w:r>
      <w:proofErr w:type="gramStart"/>
      <w:r w:rsidRPr="00851425">
        <w:rPr>
          <w:rFonts w:ascii="Century Gothic" w:hAnsi="Century Gothic" w:cs="Times New Roman"/>
          <w:color w:val="1F497D" w:themeColor="text2"/>
          <w:sz w:val="16"/>
          <w:szCs w:val="16"/>
          <w:lang w:val="en-US"/>
        </w:rPr>
        <w:t xml:space="preserve">“Effects of visually demanding near work on trapezius muscle activity” J </w:t>
      </w:r>
      <w:proofErr w:type="spellStart"/>
      <w:r w:rsidRPr="00851425">
        <w:rPr>
          <w:rFonts w:ascii="Century Gothic" w:hAnsi="Century Gothic" w:cs="Times New Roman"/>
          <w:color w:val="1F497D" w:themeColor="text2"/>
          <w:sz w:val="16"/>
          <w:szCs w:val="16"/>
          <w:lang w:val="en-US"/>
        </w:rPr>
        <w:t>Electrom</w:t>
      </w:r>
      <w:proofErr w:type="spellEnd"/>
      <w:r w:rsidRPr="00851425">
        <w:rPr>
          <w:rFonts w:ascii="Century Gothic" w:hAnsi="Century Gothic" w:cs="Times New Roman"/>
          <w:color w:val="1F497D" w:themeColor="text2"/>
          <w:sz w:val="16"/>
          <w:szCs w:val="16"/>
          <w:lang w:val="en-US"/>
        </w:rPr>
        <w:t xml:space="preserve"> Kinesiology 2013; 23: 1190-1198.</w:t>
      </w:r>
      <w:proofErr w:type="gramEnd"/>
    </w:p>
  </w:endnote>
  <w:endnote w:id="18">
    <w:p w14:paraId="5951921E" w14:textId="77777777" w:rsidR="00C220C9" w:rsidRPr="00851425" w:rsidRDefault="00C220C9" w:rsidP="00AB7D6B">
      <w:pPr>
        <w:widowControl w:val="0"/>
        <w:autoSpaceDE w:val="0"/>
        <w:autoSpaceDN w:val="0"/>
        <w:adjustRightInd w:val="0"/>
        <w:jc w:val="both"/>
        <w:rPr>
          <w:rFonts w:ascii="Century Gothic" w:hAnsi="Century Gothic"/>
          <w:color w:val="1F497D" w:themeColor="text2"/>
          <w:sz w:val="16"/>
          <w:szCs w:val="16"/>
        </w:rPr>
      </w:pPr>
    </w:p>
    <w:p w14:paraId="38D518B2" w14:textId="515876E6" w:rsidR="00C220C9" w:rsidRPr="00851425" w:rsidRDefault="00C220C9" w:rsidP="00AB7D6B">
      <w:pPr>
        <w:widowControl w:val="0"/>
        <w:autoSpaceDE w:val="0"/>
        <w:autoSpaceDN w:val="0"/>
        <w:adjustRightInd w:val="0"/>
        <w:jc w:val="both"/>
        <w:rPr>
          <w:rFonts w:ascii="Century Gothic" w:hAnsi="Century Gothic" w:cs="Times New Roman"/>
          <w:color w:val="1F497D" w:themeColor="text2"/>
          <w:sz w:val="16"/>
          <w:szCs w:val="16"/>
          <w:lang w:val="en-US"/>
        </w:rPr>
      </w:pPr>
      <w:r w:rsidRPr="00851425">
        <w:rPr>
          <w:rStyle w:val="EndnoteReference"/>
          <w:rFonts w:ascii="Century Gothic" w:hAnsi="Century Gothic"/>
          <w:color w:val="1F497D" w:themeColor="text2"/>
          <w:sz w:val="16"/>
          <w:szCs w:val="16"/>
        </w:rPr>
        <w:endnoteRef/>
      </w:r>
      <w:r w:rsidRPr="00851425">
        <w:rPr>
          <w:rFonts w:ascii="Century Gothic" w:hAnsi="Century Gothic"/>
          <w:color w:val="1F497D" w:themeColor="text2"/>
          <w:sz w:val="16"/>
          <w:szCs w:val="16"/>
        </w:rPr>
        <w:t xml:space="preserve"> </w:t>
      </w:r>
      <w:r w:rsidRPr="00851425">
        <w:rPr>
          <w:rFonts w:ascii="Century Gothic" w:hAnsi="Century Gothic" w:cs="Times New Roman"/>
          <w:color w:val="1F497D" w:themeColor="text2"/>
          <w:sz w:val="16"/>
          <w:szCs w:val="16"/>
          <w:lang w:val="en-US"/>
        </w:rPr>
        <w:t xml:space="preserve">Brandt LPA, Andersen JH, Lassen CF, </w:t>
      </w:r>
      <w:proofErr w:type="spellStart"/>
      <w:r w:rsidRPr="00851425">
        <w:rPr>
          <w:rFonts w:ascii="Century Gothic" w:hAnsi="Century Gothic" w:cs="Times New Roman"/>
          <w:color w:val="1F497D" w:themeColor="text2"/>
          <w:sz w:val="16"/>
          <w:szCs w:val="16"/>
          <w:lang w:val="en-US"/>
        </w:rPr>
        <w:t>Kryger</w:t>
      </w:r>
      <w:proofErr w:type="spellEnd"/>
      <w:r w:rsidRPr="00851425">
        <w:rPr>
          <w:rFonts w:ascii="Century Gothic" w:hAnsi="Century Gothic" w:cs="Times New Roman"/>
          <w:color w:val="1F497D" w:themeColor="text2"/>
          <w:sz w:val="16"/>
          <w:szCs w:val="16"/>
          <w:lang w:val="en-US"/>
        </w:rPr>
        <w:t xml:space="preserve"> A, Overgaard E, </w:t>
      </w:r>
      <w:proofErr w:type="spellStart"/>
      <w:r w:rsidRPr="00851425">
        <w:rPr>
          <w:rFonts w:ascii="Century Gothic" w:hAnsi="Century Gothic" w:cs="Times New Roman"/>
          <w:color w:val="1F497D" w:themeColor="text2"/>
          <w:sz w:val="16"/>
          <w:szCs w:val="16"/>
          <w:lang w:val="en-US"/>
        </w:rPr>
        <w:t>Vilstrup</w:t>
      </w:r>
      <w:proofErr w:type="spellEnd"/>
      <w:r w:rsidRPr="00851425">
        <w:rPr>
          <w:rFonts w:ascii="Century Gothic" w:hAnsi="Century Gothic" w:cs="Times New Roman"/>
          <w:color w:val="1F497D" w:themeColor="text2"/>
          <w:sz w:val="16"/>
          <w:szCs w:val="16"/>
          <w:lang w:val="en-US"/>
        </w:rPr>
        <w:t xml:space="preserve"> I, </w:t>
      </w:r>
      <w:proofErr w:type="spellStart"/>
      <w:r w:rsidRPr="00851425">
        <w:rPr>
          <w:rFonts w:ascii="Century Gothic" w:hAnsi="Century Gothic" w:cs="Times New Roman"/>
          <w:color w:val="1F497D" w:themeColor="text2"/>
          <w:sz w:val="16"/>
          <w:szCs w:val="16"/>
          <w:lang w:val="en-US"/>
        </w:rPr>
        <w:t>Mikkelsen</w:t>
      </w:r>
      <w:proofErr w:type="spellEnd"/>
      <w:r w:rsidRPr="00851425">
        <w:rPr>
          <w:rFonts w:ascii="Century Gothic" w:hAnsi="Century Gothic" w:cs="Times New Roman"/>
          <w:color w:val="1F497D" w:themeColor="text2"/>
          <w:sz w:val="16"/>
          <w:szCs w:val="16"/>
          <w:lang w:val="en-US"/>
        </w:rPr>
        <w:t xml:space="preserve"> S. “Neck and shoulder</w:t>
      </w:r>
    </w:p>
    <w:p w14:paraId="244B4D44" w14:textId="1B71B7D8" w:rsidR="00C220C9" w:rsidRPr="00851425" w:rsidRDefault="00C220C9" w:rsidP="00AB7D6B">
      <w:pPr>
        <w:pStyle w:val="EndnoteText"/>
        <w:jc w:val="both"/>
        <w:rPr>
          <w:rFonts w:ascii="Century Gothic" w:hAnsi="Century Gothic"/>
          <w:color w:val="1F497D" w:themeColor="text2"/>
          <w:sz w:val="16"/>
          <w:szCs w:val="16"/>
          <w:lang w:val="pt-BR"/>
        </w:rPr>
      </w:pPr>
      <w:proofErr w:type="gramStart"/>
      <w:r w:rsidRPr="00851425">
        <w:rPr>
          <w:rFonts w:ascii="Century Gothic" w:hAnsi="Century Gothic" w:cs="Times New Roman"/>
          <w:color w:val="1F497D" w:themeColor="text2"/>
          <w:sz w:val="16"/>
          <w:szCs w:val="16"/>
          <w:lang w:val="en-US"/>
        </w:rPr>
        <w:t>symptoms</w:t>
      </w:r>
      <w:proofErr w:type="gramEnd"/>
      <w:r w:rsidRPr="00851425">
        <w:rPr>
          <w:rFonts w:ascii="Century Gothic" w:hAnsi="Century Gothic" w:cs="Times New Roman"/>
          <w:color w:val="1F497D" w:themeColor="text2"/>
          <w:sz w:val="16"/>
          <w:szCs w:val="16"/>
          <w:lang w:val="en-US"/>
        </w:rPr>
        <w:t xml:space="preserve"> and disorders among Danish computer workers”. </w:t>
      </w:r>
      <w:proofErr w:type="spellStart"/>
      <w:r w:rsidRPr="00851425">
        <w:rPr>
          <w:rFonts w:ascii="Century Gothic" w:hAnsi="Century Gothic" w:cs="Times New Roman"/>
          <w:color w:val="1F497D" w:themeColor="text2"/>
          <w:sz w:val="16"/>
          <w:szCs w:val="16"/>
          <w:lang w:val="en-US"/>
        </w:rPr>
        <w:t>Scand</w:t>
      </w:r>
      <w:proofErr w:type="spellEnd"/>
      <w:r w:rsidRPr="00851425">
        <w:rPr>
          <w:rFonts w:ascii="Century Gothic" w:hAnsi="Century Gothic" w:cs="Times New Roman"/>
          <w:color w:val="1F497D" w:themeColor="text2"/>
          <w:sz w:val="16"/>
          <w:szCs w:val="16"/>
          <w:lang w:val="en-US"/>
        </w:rPr>
        <w:t xml:space="preserve"> J Work Environ Health 2004; 30 (5)</w:t>
      </w:r>
      <w:proofErr w:type="gramStart"/>
      <w:r w:rsidRPr="00851425">
        <w:rPr>
          <w:rFonts w:ascii="Century Gothic" w:hAnsi="Century Gothic" w:cs="Times New Roman"/>
          <w:color w:val="1F497D" w:themeColor="text2"/>
          <w:sz w:val="16"/>
          <w:szCs w:val="16"/>
          <w:lang w:val="en-US"/>
        </w:rPr>
        <w:t>:399</w:t>
      </w:r>
      <w:proofErr w:type="gramEnd"/>
      <w:r w:rsidRPr="00851425">
        <w:rPr>
          <w:rFonts w:ascii="Century Gothic" w:hAnsi="Century Gothic" w:cs="Times New Roman"/>
          <w:color w:val="1F497D" w:themeColor="text2"/>
          <w:sz w:val="16"/>
          <w:szCs w:val="16"/>
          <w:lang w:val="en-US"/>
        </w:rPr>
        <w:t>-409.</w:t>
      </w:r>
    </w:p>
  </w:endnote>
  <w:endnote w:id="19">
    <w:p w14:paraId="4D8F24FC" w14:textId="77777777" w:rsidR="00C220C9" w:rsidRPr="00851425" w:rsidRDefault="00C220C9" w:rsidP="00AB7D6B">
      <w:pPr>
        <w:spacing w:after="160"/>
        <w:jc w:val="both"/>
        <w:rPr>
          <w:rFonts w:ascii="Century Gothic" w:hAnsi="Century Gothic"/>
          <w:color w:val="1F497D" w:themeColor="text2"/>
          <w:sz w:val="16"/>
          <w:szCs w:val="16"/>
        </w:rPr>
      </w:pPr>
    </w:p>
    <w:p w14:paraId="72C11D79" w14:textId="6F50E7BD" w:rsidR="00C220C9" w:rsidRPr="00851425" w:rsidRDefault="00C220C9" w:rsidP="00AB7D6B">
      <w:pPr>
        <w:spacing w:after="160"/>
        <w:jc w:val="both"/>
        <w:rPr>
          <w:rFonts w:ascii="Century Gothic" w:hAnsi="Century Gothic"/>
          <w:color w:val="1F497D" w:themeColor="text2"/>
          <w:sz w:val="16"/>
          <w:szCs w:val="16"/>
        </w:rPr>
      </w:pPr>
      <w:r w:rsidRPr="00851425">
        <w:rPr>
          <w:rStyle w:val="EndnoteReference"/>
          <w:rFonts w:ascii="Century Gothic" w:hAnsi="Century Gothic"/>
          <w:color w:val="1F497D" w:themeColor="text2"/>
          <w:sz w:val="16"/>
          <w:szCs w:val="16"/>
        </w:rPr>
        <w:endnoteRef/>
      </w:r>
      <w:r w:rsidRPr="00851425">
        <w:rPr>
          <w:rFonts w:ascii="Century Gothic" w:hAnsi="Century Gothic"/>
          <w:color w:val="1F497D" w:themeColor="text2"/>
          <w:sz w:val="16"/>
          <w:szCs w:val="16"/>
        </w:rPr>
        <w:t xml:space="preserve"> B</w:t>
      </w:r>
      <w:r w:rsidRPr="00851425">
        <w:rPr>
          <w:rFonts w:ascii="Century Gothic" w:hAnsi="Century Gothic" w:cs="American Typewriter"/>
          <w:color w:val="1F497D" w:themeColor="text2"/>
          <w:sz w:val="16"/>
          <w:szCs w:val="16"/>
        </w:rPr>
        <w:t>ívar F</w:t>
      </w:r>
      <w:r w:rsidRPr="00851425">
        <w:rPr>
          <w:rFonts w:ascii="Century Gothic" w:hAnsi="Century Gothic"/>
          <w:color w:val="1F497D" w:themeColor="text2"/>
          <w:sz w:val="16"/>
          <w:szCs w:val="16"/>
        </w:rPr>
        <w:t>, Santos A, Alves da Silva O, “Os monitores dos olhos fazem mal aos olhos?” Oftalmologia, 2005; 29: 29-36</w:t>
      </w:r>
    </w:p>
  </w:endnote>
  <w:endnote w:id="20">
    <w:p w14:paraId="18889921" w14:textId="7C1F25F1" w:rsidR="00C220C9" w:rsidRPr="00851425" w:rsidRDefault="00C220C9" w:rsidP="00AB7D6B">
      <w:pPr>
        <w:spacing w:after="160"/>
        <w:jc w:val="both"/>
        <w:rPr>
          <w:rFonts w:ascii="Century Gothic" w:hAnsi="Century Gothic"/>
          <w:color w:val="1F497D" w:themeColor="text2"/>
          <w:sz w:val="16"/>
          <w:szCs w:val="16"/>
        </w:rPr>
      </w:pPr>
      <w:r w:rsidRPr="00851425">
        <w:rPr>
          <w:rStyle w:val="EndnoteReference"/>
          <w:rFonts w:ascii="Century Gothic" w:hAnsi="Century Gothic"/>
          <w:color w:val="1F497D" w:themeColor="text2"/>
          <w:sz w:val="16"/>
          <w:szCs w:val="16"/>
        </w:rPr>
        <w:endnoteRef/>
      </w:r>
      <w:r w:rsidRPr="00851425">
        <w:rPr>
          <w:rFonts w:ascii="Century Gothic" w:hAnsi="Century Gothic"/>
          <w:color w:val="1F497D" w:themeColor="text2"/>
          <w:sz w:val="16"/>
          <w:szCs w:val="16"/>
        </w:rPr>
        <w:t xml:space="preserve"> </w:t>
      </w:r>
      <w:proofErr w:type="spellStart"/>
      <w:r w:rsidRPr="00851425">
        <w:rPr>
          <w:rFonts w:ascii="Century Gothic" w:hAnsi="Century Gothic"/>
          <w:color w:val="1F497D" w:themeColor="text2"/>
          <w:sz w:val="16"/>
          <w:szCs w:val="16"/>
        </w:rPr>
        <w:t>Lamphar</w:t>
      </w:r>
      <w:proofErr w:type="spellEnd"/>
      <w:r w:rsidRPr="00851425">
        <w:rPr>
          <w:rFonts w:ascii="Century Gothic" w:hAnsi="Century Gothic"/>
          <w:color w:val="1F497D" w:themeColor="text2"/>
          <w:sz w:val="16"/>
          <w:szCs w:val="16"/>
        </w:rPr>
        <w:t xml:space="preserve"> </w:t>
      </w:r>
      <w:proofErr w:type="spellStart"/>
      <w:r w:rsidRPr="00851425">
        <w:rPr>
          <w:rFonts w:ascii="Century Gothic" w:hAnsi="Century Gothic"/>
          <w:color w:val="1F497D" w:themeColor="text2"/>
          <w:sz w:val="16"/>
          <w:szCs w:val="16"/>
        </w:rPr>
        <w:t>HAS,“Ergoftalmologia</w:t>
      </w:r>
      <w:proofErr w:type="spellEnd"/>
      <w:r w:rsidRPr="00851425">
        <w:rPr>
          <w:rFonts w:ascii="Century Gothic" w:hAnsi="Century Gothic"/>
          <w:color w:val="1F497D" w:themeColor="text2"/>
          <w:sz w:val="16"/>
          <w:szCs w:val="16"/>
        </w:rPr>
        <w:t xml:space="preserve">: </w:t>
      </w:r>
      <w:proofErr w:type="spellStart"/>
      <w:r w:rsidRPr="00851425">
        <w:rPr>
          <w:rFonts w:ascii="Century Gothic" w:hAnsi="Century Gothic"/>
          <w:color w:val="1F497D" w:themeColor="text2"/>
          <w:sz w:val="16"/>
          <w:szCs w:val="16"/>
        </w:rPr>
        <w:t>analisis</w:t>
      </w:r>
      <w:proofErr w:type="spellEnd"/>
      <w:r w:rsidRPr="00851425">
        <w:rPr>
          <w:rFonts w:ascii="Century Gothic" w:hAnsi="Century Gothic"/>
          <w:color w:val="1F497D" w:themeColor="text2"/>
          <w:sz w:val="16"/>
          <w:szCs w:val="16"/>
        </w:rPr>
        <w:t xml:space="preserve"> de </w:t>
      </w:r>
      <w:proofErr w:type="spellStart"/>
      <w:r w:rsidRPr="00851425">
        <w:rPr>
          <w:rFonts w:ascii="Century Gothic" w:hAnsi="Century Gothic"/>
          <w:color w:val="1F497D" w:themeColor="text2"/>
          <w:sz w:val="16"/>
          <w:szCs w:val="16"/>
        </w:rPr>
        <w:t>los</w:t>
      </w:r>
      <w:proofErr w:type="spellEnd"/>
      <w:r w:rsidRPr="00851425">
        <w:rPr>
          <w:rFonts w:ascii="Century Gothic" w:hAnsi="Century Gothic"/>
          <w:color w:val="1F497D" w:themeColor="text2"/>
          <w:sz w:val="16"/>
          <w:szCs w:val="16"/>
        </w:rPr>
        <w:t xml:space="preserve"> factores que </w:t>
      </w:r>
      <w:proofErr w:type="spellStart"/>
      <w:r w:rsidRPr="00851425">
        <w:rPr>
          <w:rFonts w:ascii="Century Gothic" w:hAnsi="Century Gothic"/>
          <w:color w:val="1F497D" w:themeColor="text2"/>
          <w:sz w:val="16"/>
          <w:szCs w:val="16"/>
        </w:rPr>
        <w:t>inciden</w:t>
      </w:r>
      <w:proofErr w:type="spellEnd"/>
      <w:r w:rsidRPr="00851425">
        <w:rPr>
          <w:rFonts w:ascii="Century Gothic" w:hAnsi="Century Gothic"/>
          <w:color w:val="1F497D" w:themeColor="text2"/>
          <w:sz w:val="16"/>
          <w:szCs w:val="16"/>
        </w:rPr>
        <w:t xml:space="preserve"> </w:t>
      </w:r>
      <w:proofErr w:type="spellStart"/>
      <w:r w:rsidRPr="00851425">
        <w:rPr>
          <w:rFonts w:ascii="Century Gothic" w:hAnsi="Century Gothic"/>
          <w:color w:val="1F497D" w:themeColor="text2"/>
          <w:sz w:val="16"/>
          <w:szCs w:val="16"/>
        </w:rPr>
        <w:t>en</w:t>
      </w:r>
      <w:proofErr w:type="spellEnd"/>
      <w:r w:rsidRPr="00851425">
        <w:rPr>
          <w:rFonts w:ascii="Century Gothic" w:hAnsi="Century Gothic"/>
          <w:color w:val="1F497D" w:themeColor="text2"/>
          <w:sz w:val="16"/>
          <w:szCs w:val="16"/>
        </w:rPr>
        <w:t xml:space="preserve"> la astenopia de </w:t>
      </w:r>
      <w:proofErr w:type="spellStart"/>
      <w:r w:rsidRPr="00851425">
        <w:rPr>
          <w:rFonts w:ascii="Century Gothic" w:hAnsi="Century Gothic"/>
          <w:color w:val="1F497D" w:themeColor="text2"/>
          <w:sz w:val="16"/>
          <w:szCs w:val="16"/>
        </w:rPr>
        <w:t>los</w:t>
      </w:r>
      <w:proofErr w:type="spellEnd"/>
      <w:r w:rsidRPr="00851425">
        <w:rPr>
          <w:rFonts w:ascii="Century Gothic" w:hAnsi="Century Gothic"/>
          <w:color w:val="1F497D" w:themeColor="text2"/>
          <w:sz w:val="16"/>
          <w:szCs w:val="16"/>
        </w:rPr>
        <w:t xml:space="preserve"> </w:t>
      </w:r>
      <w:proofErr w:type="spellStart"/>
      <w:r w:rsidRPr="00851425">
        <w:rPr>
          <w:rFonts w:ascii="Century Gothic" w:hAnsi="Century Gothic"/>
          <w:color w:val="1F497D" w:themeColor="text2"/>
          <w:sz w:val="16"/>
          <w:szCs w:val="16"/>
        </w:rPr>
        <w:t>trabajadores</w:t>
      </w:r>
      <w:proofErr w:type="spellEnd"/>
      <w:r w:rsidRPr="00851425">
        <w:rPr>
          <w:rFonts w:ascii="Century Gothic" w:hAnsi="Century Gothic"/>
          <w:color w:val="1F497D" w:themeColor="text2"/>
          <w:sz w:val="16"/>
          <w:szCs w:val="16"/>
        </w:rPr>
        <w:t xml:space="preserve"> de </w:t>
      </w:r>
      <w:proofErr w:type="spellStart"/>
      <w:r w:rsidRPr="00851425">
        <w:rPr>
          <w:rFonts w:ascii="Century Gothic" w:hAnsi="Century Gothic"/>
          <w:color w:val="1F497D" w:themeColor="text2"/>
          <w:sz w:val="16"/>
          <w:szCs w:val="16"/>
        </w:rPr>
        <w:t>inspeccion</w:t>
      </w:r>
      <w:proofErr w:type="spellEnd"/>
      <w:r w:rsidRPr="00851425">
        <w:rPr>
          <w:rFonts w:ascii="Century Gothic" w:hAnsi="Century Gothic"/>
          <w:color w:val="1F497D" w:themeColor="text2"/>
          <w:sz w:val="16"/>
          <w:szCs w:val="16"/>
        </w:rPr>
        <w:t xml:space="preserve"> visual </w:t>
      </w:r>
      <w:proofErr w:type="spellStart"/>
      <w:r w:rsidRPr="00851425">
        <w:rPr>
          <w:rFonts w:ascii="Century Gothic" w:hAnsi="Century Gothic"/>
          <w:color w:val="1F497D" w:themeColor="text2"/>
          <w:sz w:val="16"/>
          <w:szCs w:val="16"/>
        </w:rPr>
        <w:t>en</w:t>
      </w:r>
      <w:proofErr w:type="spellEnd"/>
      <w:r w:rsidRPr="00851425">
        <w:rPr>
          <w:rFonts w:ascii="Century Gothic" w:hAnsi="Century Gothic"/>
          <w:color w:val="1F497D" w:themeColor="text2"/>
          <w:sz w:val="16"/>
          <w:szCs w:val="16"/>
        </w:rPr>
        <w:t xml:space="preserve"> la industria electr</w:t>
      </w:r>
      <w:r w:rsidRPr="00851425">
        <w:rPr>
          <w:rFonts w:ascii="Century Gothic" w:hAnsi="Century Gothic" w:cs="American Typewriter"/>
          <w:color w:val="1F497D" w:themeColor="text2"/>
          <w:sz w:val="16"/>
          <w:szCs w:val="16"/>
        </w:rPr>
        <w:t>ónica</w:t>
      </w:r>
      <w:r w:rsidRPr="00851425">
        <w:rPr>
          <w:rFonts w:ascii="Century Gothic" w:hAnsi="Century Gothic"/>
          <w:color w:val="1F497D" w:themeColor="text2"/>
          <w:sz w:val="16"/>
          <w:szCs w:val="16"/>
        </w:rPr>
        <w:t xml:space="preserve"> de </w:t>
      </w:r>
      <w:proofErr w:type="spellStart"/>
      <w:r w:rsidRPr="00851425">
        <w:rPr>
          <w:rFonts w:ascii="Century Gothic" w:hAnsi="Century Gothic"/>
          <w:color w:val="1F497D" w:themeColor="text2"/>
          <w:sz w:val="16"/>
          <w:szCs w:val="16"/>
        </w:rPr>
        <w:t>ciudad</w:t>
      </w:r>
      <w:proofErr w:type="spellEnd"/>
      <w:r w:rsidRPr="00851425">
        <w:rPr>
          <w:rFonts w:ascii="Century Gothic" w:hAnsi="Century Gothic"/>
          <w:color w:val="1F497D" w:themeColor="text2"/>
          <w:sz w:val="16"/>
          <w:szCs w:val="16"/>
        </w:rPr>
        <w:t xml:space="preserve"> de </w:t>
      </w:r>
      <w:proofErr w:type="spellStart"/>
      <w:r w:rsidRPr="00851425">
        <w:rPr>
          <w:rFonts w:ascii="Century Gothic" w:hAnsi="Century Gothic"/>
          <w:color w:val="1F497D" w:themeColor="text2"/>
          <w:sz w:val="16"/>
          <w:szCs w:val="16"/>
        </w:rPr>
        <w:t>Ju</w:t>
      </w:r>
      <w:r w:rsidRPr="00851425">
        <w:rPr>
          <w:rFonts w:ascii="Century Gothic" w:hAnsi="Century Gothic" w:cs="American Typewriter"/>
          <w:color w:val="1F497D" w:themeColor="text2"/>
          <w:sz w:val="16"/>
          <w:szCs w:val="16"/>
        </w:rPr>
        <w:t>árez</w:t>
      </w:r>
      <w:proofErr w:type="spellEnd"/>
      <w:r w:rsidRPr="00851425">
        <w:rPr>
          <w:rFonts w:ascii="Century Gothic" w:hAnsi="Century Gothic"/>
          <w:color w:val="1F497D" w:themeColor="text2"/>
          <w:sz w:val="16"/>
          <w:szCs w:val="16"/>
        </w:rPr>
        <w:t xml:space="preserve">, </w:t>
      </w:r>
      <w:proofErr w:type="spellStart"/>
      <w:r w:rsidRPr="00851425">
        <w:rPr>
          <w:rFonts w:ascii="Century Gothic" w:hAnsi="Century Gothic"/>
          <w:i/>
          <w:color w:val="1F497D" w:themeColor="text2"/>
          <w:sz w:val="16"/>
          <w:szCs w:val="16"/>
        </w:rPr>
        <w:t>Ciencia</w:t>
      </w:r>
      <w:proofErr w:type="spellEnd"/>
      <w:r w:rsidRPr="00851425">
        <w:rPr>
          <w:rFonts w:ascii="Century Gothic" w:hAnsi="Century Gothic"/>
          <w:i/>
          <w:color w:val="1F497D" w:themeColor="text2"/>
          <w:sz w:val="16"/>
          <w:szCs w:val="16"/>
        </w:rPr>
        <w:t xml:space="preserve"> &amp; </w:t>
      </w:r>
      <w:proofErr w:type="spellStart"/>
      <w:r w:rsidRPr="00851425">
        <w:rPr>
          <w:rFonts w:ascii="Century Gothic" w:hAnsi="Century Gothic"/>
          <w:i/>
          <w:color w:val="1F497D" w:themeColor="text2"/>
          <w:sz w:val="16"/>
          <w:szCs w:val="16"/>
        </w:rPr>
        <w:t>Trabajo</w:t>
      </w:r>
      <w:proofErr w:type="spellEnd"/>
      <w:r w:rsidRPr="00851425">
        <w:rPr>
          <w:rFonts w:ascii="Century Gothic" w:hAnsi="Century Gothic"/>
          <w:i/>
          <w:color w:val="1F497D" w:themeColor="text2"/>
          <w:sz w:val="16"/>
          <w:szCs w:val="16"/>
        </w:rPr>
        <w:t>”</w:t>
      </w:r>
      <w:r w:rsidRPr="00851425">
        <w:rPr>
          <w:rFonts w:ascii="Century Gothic" w:hAnsi="Century Gothic"/>
          <w:color w:val="1F497D" w:themeColor="text2"/>
          <w:sz w:val="16"/>
          <w:szCs w:val="16"/>
        </w:rPr>
        <w:t xml:space="preserve"> 2006; 21: 135-140</w:t>
      </w:r>
    </w:p>
  </w:endnote>
  <w:endnote w:id="21">
    <w:p w14:paraId="5BB6F3DF" w14:textId="1D598858" w:rsidR="00C220C9" w:rsidRPr="00851425" w:rsidRDefault="00C220C9" w:rsidP="00AB7D6B">
      <w:pPr>
        <w:widowControl w:val="0"/>
        <w:autoSpaceDE w:val="0"/>
        <w:autoSpaceDN w:val="0"/>
        <w:adjustRightInd w:val="0"/>
        <w:jc w:val="both"/>
        <w:rPr>
          <w:rFonts w:ascii="Century Gothic" w:hAnsi="Century Gothic" w:cs="Times New Roman"/>
          <w:color w:val="1F497D" w:themeColor="text2"/>
          <w:sz w:val="16"/>
          <w:szCs w:val="16"/>
          <w:lang w:val="en-US"/>
        </w:rPr>
      </w:pPr>
      <w:r w:rsidRPr="00851425">
        <w:rPr>
          <w:rStyle w:val="EndnoteReference"/>
          <w:rFonts w:ascii="Century Gothic" w:hAnsi="Century Gothic"/>
          <w:color w:val="1F497D" w:themeColor="text2"/>
          <w:sz w:val="16"/>
          <w:szCs w:val="16"/>
        </w:rPr>
        <w:endnoteRef/>
      </w:r>
      <w:r w:rsidRPr="00851425">
        <w:rPr>
          <w:rFonts w:ascii="Century Gothic" w:hAnsi="Century Gothic"/>
          <w:color w:val="1F497D" w:themeColor="text2"/>
          <w:sz w:val="16"/>
          <w:szCs w:val="16"/>
        </w:rPr>
        <w:t xml:space="preserve"> </w:t>
      </w:r>
      <w:r w:rsidRPr="00851425">
        <w:rPr>
          <w:rFonts w:ascii="Century Gothic" w:hAnsi="Century Gothic" w:cs="Times New Roman"/>
          <w:color w:val="1F497D" w:themeColor="text2"/>
          <w:sz w:val="16"/>
          <w:szCs w:val="16"/>
          <w:lang w:val="en-US"/>
        </w:rPr>
        <w:t xml:space="preserve">10. </w:t>
      </w:r>
      <w:proofErr w:type="spellStart"/>
      <w:r w:rsidRPr="00851425">
        <w:rPr>
          <w:rFonts w:ascii="Century Gothic" w:hAnsi="Century Gothic" w:cs="Times New Roman"/>
          <w:color w:val="1F497D" w:themeColor="text2"/>
          <w:sz w:val="16"/>
          <w:szCs w:val="16"/>
          <w:lang w:val="en-US"/>
        </w:rPr>
        <w:t>Turville</w:t>
      </w:r>
      <w:proofErr w:type="spellEnd"/>
      <w:r w:rsidRPr="00851425">
        <w:rPr>
          <w:rFonts w:ascii="Century Gothic" w:hAnsi="Century Gothic" w:cs="Times New Roman"/>
          <w:color w:val="1F497D" w:themeColor="text2"/>
          <w:sz w:val="16"/>
          <w:szCs w:val="16"/>
          <w:lang w:val="en-US"/>
        </w:rPr>
        <w:t xml:space="preserve"> K, </w:t>
      </w:r>
      <w:proofErr w:type="spellStart"/>
      <w:r w:rsidRPr="00851425">
        <w:rPr>
          <w:rFonts w:ascii="Century Gothic" w:hAnsi="Century Gothic" w:cs="Times New Roman"/>
          <w:color w:val="1F497D" w:themeColor="text2"/>
          <w:sz w:val="16"/>
          <w:szCs w:val="16"/>
          <w:lang w:val="en-US"/>
        </w:rPr>
        <w:t>Psihogios</w:t>
      </w:r>
      <w:proofErr w:type="spellEnd"/>
      <w:r w:rsidRPr="00851425">
        <w:rPr>
          <w:rFonts w:ascii="Century Gothic" w:hAnsi="Century Gothic" w:cs="Times New Roman"/>
          <w:color w:val="1F497D" w:themeColor="text2"/>
          <w:sz w:val="16"/>
          <w:szCs w:val="16"/>
          <w:lang w:val="en-US"/>
        </w:rPr>
        <w:t xml:space="preserve">, J., Ulmer, T., </w:t>
      </w:r>
      <w:proofErr w:type="spellStart"/>
      <w:r w:rsidRPr="00851425">
        <w:rPr>
          <w:rFonts w:ascii="Century Gothic" w:hAnsi="Century Gothic" w:cs="Times New Roman"/>
          <w:color w:val="1F497D" w:themeColor="text2"/>
          <w:sz w:val="16"/>
          <w:szCs w:val="16"/>
          <w:lang w:val="en-US"/>
        </w:rPr>
        <w:t>Mirka</w:t>
      </w:r>
      <w:proofErr w:type="spellEnd"/>
      <w:r w:rsidRPr="00851425">
        <w:rPr>
          <w:rFonts w:ascii="Century Gothic" w:hAnsi="Century Gothic" w:cs="Times New Roman"/>
          <w:color w:val="1F497D" w:themeColor="text2"/>
          <w:sz w:val="16"/>
          <w:szCs w:val="16"/>
          <w:lang w:val="en-US"/>
        </w:rPr>
        <w:t xml:space="preserve"> G. “The effects of video display terminal height on the </w:t>
      </w:r>
      <w:proofErr w:type="spellStart"/>
      <w:r w:rsidRPr="00851425">
        <w:rPr>
          <w:rFonts w:ascii="Century Gothic" w:hAnsi="Century Gothic" w:cs="Times New Roman"/>
          <w:color w:val="1F497D" w:themeColor="text2"/>
          <w:sz w:val="16"/>
          <w:szCs w:val="16"/>
          <w:lang w:val="en-US"/>
        </w:rPr>
        <w:t>operador</w:t>
      </w:r>
      <w:proofErr w:type="spellEnd"/>
      <w:r w:rsidRPr="00851425">
        <w:rPr>
          <w:rFonts w:ascii="Century Gothic" w:hAnsi="Century Gothic" w:cs="Times New Roman"/>
          <w:color w:val="1F497D" w:themeColor="text2"/>
          <w:sz w:val="16"/>
          <w:szCs w:val="16"/>
          <w:lang w:val="en-US"/>
        </w:rPr>
        <w:t xml:space="preserve">: a comparison of the 15° and 40° recommendations”. </w:t>
      </w:r>
      <w:proofErr w:type="gramStart"/>
      <w:r w:rsidRPr="00851425">
        <w:rPr>
          <w:rFonts w:ascii="Century Gothic" w:hAnsi="Century Gothic" w:cs="Times New Roman"/>
          <w:color w:val="1F497D" w:themeColor="text2"/>
          <w:sz w:val="16"/>
          <w:szCs w:val="16"/>
          <w:lang w:val="en-US"/>
        </w:rPr>
        <w:t>Applied Ergonomics, 1998; 29; 239-246.</w:t>
      </w:r>
      <w:proofErr w:type="gramEnd"/>
    </w:p>
    <w:p w14:paraId="41D0F00E" w14:textId="77777777" w:rsidR="00C220C9" w:rsidRPr="00851425" w:rsidRDefault="00C220C9" w:rsidP="00AB7D6B">
      <w:pPr>
        <w:widowControl w:val="0"/>
        <w:autoSpaceDE w:val="0"/>
        <w:autoSpaceDN w:val="0"/>
        <w:adjustRightInd w:val="0"/>
        <w:jc w:val="both"/>
        <w:rPr>
          <w:rFonts w:ascii="Century Gothic" w:hAnsi="Century Gothic" w:cs="Times New Roman"/>
          <w:color w:val="1F497D" w:themeColor="text2"/>
          <w:sz w:val="16"/>
          <w:szCs w:val="16"/>
          <w:lang w:val="en-US"/>
        </w:rPr>
      </w:pPr>
    </w:p>
  </w:endnote>
  <w:endnote w:id="22">
    <w:p w14:paraId="44CE6432" w14:textId="787C38A9" w:rsidR="00C220C9" w:rsidRPr="00851425" w:rsidRDefault="00C220C9" w:rsidP="00AB7D6B">
      <w:pPr>
        <w:widowControl w:val="0"/>
        <w:autoSpaceDE w:val="0"/>
        <w:autoSpaceDN w:val="0"/>
        <w:adjustRightInd w:val="0"/>
        <w:jc w:val="both"/>
        <w:rPr>
          <w:rFonts w:ascii="Century Gothic" w:hAnsi="Century Gothic" w:cs="Times New Roman"/>
          <w:color w:val="1F497D" w:themeColor="text2"/>
          <w:sz w:val="16"/>
          <w:szCs w:val="16"/>
          <w:lang w:val="en-US"/>
        </w:rPr>
      </w:pPr>
      <w:r w:rsidRPr="00851425">
        <w:rPr>
          <w:rStyle w:val="EndnoteReference"/>
          <w:rFonts w:ascii="Century Gothic" w:hAnsi="Century Gothic"/>
          <w:color w:val="1F497D" w:themeColor="text2"/>
          <w:sz w:val="16"/>
          <w:szCs w:val="16"/>
        </w:rPr>
        <w:endnoteRef/>
      </w:r>
      <w:r w:rsidRPr="00851425">
        <w:rPr>
          <w:rFonts w:ascii="Century Gothic" w:hAnsi="Century Gothic"/>
          <w:color w:val="1F497D" w:themeColor="text2"/>
          <w:sz w:val="16"/>
          <w:szCs w:val="16"/>
        </w:rPr>
        <w:t xml:space="preserve"> </w:t>
      </w:r>
      <w:proofErr w:type="spellStart"/>
      <w:proofErr w:type="gramStart"/>
      <w:r w:rsidRPr="00851425">
        <w:rPr>
          <w:rFonts w:ascii="Century Gothic" w:hAnsi="Century Gothic" w:cs="Times New Roman"/>
          <w:color w:val="1F497D" w:themeColor="text2"/>
          <w:sz w:val="16"/>
          <w:szCs w:val="16"/>
          <w:lang w:val="en-US"/>
        </w:rPr>
        <w:t>Straker</w:t>
      </w:r>
      <w:proofErr w:type="spellEnd"/>
      <w:r w:rsidRPr="00851425">
        <w:rPr>
          <w:rFonts w:ascii="Century Gothic" w:hAnsi="Century Gothic" w:cs="Times New Roman"/>
          <w:color w:val="1F497D" w:themeColor="text2"/>
          <w:sz w:val="16"/>
          <w:szCs w:val="16"/>
          <w:lang w:val="en-US"/>
        </w:rPr>
        <w:t xml:space="preserve"> L., </w:t>
      </w:r>
      <w:proofErr w:type="spellStart"/>
      <w:r w:rsidRPr="00851425">
        <w:rPr>
          <w:rFonts w:ascii="Century Gothic" w:hAnsi="Century Gothic" w:cs="Times New Roman"/>
          <w:color w:val="1F497D" w:themeColor="text2"/>
          <w:sz w:val="16"/>
          <w:szCs w:val="16"/>
          <w:lang w:val="en-US"/>
        </w:rPr>
        <w:t>Mekhora</w:t>
      </w:r>
      <w:proofErr w:type="spellEnd"/>
      <w:r w:rsidRPr="00851425">
        <w:rPr>
          <w:rFonts w:ascii="Century Gothic" w:hAnsi="Century Gothic" w:cs="Times New Roman"/>
          <w:color w:val="1F497D" w:themeColor="text2"/>
          <w:sz w:val="16"/>
          <w:szCs w:val="16"/>
          <w:lang w:val="en-US"/>
        </w:rPr>
        <w:t xml:space="preserve"> K.</w:t>
      </w:r>
      <w:proofErr w:type="gramEnd"/>
      <w:r w:rsidRPr="00851425">
        <w:rPr>
          <w:rFonts w:ascii="Century Gothic" w:hAnsi="Century Gothic" w:cs="Times New Roman"/>
          <w:color w:val="1F497D" w:themeColor="text2"/>
          <w:sz w:val="16"/>
          <w:szCs w:val="16"/>
          <w:lang w:val="en-US"/>
        </w:rPr>
        <w:t xml:space="preserve">  “An evaluation of visual display unit placement by electromyography,</w:t>
      </w:r>
    </w:p>
    <w:p w14:paraId="373D4461" w14:textId="3A5CD758" w:rsidR="00C220C9" w:rsidRPr="00851425" w:rsidRDefault="00C220C9" w:rsidP="00AB7D6B">
      <w:pPr>
        <w:widowControl w:val="0"/>
        <w:autoSpaceDE w:val="0"/>
        <w:autoSpaceDN w:val="0"/>
        <w:adjustRightInd w:val="0"/>
        <w:jc w:val="both"/>
        <w:rPr>
          <w:rFonts w:ascii="Century Gothic" w:hAnsi="Century Gothic" w:cs="Times New Roman"/>
          <w:color w:val="1F497D" w:themeColor="text2"/>
          <w:sz w:val="16"/>
          <w:szCs w:val="16"/>
          <w:lang w:val="en-US"/>
        </w:rPr>
      </w:pPr>
      <w:proofErr w:type="gramStart"/>
      <w:r w:rsidRPr="00851425">
        <w:rPr>
          <w:rFonts w:ascii="Century Gothic" w:hAnsi="Century Gothic" w:cs="Times New Roman"/>
          <w:color w:val="1F497D" w:themeColor="text2"/>
          <w:sz w:val="16"/>
          <w:szCs w:val="16"/>
          <w:lang w:val="en-US"/>
        </w:rPr>
        <w:t>posture</w:t>
      </w:r>
      <w:proofErr w:type="gramEnd"/>
      <w:r w:rsidRPr="00851425">
        <w:rPr>
          <w:rFonts w:ascii="Century Gothic" w:hAnsi="Century Gothic" w:cs="Times New Roman"/>
          <w:color w:val="1F497D" w:themeColor="text2"/>
          <w:sz w:val="16"/>
          <w:szCs w:val="16"/>
          <w:lang w:val="en-US"/>
        </w:rPr>
        <w:t xml:space="preserve">, discomfort and preference”. Inter J </w:t>
      </w:r>
      <w:proofErr w:type="spellStart"/>
      <w:r w:rsidRPr="00851425">
        <w:rPr>
          <w:rFonts w:ascii="Century Gothic" w:hAnsi="Century Gothic" w:cs="Times New Roman"/>
          <w:color w:val="1F497D" w:themeColor="text2"/>
          <w:sz w:val="16"/>
          <w:szCs w:val="16"/>
          <w:lang w:val="en-US"/>
        </w:rPr>
        <w:t>Indust</w:t>
      </w:r>
      <w:proofErr w:type="spellEnd"/>
      <w:r w:rsidRPr="00851425">
        <w:rPr>
          <w:rFonts w:ascii="Century Gothic" w:hAnsi="Century Gothic" w:cs="Times New Roman"/>
          <w:color w:val="1F497D" w:themeColor="text2"/>
          <w:sz w:val="16"/>
          <w:szCs w:val="16"/>
          <w:lang w:val="en-US"/>
        </w:rPr>
        <w:t xml:space="preserve"> Ergonomics 2000</w:t>
      </w:r>
      <w:proofErr w:type="gramStart"/>
      <w:r w:rsidRPr="00851425">
        <w:rPr>
          <w:rFonts w:ascii="Century Gothic" w:hAnsi="Century Gothic" w:cs="Times New Roman"/>
          <w:color w:val="1F497D" w:themeColor="text2"/>
          <w:sz w:val="16"/>
          <w:szCs w:val="16"/>
          <w:lang w:val="en-US"/>
        </w:rPr>
        <w:t>;</w:t>
      </w:r>
      <w:proofErr w:type="gramEnd"/>
      <w:r w:rsidRPr="00851425">
        <w:rPr>
          <w:rFonts w:ascii="Century Gothic" w:hAnsi="Century Gothic" w:cs="Times New Roman"/>
          <w:color w:val="1F497D" w:themeColor="text2"/>
          <w:sz w:val="16"/>
          <w:szCs w:val="16"/>
          <w:lang w:val="en-US"/>
        </w:rPr>
        <w:t xml:space="preserve"> 26, 389-398.</w:t>
      </w:r>
    </w:p>
    <w:p w14:paraId="16BE1C32" w14:textId="77777777" w:rsidR="00C220C9" w:rsidRDefault="00C220C9" w:rsidP="00AB7D6B">
      <w:pPr>
        <w:widowControl w:val="0"/>
        <w:autoSpaceDE w:val="0"/>
        <w:autoSpaceDN w:val="0"/>
        <w:adjustRightInd w:val="0"/>
        <w:jc w:val="both"/>
        <w:rPr>
          <w:rFonts w:ascii="Century Gothic" w:hAnsi="Century Gothic" w:cs="Times New Roman"/>
          <w:color w:val="1F497D" w:themeColor="text2"/>
          <w:sz w:val="16"/>
          <w:szCs w:val="16"/>
          <w:lang w:val="en-US"/>
        </w:rPr>
      </w:pPr>
    </w:p>
    <w:p w14:paraId="164C59BF" w14:textId="77777777" w:rsidR="00C220C9" w:rsidRDefault="00C220C9" w:rsidP="00AB7D6B">
      <w:pPr>
        <w:widowControl w:val="0"/>
        <w:autoSpaceDE w:val="0"/>
        <w:autoSpaceDN w:val="0"/>
        <w:adjustRightInd w:val="0"/>
        <w:jc w:val="both"/>
        <w:rPr>
          <w:rFonts w:ascii="Century Gothic" w:hAnsi="Century Gothic" w:cs="Times New Roman"/>
          <w:color w:val="1F497D" w:themeColor="text2"/>
          <w:sz w:val="16"/>
          <w:szCs w:val="16"/>
          <w:lang w:val="en-US"/>
        </w:rPr>
      </w:pPr>
    </w:p>
    <w:p w14:paraId="0A1BB4FB" w14:textId="77777777" w:rsidR="00C220C9" w:rsidRDefault="00C220C9" w:rsidP="00AB7D6B">
      <w:pPr>
        <w:widowControl w:val="0"/>
        <w:autoSpaceDE w:val="0"/>
        <w:autoSpaceDN w:val="0"/>
        <w:adjustRightInd w:val="0"/>
        <w:jc w:val="both"/>
        <w:rPr>
          <w:rFonts w:ascii="Century Gothic" w:hAnsi="Century Gothic" w:cs="Times New Roman"/>
          <w:color w:val="1F497D" w:themeColor="text2"/>
          <w:sz w:val="16"/>
          <w:szCs w:val="16"/>
          <w:lang w:val="en-US"/>
        </w:rPr>
      </w:pPr>
    </w:p>
    <w:p w14:paraId="63FAA453" w14:textId="77777777" w:rsidR="00C220C9" w:rsidRDefault="00C220C9" w:rsidP="00AB7D6B">
      <w:pPr>
        <w:widowControl w:val="0"/>
        <w:autoSpaceDE w:val="0"/>
        <w:autoSpaceDN w:val="0"/>
        <w:adjustRightInd w:val="0"/>
        <w:jc w:val="both"/>
        <w:rPr>
          <w:rFonts w:ascii="Century Gothic" w:hAnsi="Century Gothic" w:cs="Times New Roman"/>
          <w:color w:val="1F497D" w:themeColor="text2"/>
          <w:sz w:val="16"/>
          <w:szCs w:val="16"/>
          <w:lang w:val="en-US"/>
        </w:rPr>
      </w:pPr>
    </w:p>
    <w:p w14:paraId="217EE543" w14:textId="77777777" w:rsidR="00C220C9" w:rsidRDefault="00C220C9" w:rsidP="00AB7D6B">
      <w:pPr>
        <w:widowControl w:val="0"/>
        <w:autoSpaceDE w:val="0"/>
        <w:autoSpaceDN w:val="0"/>
        <w:adjustRightInd w:val="0"/>
        <w:jc w:val="both"/>
        <w:rPr>
          <w:rFonts w:ascii="Century Gothic" w:hAnsi="Century Gothic" w:cs="Times New Roman"/>
          <w:color w:val="1F497D" w:themeColor="text2"/>
          <w:sz w:val="16"/>
          <w:szCs w:val="16"/>
          <w:lang w:val="en-US"/>
        </w:rPr>
      </w:pPr>
    </w:p>
    <w:p w14:paraId="1C2DFE67" w14:textId="77777777" w:rsidR="00C220C9" w:rsidRDefault="00C220C9" w:rsidP="00AB7D6B">
      <w:pPr>
        <w:widowControl w:val="0"/>
        <w:autoSpaceDE w:val="0"/>
        <w:autoSpaceDN w:val="0"/>
        <w:adjustRightInd w:val="0"/>
        <w:jc w:val="both"/>
        <w:rPr>
          <w:rFonts w:ascii="Century Gothic" w:hAnsi="Century Gothic" w:cs="Times New Roman"/>
          <w:color w:val="1F497D" w:themeColor="text2"/>
          <w:sz w:val="16"/>
          <w:szCs w:val="16"/>
          <w:lang w:val="en-US"/>
        </w:rPr>
      </w:pPr>
    </w:p>
    <w:p w14:paraId="2B857EB3" w14:textId="77777777" w:rsidR="00C220C9" w:rsidRDefault="00C220C9" w:rsidP="00AB7D6B">
      <w:pPr>
        <w:widowControl w:val="0"/>
        <w:autoSpaceDE w:val="0"/>
        <w:autoSpaceDN w:val="0"/>
        <w:adjustRightInd w:val="0"/>
        <w:jc w:val="both"/>
        <w:rPr>
          <w:rFonts w:ascii="Century Gothic" w:hAnsi="Century Gothic" w:cs="Times New Roman"/>
          <w:color w:val="1F497D" w:themeColor="text2"/>
          <w:sz w:val="16"/>
          <w:szCs w:val="16"/>
          <w:lang w:val="en-US"/>
        </w:rPr>
      </w:pPr>
    </w:p>
    <w:p w14:paraId="3B5A653B" w14:textId="77777777" w:rsidR="00C220C9" w:rsidRDefault="00C220C9" w:rsidP="00AB7D6B">
      <w:pPr>
        <w:widowControl w:val="0"/>
        <w:autoSpaceDE w:val="0"/>
        <w:autoSpaceDN w:val="0"/>
        <w:adjustRightInd w:val="0"/>
        <w:jc w:val="both"/>
        <w:rPr>
          <w:rFonts w:ascii="Century Gothic" w:hAnsi="Century Gothic" w:cs="Times New Roman"/>
          <w:color w:val="1F497D" w:themeColor="text2"/>
          <w:sz w:val="16"/>
          <w:szCs w:val="16"/>
          <w:lang w:val="en-US"/>
        </w:rPr>
      </w:pPr>
    </w:p>
    <w:p w14:paraId="15EA57DC" w14:textId="77777777" w:rsidR="00C220C9" w:rsidRDefault="00C220C9" w:rsidP="00AB7D6B">
      <w:pPr>
        <w:widowControl w:val="0"/>
        <w:autoSpaceDE w:val="0"/>
        <w:autoSpaceDN w:val="0"/>
        <w:adjustRightInd w:val="0"/>
        <w:jc w:val="both"/>
        <w:rPr>
          <w:rFonts w:ascii="Century Gothic" w:hAnsi="Century Gothic" w:cs="Times New Roman"/>
          <w:color w:val="1F497D" w:themeColor="text2"/>
          <w:sz w:val="16"/>
          <w:szCs w:val="16"/>
          <w:lang w:val="en-US"/>
        </w:rPr>
      </w:pPr>
    </w:p>
    <w:p w14:paraId="5A395B14" w14:textId="77777777" w:rsidR="00C220C9" w:rsidRDefault="00C220C9" w:rsidP="00AB7D6B">
      <w:pPr>
        <w:widowControl w:val="0"/>
        <w:autoSpaceDE w:val="0"/>
        <w:autoSpaceDN w:val="0"/>
        <w:adjustRightInd w:val="0"/>
        <w:jc w:val="both"/>
        <w:rPr>
          <w:rFonts w:ascii="Century Gothic" w:hAnsi="Century Gothic" w:cs="Times New Roman"/>
          <w:color w:val="1F497D" w:themeColor="text2"/>
          <w:sz w:val="16"/>
          <w:szCs w:val="16"/>
          <w:lang w:val="en-US"/>
        </w:rPr>
      </w:pPr>
    </w:p>
    <w:p w14:paraId="6567E508" w14:textId="77777777" w:rsidR="00C220C9" w:rsidRDefault="00C220C9" w:rsidP="00AB7D6B">
      <w:pPr>
        <w:widowControl w:val="0"/>
        <w:autoSpaceDE w:val="0"/>
        <w:autoSpaceDN w:val="0"/>
        <w:adjustRightInd w:val="0"/>
        <w:jc w:val="both"/>
        <w:rPr>
          <w:rFonts w:ascii="Century Gothic" w:hAnsi="Century Gothic" w:cs="Times New Roman"/>
          <w:color w:val="1F497D" w:themeColor="text2"/>
          <w:sz w:val="16"/>
          <w:szCs w:val="16"/>
          <w:lang w:val="en-US"/>
        </w:rPr>
      </w:pPr>
    </w:p>
    <w:p w14:paraId="5DCA4AC8" w14:textId="77777777" w:rsidR="00C220C9" w:rsidRDefault="00C220C9" w:rsidP="00AB7D6B">
      <w:pPr>
        <w:widowControl w:val="0"/>
        <w:autoSpaceDE w:val="0"/>
        <w:autoSpaceDN w:val="0"/>
        <w:adjustRightInd w:val="0"/>
        <w:jc w:val="both"/>
        <w:rPr>
          <w:rFonts w:ascii="Century Gothic" w:hAnsi="Century Gothic" w:cs="Times New Roman"/>
          <w:color w:val="1F497D" w:themeColor="text2"/>
          <w:sz w:val="16"/>
          <w:szCs w:val="16"/>
          <w:lang w:val="en-US"/>
        </w:rPr>
      </w:pPr>
    </w:p>
    <w:p w14:paraId="34A3C38F" w14:textId="77777777" w:rsidR="00C220C9" w:rsidRDefault="00C220C9" w:rsidP="00AB7D6B">
      <w:pPr>
        <w:widowControl w:val="0"/>
        <w:autoSpaceDE w:val="0"/>
        <w:autoSpaceDN w:val="0"/>
        <w:adjustRightInd w:val="0"/>
        <w:jc w:val="both"/>
        <w:rPr>
          <w:rFonts w:ascii="Century Gothic" w:hAnsi="Century Gothic" w:cs="Times New Roman"/>
          <w:color w:val="1F497D" w:themeColor="text2"/>
          <w:sz w:val="16"/>
          <w:szCs w:val="16"/>
          <w:lang w:val="en-US"/>
        </w:rPr>
      </w:pPr>
    </w:p>
    <w:p w14:paraId="099203D1" w14:textId="77777777" w:rsidR="00C220C9" w:rsidRDefault="00C220C9" w:rsidP="00AB7D6B">
      <w:pPr>
        <w:widowControl w:val="0"/>
        <w:autoSpaceDE w:val="0"/>
        <w:autoSpaceDN w:val="0"/>
        <w:adjustRightInd w:val="0"/>
        <w:jc w:val="both"/>
        <w:rPr>
          <w:rFonts w:ascii="Century Gothic" w:hAnsi="Century Gothic" w:cs="Times New Roman"/>
          <w:color w:val="1F497D" w:themeColor="text2"/>
          <w:sz w:val="16"/>
          <w:szCs w:val="16"/>
          <w:lang w:val="en-US"/>
        </w:rPr>
      </w:pPr>
    </w:p>
    <w:p w14:paraId="41A92B9D" w14:textId="77777777" w:rsidR="00C220C9" w:rsidRDefault="00C220C9" w:rsidP="00AB7D6B">
      <w:pPr>
        <w:widowControl w:val="0"/>
        <w:autoSpaceDE w:val="0"/>
        <w:autoSpaceDN w:val="0"/>
        <w:adjustRightInd w:val="0"/>
        <w:jc w:val="both"/>
        <w:rPr>
          <w:rFonts w:ascii="Century Gothic" w:hAnsi="Century Gothic" w:cs="Times New Roman"/>
          <w:color w:val="1F497D" w:themeColor="text2"/>
          <w:sz w:val="16"/>
          <w:szCs w:val="16"/>
          <w:lang w:val="en-US"/>
        </w:rPr>
      </w:pPr>
    </w:p>
    <w:p w14:paraId="11FAF2D7" w14:textId="77777777" w:rsidR="00C220C9" w:rsidRDefault="00C220C9" w:rsidP="00AB7D6B">
      <w:pPr>
        <w:widowControl w:val="0"/>
        <w:autoSpaceDE w:val="0"/>
        <w:autoSpaceDN w:val="0"/>
        <w:adjustRightInd w:val="0"/>
        <w:jc w:val="both"/>
        <w:rPr>
          <w:rFonts w:ascii="Century Gothic" w:hAnsi="Century Gothic" w:cs="Times New Roman"/>
          <w:color w:val="1F497D" w:themeColor="text2"/>
          <w:sz w:val="16"/>
          <w:szCs w:val="16"/>
          <w:lang w:val="en-US"/>
        </w:rPr>
      </w:pPr>
    </w:p>
    <w:p w14:paraId="6342DC8C" w14:textId="77777777" w:rsidR="00C220C9" w:rsidRDefault="00C220C9" w:rsidP="00AB7D6B">
      <w:pPr>
        <w:widowControl w:val="0"/>
        <w:autoSpaceDE w:val="0"/>
        <w:autoSpaceDN w:val="0"/>
        <w:adjustRightInd w:val="0"/>
        <w:jc w:val="both"/>
        <w:rPr>
          <w:rFonts w:ascii="Century Gothic" w:hAnsi="Century Gothic" w:cs="Times New Roman"/>
          <w:color w:val="1F497D" w:themeColor="text2"/>
          <w:sz w:val="16"/>
          <w:szCs w:val="16"/>
          <w:lang w:val="en-US"/>
        </w:rPr>
      </w:pPr>
    </w:p>
    <w:p w14:paraId="1713DAC7" w14:textId="77777777" w:rsidR="00C220C9" w:rsidRDefault="00C220C9" w:rsidP="00AB7D6B">
      <w:pPr>
        <w:widowControl w:val="0"/>
        <w:autoSpaceDE w:val="0"/>
        <w:autoSpaceDN w:val="0"/>
        <w:adjustRightInd w:val="0"/>
        <w:jc w:val="both"/>
        <w:rPr>
          <w:rFonts w:ascii="Century Gothic" w:hAnsi="Century Gothic" w:cs="Times New Roman"/>
          <w:color w:val="1F497D" w:themeColor="text2"/>
          <w:sz w:val="16"/>
          <w:szCs w:val="16"/>
          <w:lang w:val="en-US"/>
        </w:rPr>
      </w:pPr>
    </w:p>
    <w:p w14:paraId="6FBCB7B1" w14:textId="77777777" w:rsidR="00C220C9" w:rsidRDefault="00C220C9" w:rsidP="00AB7D6B">
      <w:pPr>
        <w:widowControl w:val="0"/>
        <w:autoSpaceDE w:val="0"/>
        <w:autoSpaceDN w:val="0"/>
        <w:adjustRightInd w:val="0"/>
        <w:jc w:val="both"/>
        <w:rPr>
          <w:rFonts w:ascii="Century Gothic" w:hAnsi="Century Gothic" w:cs="Times New Roman"/>
          <w:color w:val="1F497D" w:themeColor="text2"/>
          <w:sz w:val="16"/>
          <w:szCs w:val="16"/>
          <w:lang w:val="en-US"/>
        </w:rPr>
      </w:pPr>
    </w:p>
    <w:p w14:paraId="35DFF25E" w14:textId="77777777" w:rsidR="00C220C9" w:rsidRDefault="00C220C9" w:rsidP="00AB7D6B">
      <w:pPr>
        <w:widowControl w:val="0"/>
        <w:autoSpaceDE w:val="0"/>
        <w:autoSpaceDN w:val="0"/>
        <w:adjustRightInd w:val="0"/>
        <w:jc w:val="both"/>
        <w:rPr>
          <w:rFonts w:ascii="Century Gothic" w:hAnsi="Century Gothic" w:cs="Times New Roman"/>
          <w:color w:val="1F497D" w:themeColor="text2"/>
          <w:sz w:val="16"/>
          <w:szCs w:val="16"/>
          <w:lang w:val="en-US"/>
        </w:rPr>
      </w:pPr>
    </w:p>
    <w:p w14:paraId="6B61DDBB" w14:textId="77777777" w:rsidR="00C220C9" w:rsidRDefault="00C220C9" w:rsidP="00AB7D6B">
      <w:pPr>
        <w:widowControl w:val="0"/>
        <w:autoSpaceDE w:val="0"/>
        <w:autoSpaceDN w:val="0"/>
        <w:adjustRightInd w:val="0"/>
        <w:jc w:val="both"/>
        <w:rPr>
          <w:rFonts w:ascii="Century Gothic" w:hAnsi="Century Gothic" w:cs="Times New Roman"/>
          <w:color w:val="1F497D" w:themeColor="text2"/>
          <w:sz w:val="16"/>
          <w:szCs w:val="16"/>
          <w:lang w:val="en-US"/>
        </w:rPr>
      </w:pPr>
    </w:p>
    <w:p w14:paraId="24844A1E" w14:textId="77777777" w:rsidR="00C220C9" w:rsidRDefault="00C220C9" w:rsidP="00AB7D6B">
      <w:pPr>
        <w:widowControl w:val="0"/>
        <w:autoSpaceDE w:val="0"/>
        <w:autoSpaceDN w:val="0"/>
        <w:adjustRightInd w:val="0"/>
        <w:jc w:val="both"/>
        <w:rPr>
          <w:rFonts w:ascii="Century Gothic" w:hAnsi="Century Gothic" w:cs="Times New Roman"/>
          <w:color w:val="1F497D" w:themeColor="text2"/>
          <w:sz w:val="16"/>
          <w:szCs w:val="16"/>
          <w:lang w:val="en-US"/>
        </w:rPr>
      </w:pPr>
    </w:p>
    <w:p w14:paraId="021C2C0E" w14:textId="77777777" w:rsidR="00C220C9" w:rsidRDefault="00C220C9" w:rsidP="00AB7D6B">
      <w:pPr>
        <w:widowControl w:val="0"/>
        <w:autoSpaceDE w:val="0"/>
        <w:autoSpaceDN w:val="0"/>
        <w:adjustRightInd w:val="0"/>
        <w:jc w:val="both"/>
        <w:rPr>
          <w:rFonts w:ascii="Century Gothic" w:hAnsi="Century Gothic" w:cs="Times New Roman"/>
          <w:color w:val="1F497D" w:themeColor="text2"/>
          <w:sz w:val="16"/>
          <w:szCs w:val="16"/>
          <w:lang w:val="en-US"/>
        </w:rPr>
      </w:pPr>
    </w:p>
    <w:p w14:paraId="0DD2CFAF" w14:textId="77777777" w:rsidR="00C220C9" w:rsidRDefault="00C220C9" w:rsidP="00AB7D6B">
      <w:pPr>
        <w:widowControl w:val="0"/>
        <w:autoSpaceDE w:val="0"/>
        <w:autoSpaceDN w:val="0"/>
        <w:adjustRightInd w:val="0"/>
        <w:jc w:val="both"/>
        <w:rPr>
          <w:rFonts w:ascii="Century Gothic" w:hAnsi="Century Gothic" w:cs="Times New Roman"/>
          <w:color w:val="1F497D" w:themeColor="text2"/>
          <w:sz w:val="16"/>
          <w:szCs w:val="16"/>
          <w:lang w:val="en-US"/>
        </w:rPr>
      </w:pPr>
    </w:p>
    <w:p w14:paraId="6B7621B3" w14:textId="77777777" w:rsidR="00C220C9" w:rsidRDefault="00C220C9" w:rsidP="00AB7D6B">
      <w:pPr>
        <w:widowControl w:val="0"/>
        <w:autoSpaceDE w:val="0"/>
        <w:autoSpaceDN w:val="0"/>
        <w:adjustRightInd w:val="0"/>
        <w:jc w:val="both"/>
        <w:rPr>
          <w:rFonts w:ascii="Century Gothic" w:hAnsi="Century Gothic" w:cs="Times New Roman"/>
          <w:color w:val="1F497D" w:themeColor="text2"/>
          <w:sz w:val="16"/>
          <w:szCs w:val="16"/>
          <w:lang w:val="en-US"/>
        </w:rPr>
      </w:pPr>
    </w:p>
    <w:p w14:paraId="2DF7B88E" w14:textId="77777777" w:rsidR="00C220C9" w:rsidRDefault="00C220C9" w:rsidP="00AB7D6B">
      <w:pPr>
        <w:widowControl w:val="0"/>
        <w:autoSpaceDE w:val="0"/>
        <w:autoSpaceDN w:val="0"/>
        <w:adjustRightInd w:val="0"/>
        <w:jc w:val="both"/>
        <w:rPr>
          <w:rFonts w:ascii="Century Gothic" w:hAnsi="Century Gothic" w:cs="Times New Roman"/>
          <w:color w:val="1F497D" w:themeColor="text2"/>
          <w:sz w:val="16"/>
          <w:szCs w:val="16"/>
          <w:lang w:val="en-US"/>
        </w:rPr>
      </w:pPr>
    </w:p>
    <w:p w14:paraId="09CBD5E3" w14:textId="77777777" w:rsidR="00C220C9" w:rsidRDefault="00C220C9" w:rsidP="005E7F33">
      <w:pPr>
        <w:spacing w:before="100" w:beforeAutospacing="1" w:after="100" w:afterAutospacing="1"/>
        <w:outlineLvl w:val="2"/>
        <w:rPr>
          <w:rFonts w:ascii="Century Gothic" w:hAnsi="Century Gothic" w:cs="Times New Roman"/>
          <w:color w:val="1F497D" w:themeColor="text2"/>
          <w:sz w:val="16"/>
          <w:szCs w:val="16"/>
          <w:lang w:val="en-US"/>
        </w:rPr>
      </w:pPr>
    </w:p>
    <w:p w14:paraId="69D78641" w14:textId="7030D848" w:rsidR="00C220C9" w:rsidRPr="0029004C" w:rsidRDefault="00C220C9" w:rsidP="005E7F33">
      <w:pPr>
        <w:spacing w:before="100" w:beforeAutospacing="1" w:after="100" w:afterAutospacing="1"/>
        <w:ind w:firstLine="360"/>
        <w:outlineLvl w:val="2"/>
        <w:rPr>
          <w:rFonts w:ascii="Times" w:eastAsia="Times New Roman" w:hAnsi="Times" w:cs="Times New Roman"/>
          <w:b/>
          <w:bCs/>
          <w:sz w:val="27"/>
          <w:szCs w:val="27"/>
        </w:rPr>
      </w:pPr>
      <w:proofErr w:type="spellStart"/>
      <w:r w:rsidRPr="0029004C">
        <w:rPr>
          <w:rFonts w:ascii="Times" w:eastAsia="Times New Roman" w:hAnsi="Times" w:cs="Times New Roman"/>
          <w:b/>
          <w:bCs/>
          <w:sz w:val="27"/>
          <w:szCs w:val="27"/>
        </w:rPr>
        <w:t>Submission</w:t>
      </w:r>
      <w:proofErr w:type="spellEnd"/>
      <w:r w:rsidRPr="0029004C">
        <w:rPr>
          <w:rFonts w:ascii="Times" w:eastAsia="Times New Roman" w:hAnsi="Times" w:cs="Times New Roman"/>
          <w:b/>
          <w:bCs/>
          <w:sz w:val="27"/>
          <w:szCs w:val="27"/>
        </w:rPr>
        <w:t xml:space="preserve"> </w:t>
      </w:r>
      <w:r>
        <w:rPr>
          <w:rFonts w:ascii="Times" w:eastAsia="Times New Roman" w:hAnsi="Times" w:cs="Times New Roman"/>
          <w:b/>
          <w:bCs/>
          <w:sz w:val="27"/>
          <w:szCs w:val="27"/>
        </w:rPr>
        <w:t>Compliance</w:t>
      </w:r>
    </w:p>
    <w:p w14:paraId="0011173D" w14:textId="77777777" w:rsidR="00C220C9" w:rsidRPr="0029004C" w:rsidRDefault="00C220C9" w:rsidP="0029004C">
      <w:pPr>
        <w:numPr>
          <w:ilvl w:val="0"/>
          <w:numId w:val="5"/>
        </w:numPr>
        <w:spacing w:before="100" w:beforeAutospacing="1" w:after="100" w:afterAutospacing="1"/>
        <w:rPr>
          <w:rFonts w:ascii="Times" w:eastAsia="Times New Roman" w:hAnsi="Times" w:cs="Times New Roman"/>
          <w:sz w:val="20"/>
          <w:szCs w:val="20"/>
        </w:rPr>
      </w:pPr>
      <w:r w:rsidRPr="0029004C">
        <w:rPr>
          <w:rFonts w:ascii="Times" w:eastAsia="Times New Roman" w:hAnsi="Times" w:cs="Times New Roman"/>
          <w:sz w:val="20"/>
          <w:szCs w:val="20"/>
        </w:rPr>
        <w:t xml:space="preserve">I declare </w:t>
      </w:r>
      <w:proofErr w:type="spellStart"/>
      <w:r w:rsidRPr="0029004C">
        <w:rPr>
          <w:rFonts w:ascii="Times" w:eastAsia="Times New Roman" w:hAnsi="Times" w:cs="Times New Roman"/>
          <w:sz w:val="20"/>
          <w:szCs w:val="20"/>
        </w:rPr>
        <w:t>that</w:t>
      </w:r>
      <w:proofErr w:type="spellEnd"/>
      <w:r w:rsidRPr="0029004C">
        <w:rPr>
          <w:rFonts w:ascii="Times" w:eastAsia="Times New Roman" w:hAnsi="Times" w:cs="Times New Roman"/>
          <w:sz w:val="20"/>
          <w:szCs w:val="20"/>
        </w:rPr>
        <w:t xml:space="preserve"> </w:t>
      </w:r>
      <w:proofErr w:type="spellStart"/>
      <w:r w:rsidRPr="0029004C">
        <w:rPr>
          <w:rFonts w:ascii="Times" w:eastAsia="Times New Roman" w:hAnsi="Times" w:cs="Times New Roman"/>
          <w:sz w:val="20"/>
          <w:szCs w:val="20"/>
        </w:rPr>
        <w:t>all</w:t>
      </w:r>
      <w:proofErr w:type="spellEnd"/>
      <w:r w:rsidRPr="0029004C">
        <w:rPr>
          <w:rFonts w:ascii="Times" w:eastAsia="Times New Roman" w:hAnsi="Times" w:cs="Times New Roman"/>
          <w:sz w:val="20"/>
          <w:szCs w:val="20"/>
        </w:rPr>
        <w:t xml:space="preserve"> </w:t>
      </w:r>
      <w:proofErr w:type="spellStart"/>
      <w:r w:rsidRPr="0029004C">
        <w:rPr>
          <w:rFonts w:ascii="Times" w:eastAsia="Times New Roman" w:hAnsi="Times" w:cs="Times New Roman"/>
          <w:sz w:val="20"/>
          <w:szCs w:val="20"/>
        </w:rPr>
        <w:t>authors</w:t>
      </w:r>
      <w:proofErr w:type="spellEnd"/>
      <w:r w:rsidRPr="0029004C">
        <w:rPr>
          <w:rFonts w:ascii="Times" w:eastAsia="Times New Roman" w:hAnsi="Times" w:cs="Times New Roman"/>
          <w:sz w:val="20"/>
          <w:szCs w:val="20"/>
        </w:rPr>
        <w:t xml:space="preserve"> </w:t>
      </w:r>
      <w:proofErr w:type="spellStart"/>
      <w:r w:rsidRPr="0029004C">
        <w:rPr>
          <w:rFonts w:ascii="Times" w:eastAsia="Times New Roman" w:hAnsi="Times" w:cs="Times New Roman"/>
          <w:sz w:val="20"/>
          <w:szCs w:val="20"/>
        </w:rPr>
        <w:t>had</w:t>
      </w:r>
      <w:proofErr w:type="spellEnd"/>
      <w:r w:rsidRPr="0029004C">
        <w:rPr>
          <w:rFonts w:ascii="Times" w:eastAsia="Times New Roman" w:hAnsi="Times" w:cs="Times New Roman"/>
          <w:sz w:val="20"/>
          <w:szCs w:val="20"/>
        </w:rPr>
        <w:t xml:space="preserve"> a </w:t>
      </w:r>
      <w:proofErr w:type="spellStart"/>
      <w:r w:rsidRPr="0029004C">
        <w:rPr>
          <w:rFonts w:ascii="Times" w:eastAsia="Times New Roman" w:hAnsi="Times" w:cs="Times New Roman"/>
          <w:sz w:val="20"/>
          <w:szCs w:val="20"/>
        </w:rPr>
        <w:t>substantial</w:t>
      </w:r>
      <w:proofErr w:type="spellEnd"/>
      <w:r w:rsidRPr="0029004C">
        <w:rPr>
          <w:rFonts w:ascii="Times" w:eastAsia="Times New Roman" w:hAnsi="Times" w:cs="Times New Roman"/>
          <w:sz w:val="20"/>
          <w:szCs w:val="20"/>
        </w:rPr>
        <w:t xml:space="preserve"> </w:t>
      </w:r>
      <w:proofErr w:type="spellStart"/>
      <w:r w:rsidRPr="0029004C">
        <w:rPr>
          <w:rFonts w:ascii="Times" w:eastAsia="Times New Roman" w:hAnsi="Times" w:cs="Times New Roman"/>
          <w:sz w:val="20"/>
          <w:szCs w:val="20"/>
        </w:rPr>
        <w:t>contribution</w:t>
      </w:r>
      <w:proofErr w:type="spellEnd"/>
      <w:r w:rsidRPr="0029004C">
        <w:rPr>
          <w:rFonts w:ascii="Times" w:eastAsia="Times New Roman" w:hAnsi="Times" w:cs="Times New Roman"/>
          <w:sz w:val="20"/>
          <w:szCs w:val="20"/>
        </w:rPr>
        <w:t xml:space="preserve"> for this </w:t>
      </w:r>
      <w:proofErr w:type="spellStart"/>
      <w:r w:rsidRPr="0029004C">
        <w:rPr>
          <w:rFonts w:ascii="Times" w:eastAsia="Times New Roman" w:hAnsi="Times" w:cs="Times New Roman"/>
          <w:sz w:val="20"/>
          <w:szCs w:val="20"/>
        </w:rPr>
        <w:t>manuscript</w:t>
      </w:r>
      <w:proofErr w:type="spellEnd"/>
      <w:r w:rsidRPr="0029004C">
        <w:rPr>
          <w:rFonts w:ascii="Times" w:eastAsia="Times New Roman" w:hAnsi="Times" w:cs="Times New Roman"/>
          <w:sz w:val="20"/>
          <w:szCs w:val="20"/>
        </w:rPr>
        <w:t>.</w:t>
      </w:r>
    </w:p>
    <w:p w14:paraId="2AB52779" w14:textId="77777777" w:rsidR="00C220C9" w:rsidRPr="0029004C" w:rsidRDefault="00C220C9" w:rsidP="0029004C">
      <w:pPr>
        <w:numPr>
          <w:ilvl w:val="0"/>
          <w:numId w:val="5"/>
        </w:numPr>
        <w:spacing w:before="100" w:beforeAutospacing="1" w:after="100" w:afterAutospacing="1"/>
        <w:rPr>
          <w:rFonts w:ascii="Times" w:hAnsi="Times" w:cs="Times New Roman"/>
          <w:sz w:val="20"/>
          <w:szCs w:val="20"/>
        </w:rPr>
      </w:pPr>
      <w:r w:rsidRPr="0029004C">
        <w:rPr>
          <w:rFonts w:ascii="Times" w:hAnsi="Times" w:cs="Times New Roman"/>
          <w:sz w:val="20"/>
          <w:szCs w:val="20"/>
        </w:rPr>
        <w:t xml:space="preserve">I declare </w:t>
      </w:r>
      <w:proofErr w:type="spellStart"/>
      <w:r w:rsidRPr="0029004C">
        <w:rPr>
          <w:rFonts w:ascii="Times" w:hAnsi="Times" w:cs="Times New Roman"/>
          <w:sz w:val="20"/>
          <w:szCs w:val="20"/>
        </w:rPr>
        <w:t>that</w:t>
      </w:r>
      <w:proofErr w:type="spellEnd"/>
      <w:r w:rsidRPr="0029004C">
        <w:rPr>
          <w:rFonts w:ascii="Times" w:hAnsi="Times" w:cs="Times New Roman"/>
          <w:sz w:val="20"/>
          <w:szCs w:val="20"/>
        </w:rPr>
        <w:t xml:space="preserve"> </w:t>
      </w:r>
      <w:proofErr w:type="spellStart"/>
      <w:r w:rsidRPr="0029004C">
        <w:rPr>
          <w:rFonts w:ascii="Times" w:hAnsi="Times" w:cs="Times New Roman"/>
          <w:sz w:val="20"/>
          <w:szCs w:val="20"/>
        </w:rPr>
        <w:t>all</w:t>
      </w:r>
      <w:proofErr w:type="spellEnd"/>
      <w:r w:rsidRPr="0029004C">
        <w:rPr>
          <w:rFonts w:ascii="Times" w:hAnsi="Times" w:cs="Times New Roman"/>
          <w:sz w:val="20"/>
          <w:szCs w:val="20"/>
        </w:rPr>
        <w:t xml:space="preserve"> </w:t>
      </w:r>
      <w:proofErr w:type="spellStart"/>
      <w:r w:rsidRPr="0029004C">
        <w:rPr>
          <w:rFonts w:ascii="Times" w:hAnsi="Times" w:cs="Times New Roman"/>
          <w:sz w:val="20"/>
          <w:szCs w:val="20"/>
        </w:rPr>
        <w:t>authors</w:t>
      </w:r>
      <w:proofErr w:type="spellEnd"/>
      <w:r w:rsidRPr="0029004C">
        <w:rPr>
          <w:rFonts w:ascii="Times" w:hAnsi="Times" w:cs="Times New Roman"/>
          <w:sz w:val="20"/>
          <w:szCs w:val="20"/>
        </w:rPr>
        <w:t xml:space="preserve"> </w:t>
      </w:r>
      <w:proofErr w:type="spellStart"/>
      <w:r w:rsidRPr="0029004C">
        <w:rPr>
          <w:rFonts w:ascii="Times" w:hAnsi="Times" w:cs="Times New Roman"/>
          <w:sz w:val="20"/>
          <w:szCs w:val="20"/>
        </w:rPr>
        <w:t>approve</w:t>
      </w:r>
      <w:proofErr w:type="spellEnd"/>
      <w:r w:rsidRPr="0029004C">
        <w:rPr>
          <w:rFonts w:ascii="Times" w:hAnsi="Times" w:cs="Times New Roman"/>
          <w:sz w:val="20"/>
          <w:szCs w:val="20"/>
        </w:rPr>
        <w:t xml:space="preserve"> the final </w:t>
      </w:r>
      <w:proofErr w:type="spellStart"/>
      <w:r w:rsidRPr="0029004C">
        <w:rPr>
          <w:rFonts w:ascii="Times" w:hAnsi="Times" w:cs="Times New Roman"/>
          <w:sz w:val="20"/>
          <w:szCs w:val="20"/>
        </w:rPr>
        <w:t>version</w:t>
      </w:r>
      <w:proofErr w:type="spellEnd"/>
      <w:r w:rsidRPr="0029004C">
        <w:rPr>
          <w:rFonts w:ascii="Times" w:hAnsi="Times" w:cs="Times New Roman"/>
          <w:sz w:val="20"/>
          <w:szCs w:val="20"/>
        </w:rPr>
        <w:t xml:space="preserve"> of the </w:t>
      </w:r>
      <w:proofErr w:type="spellStart"/>
      <w:r w:rsidRPr="0029004C">
        <w:rPr>
          <w:rFonts w:ascii="Times" w:hAnsi="Times" w:cs="Times New Roman"/>
          <w:sz w:val="20"/>
          <w:szCs w:val="20"/>
        </w:rPr>
        <w:t>manuscript</w:t>
      </w:r>
      <w:proofErr w:type="spellEnd"/>
      <w:r w:rsidRPr="0029004C">
        <w:rPr>
          <w:rFonts w:ascii="Times" w:hAnsi="Times" w:cs="Times New Roman"/>
          <w:sz w:val="20"/>
          <w:szCs w:val="20"/>
        </w:rPr>
        <w:t>.</w:t>
      </w:r>
    </w:p>
    <w:p w14:paraId="02B81C29" w14:textId="77777777" w:rsidR="00C220C9" w:rsidRPr="0029004C" w:rsidRDefault="00C220C9" w:rsidP="0029004C">
      <w:pPr>
        <w:numPr>
          <w:ilvl w:val="0"/>
          <w:numId w:val="5"/>
        </w:numPr>
        <w:spacing w:before="100" w:beforeAutospacing="1" w:after="100" w:afterAutospacing="1"/>
        <w:rPr>
          <w:rFonts w:ascii="Times" w:eastAsia="Times New Roman" w:hAnsi="Times" w:cs="Times New Roman"/>
          <w:sz w:val="20"/>
          <w:szCs w:val="20"/>
        </w:rPr>
      </w:pPr>
      <w:r w:rsidRPr="0029004C">
        <w:rPr>
          <w:rFonts w:ascii="Times" w:eastAsia="Times New Roman" w:hAnsi="Times" w:cs="Times New Roman"/>
          <w:sz w:val="20"/>
          <w:szCs w:val="20"/>
        </w:rPr>
        <w:t xml:space="preserve">I declare </w:t>
      </w:r>
      <w:proofErr w:type="spellStart"/>
      <w:r w:rsidRPr="0029004C">
        <w:rPr>
          <w:rFonts w:ascii="Times" w:eastAsia="Times New Roman" w:hAnsi="Times" w:cs="Times New Roman"/>
          <w:sz w:val="20"/>
          <w:szCs w:val="20"/>
        </w:rPr>
        <w:t>that</w:t>
      </w:r>
      <w:proofErr w:type="spellEnd"/>
      <w:r w:rsidRPr="0029004C">
        <w:rPr>
          <w:rFonts w:ascii="Times" w:eastAsia="Times New Roman" w:hAnsi="Times" w:cs="Times New Roman"/>
          <w:sz w:val="20"/>
          <w:szCs w:val="20"/>
        </w:rPr>
        <w:t xml:space="preserve"> the </w:t>
      </w:r>
      <w:proofErr w:type="spellStart"/>
      <w:r w:rsidRPr="0029004C">
        <w:rPr>
          <w:rFonts w:ascii="Times" w:eastAsia="Times New Roman" w:hAnsi="Times" w:cs="Times New Roman"/>
          <w:sz w:val="20"/>
          <w:szCs w:val="20"/>
        </w:rPr>
        <w:t>manuscript</w:t>
      </w:r>
      <w:proofErr w:type="spellEnd"/>
      <w:r w:rsidRPr="0029004C">
        <w:rPr>
          <w:rFonts w:ascii="Times" w:eastAsia="Times New Roman" w:hAnsi="Times" w:cs="Times New Roman"/>
          <w:sz w:val="20"/>
          <w:szCs w:val="20"/>
        </w:rPr>
        <w:t xml:space="preserve"> </w:t>
      </w:r>
      <w:proofErr w:type="spellStart"/>
      <w:r w:rsidRPr="0029004C">
        <w:rPr>
          <w:rFonts w:ascii="Times" w:eastAsia="Times New Roman" w:hAnsi="Times" w:cs="Times New Roman"/>
          <w:sz w:val="20"/>
          <w:szCs w:val="20"/>
        </w:rPr>
        <w:t>is</w:t>
      </w:r>
      <w:proofErr w:type="spellEnd"/>
      <w:r w:rsidRPr="0029004C">
        <w:rPr>
          <w:rFonts w:ascii="Times" w:eastAsia="Times New Roman" w:hAnsi="Times" w:cs="Times New Roman"/>
          <w:sz w:val="20"/>
          <w:szCs w:val="20"/>
        </w:rPr>
        <w:t xml:space="preserve"> </w:t>
      </w:r>
      <w:proofErr w:type="spellStart"/>
      <w:r w:rsidRPr="0029004C">
        <w:rPr>
          <w:rFonts w:ascii="Times" w:eastAsia="Times New Roman" w:hAnsi="Times" w:cs="Times New Roman"/>
          <w:sz w:val="20"/>
          <w:szCs w:val="20"/>
        </w:rPr>
        <w:t>not</w:t>
      </w:r>
      <w:proofErr w:type="spellEnd"/>
      <w:r w:rsidRPr="0029004C">
        <w:rPr>
          <w:rFonts w:ascii="Times" w:eastAsia="Times New Roman" w:hAnsi="Times" w:cs="Times New Roman"/>
          <w:sz w:val="20"/>
          <w:szCs w:val="20"/>
        </w:rPr>
        <w:t xml:space="preserve"> </w:t>
      </w:r>
      <w:proofErr w:type="spellStart"/>
      <w:r w:rsidRPr="0029004C">
        <w:rPr>
          <w:rFonts w:ascii="Times" w:eastAsia="Times New Roman" w:hAnsi="Times" w:cs="Times New Roman"/>
          <w:sz w:val="20"/>
          <w:szCs w:val="20"/>
        </w:rPr>
        <w:t>under</w:t>
      </w:r>
      <w:proofErr w:type="spellEnd"/>
      <w:r w:rsidRPr="0029004C">
        <w:rPr>
          <w:rFonts w:ascii="Times" w:eastAsia="Times New Roman" w:hAnsi="Times" w:cs="Times New Roman"/>
          <w:sz w:val="20"/>
          <w:szCs w:val="20"/>
        </w:rPr>
        <w:t xml:space="preserve"> </w:t>
      </w:r>
      <w:proofErr w:type="spellStart"/>
      <w:r w:rsidRPr="0029004C">
        <w:rPr>
          <w:rFonts w:ascii="Times" w:eastAsia="Times New Roman" w:hAnsi="Times" w:cs="Times New Roman"/>
          <w:sz w:val="20"/>
          <w:szCs w:val="20"/>
        </w:rPr>
        <w:t>review</w:t>
      </w:r>
      <w:proofErr w:type="spellEnd"/>
      <w:r w:rsidRPr="0029004C">
        <w:rPr>
          <w:rFonts w:ascii="Times" w:eastAsia="Times New Roman" w:hAnsi="Times" w:cs="Times New Roman"/>
          <w:sz w:val="20"/>
          <w:szCs w:val="20"/>
        </w:rPr>
        <w:t xml:space="preserve"> of </w:t>
      </w:r>
      <w:proofErr w:type="spellStart"/>
      <w:r w:rsidRPr="0029004C">
        <w:rPr>
          <w:rFonts w:ascii="Times" w:eastAsia="Times New Roman" w:hAnsi="Times" w:cs="Times New Roman"/>
          <w:sz w:val="20"/>
          <w:szCs w:val="20"/>
        </w:rPr>
        <w:t>any</w:t>
      </w:r>
      <w:proofErr w:type="spellEnd"/>
      <w:r w:rsidRPr="0029004C">
        <w:rPr>
          <w:rFonts w:ascii="Times" w:eastAsia="Times New Roman" w:hAnsi="Times" w:cs="Times New Roman"/>
          <w:sz w:val="20"/>
          <w:szCs w:val="20"/>
        </w:rPr>
        <w:t xml:space="preserve"> </w:t>
      </w:r>
      <w:proofErr w:type="spellStart"/>
      <w:r w:rsidRPr="0029004C">
        <w:rPr>
          <w:rFonts w:ascii="Times" w:eastAsia="Times New Roman" w:hAnsi="Times" w:cs="Times New Roman"/>
          <w:sz w:val="20"/>
          <w:szCs w:val="20"/>
        </w:rPr>
        <w:t>other</w:t>
      </w:r>
      <w:proofErr w:type="spellEnd"/>
      <w:r w:rsidRPr="0029004C">
        <w:rPr>
          <w:rFonts w:ascii="Times" w:eastAsia="Times New Roman" w:hAnsi="Times" w:cs="Times New Roman"/>
          <w:sz w:val="20"/>
          <w:szCs w:val="20"/>
        </w:rPr>
        <w:t xml:space="preserve"> </w:t>
      </w:r>
      <w:proofErr w:type="spellStart"/>
      <w:r w:rsidRPr="0029004C">
        <w:rPr>
          <w:rFonts w:ascii="Times" w:eastAsia="Times New Roman" w:hAnsi="Times" w:cs="Times New Roman"/>
          <w:sz w:val="20"/>
          <w:szCs w:val="20"/>
        </w:rPr>
        <w:t>journal</w:t>
      </w:r>
      <w:proofErr w:type="spellEnd"/>
      <w:r w:rsidRPr="0029004C">
        <w:rPr>
          <w:rFonts w:ascii="Times" w:eastAsia="Times New Roman" w:hAnsi="Times" w:cs="Times New Roman"/>
          <w:sz w:val="20"/>
          <w:szCs w:val="20"/>
        </w:rPr>
        <w:t xml:space="preserve">, and </w:t>
      </w:r>
      <w:proofErr w:type="spellStart"/>
      <w:r w:rsidRPr="0029004C">
        <w:rPr>
          <w:rFonts w:ascii="Times" w:eastAsia="Times New Roman" w:hAnsi="Times" w:cs="Times New Roman"/>
          <w:sz w:val="20"/>
          <w:szCs w:val="20"/>
        </w:rPr>
        <w:t>that</w:t>
      </w:r>
      <w:proofErr w:type="spellEnd"/>
      <w:r w:rsidRPr="0029004C">
        <w:rPr>
          <w:rFonts w:ascii="Times" w:eastAsia="Times New Roman" w:hAnsi="Times" w:cs="Times New Roman"/>
          <w:sz w:val="20"/>
          <w:szCs w:val="20"/>
        </w:rPr>
        <w:t xml:space="preserve"> </w:t>
      </w:r>
      <w:proofErr w:type="spellStart"/>
      <w:r w:rsidRPr="0029004C">
        <w:rPr>
          <w:rFonts w:ascii="Times" w:eastAsia="Times New Roman" w:hAnsi="Times" w:cs="Times New Roman"/>
          <w:sz w:val="20"/>
          <w:szCs w:val="20"/>
        </w:rPr>
        <w:t>it</w:t>
      </w:r>
      <w:proofErr w:type="spellEnd"/>
      <w:r w:rsidRPr="0029004C">
        <w:rPr>
          <w:rFonts w:ascii="Times" w:eastAsia="Times New Roman" w:hAnsi="Times" w:cs="Times New Roman"/>
          <w:sz w:val="20"/>
          <w:szCs w:val="20"/>
        </w:rPr>
        <w:t xml:space="preserve"> </w:t>
      </w:r>
      <w:proofErr w:type="spellStart"/>
      <w:r w:rsidRPr="0029004C">
        <w:rPr>
          <w:rFonts w:ascii="Times" w:eastAsia="Times New Roman" w:hAnsi="Times" w:cs="Times New Roman"/>
          <w:sz w:val="20"/>
          <w:szCs w:val="20"/>
        </w:rPr>
        <w:t>has</w:t>
      </w:r>
      <w:proofErr w:type="spellEnd"/>
      <w:r w:rsidRPr="0029004C">
        <w:rPr>
          <w:rFonts w:ascii="Times" w:eastAsia="Times New Roman" w:hAnsi="Times" w:cs="Times New Roman"/>
          <w:sz w:val="20"/>
          <w:szCs w:val="20"/>
        </w:rPr>
        <w:t xml:space="preserve"> </w:t>
      </w:r>
      <w:proofErr w:type="spellStart"/>
      <w:r w:rsidRPr="0029004C">
        <w:rPr>
          <w:rFonts w:ascii="Times" w:eastAsia="Times New Roman" w:hAnsi="Times" w:cs="Times New Roman"/>
          <w:sz w:val="20"/>
          <w:szCs w:val="20"/>
        </w:rPr>
        <w:t>not</w:t>
      </w:r>
      <w:proofErr w:type="spellEnd"/>
      <w:r w:rsidRPr="0029004C">
        <w:rPr>
          <w:rFonts w:ascii="Times" w:eastAsia="Times New Roman" w:hAnsi="Times" w:cs="Times New Roman"/>
          <w:sz w:val="20"/>
          <w:szCs w:val="20"/>
        </w:rPr>
        <w:t xml:space="preserve"> </w:t>
      </w:r>
      <w:proofErr w:type="spellStart"/>
      <w:r w:rsidRPr="0029004C">
        <w:rPr>
          <w:rFonts w:ascii="Times" w:eastAsia="Times New Roman" w:hAnsi="Times" w:cs="Times New Roman"/>
          <w:sz w:val="20"/>
          <w:szCs w:val="20"/>
        </w:rPr>
        <w:t>been</w:t>
      </w:r>
      <w:proofErr w:type="spellEnd"/>
      <w:r w:rsidRPr="0029004C">
        <w:rPr>
          <w:rFonts w:ascii="Times" w:eastAsia="Times New Roman" w:hAnsi="Times" w:cs="Times New Roman"/>
          <w:sz w:val="20"/>
          <w:szCs w:val="20"/>
        </w:rPr>
        <w:t xml:space="preserve"> </w:t>
      </w:r>
      <w:proofErr w:type="spellStart"/>
      <w:r w:rsidRPr="0029004C">
        <w:rPr>
          <w:rFonts w:ascii="Times" w:eastAsia="Times New Roman" w:hAnsi="Times" w:cs="Times New Roman"/>
          <w:sz w:val="20"/>
          <w:szCs w:val="20"/>
        </w:rPr>
        <w:t>published</w:t>
      </w:r>
      <w:proofErr w:type="spellEnd"/>
      <w:r w:rsidRPr="0029004C">
        <w:rPr>
          <w:rFonts w:ascii="Times" w:eastAsia="Times New Roman" w:hAnsi="Times" w:cs="Times New Roman"/>
          <w:sz w:val="20"/>
          <w:szCs w:val="20"/>
        </w:rPr>
        <w:t xml:space="preserve"> complete or </w:t>
      </w:r>
      <w:proofErr w:type="spellStart"/>
      <w:r w:rsidRPr="0029004C">
        <w:rPr>
          <w:rFonts w:ascii="Times" w:eastAsia="Times New Roman" w:hAnsi="Times" w:cs="Times New Roman"/>
          <w:sz w:val="20"/>
          <w:szCs w:val="20"/>
        </w:rPr>
        <w:t>partially</w:t>
      </w:r>
      <w:proofErr w:type="spellEnd"/>
      <w:r w:rsidRPr="0029004C">
        <w:rPr>
          <w:rFonts w:ascii="Times" w:eastAsia="Times New Roman" w:hAnsi="Times" w:cs="Times New Roman"/>
          <w:sz w:val="20"/>
          <w:szCs w:val="20"/>
        </w:rPr>
        <w:t xml:space="preserve"> in </w:t>
      </w:r>
      <w:proofErr w:type="spellStart"/>
      <w:r w:rsidRPr="0029004C">
        <w:rPr>
          <w:rFonts w:ascii="Times" w:eastAsia="Times New Roman" w:hAnsi="Times" w:cs="Times New Roman"/>
          <w:sz w:val="20"/>
          <w:szCs w:val="20"/>
        </w:rPr>
        <w:t>any</w:t>
      </w:r>
      <w:proofErr w:type="spellEnd"/>
      <w:r w:rsidRPr="0029004C">
        <w:rPr>
          <w:rFonts w:ascii="Times" w:eastAsia="Times New Roman" w:hAnsi="Times" w:cs="Times New Roman"/>
          <w:sz w:val="20"/>
          <w:szCs w:val="20"/>
        </w:rPr>
        <w:t xml:space="preserve"> </w:t>
      </w:r>
      <w:proofErr w:type="spellStart"/>
      <w:r w:rsidRPr="0029004C">
        <w:rPr>
          <w:rFonts w:ascii="Times" w:eastAsia="Times New Roman" w:hAnsi="Times" w:cs="Times New Roman"/>
          <w:sz w:val="20"/>
          <w:szCs w:val="20"/>
        </w:rPr>
        <w:t>other</w:t>
      </w:r>
      <w:proofErr w:type="spellEnd"/>
      <w:r w:rsidRPr="0029004C">
        <w:rPr>
          <w:rFonts w:ascii="Times" w:eastAsia="Times New Roman" w:hAnsi="Times" w:cs="Times New Roman"/>
          <w:sz w:val="20"/>
          <w:szCs w:val="20"/>
        </w:rPr>
        <w:t xml:space="preserve"> </w:t>
      </w:r>
      <w:proofErr w:type="spellStart"/>
      <w:r w:rsidRPr="0029004C">
        <w:rPr>
          <w:rFonts w:ascii="Times" w:eastAsia="Times New Roman" w:hAnsi="Times" w:cs="Times New Roman"/>
          <w:sz w:val="20"/>
          <w:szCs w:val="20"/>
        </w:rPr>
        <w:t>journal</w:t>
      </w:r>
      <w:proofErr w:type="spellEnd"/>
      <w:r w:rsidRPr="0029004C">
        <w:rPr>
          <w:rFonts w:ascii="Times" w:eastAsia="Times New Roman" w:hAnsi="Times" w:cs="Times New Roman"/>
          <w:sz w:val="20"/>
          <w:szCs w:val="20"/>
        </w:rPr>
        <w:t>.</w:t>
      </w:r>
    </w:p>
    <w:p w14:paraId="6C1D11C8" w14:textId="48F9D041" w:rsidR="00C220C9" w:rsidRPr="0029004C" w:rsidRDefault="00C220C9" w:rsidP="0029004C">
      <w:pPr>
        <w:numPr>
          <w:ilvl w:val="0"/>
          <w:numId w:val="5"/>
        </w:numPr>
        <w:spacing w:before="100" w:beforeAutospacing="1" w:after="100" w:afterAutospacing="1"/>
        <w:rPr>
          <w:rFonts w:ascii="Times" w:hAnsi="Times" w:cs="Times New Roman"/>
          <w:sz w:val="20"/>
          <w:szCs w:val="20"/>
        </w:rPr>
      </w:pPr>
      <w:r w:rsidRPr="0029004C">
        <w:rPr>
          <w:rFonts w:ascii="Times" w:hAnsi="Times" w:cs="Times New Roman"/>
          <w:sz w:val="20"/>
          <w:szCs w:val="20"/>
        </w:rPr>
        <w:t>I dec</w:t>
      </w:r>
      <w:r>
        <w:rPr>
          <w:rFonts w:ascii="Times" w:hAnsi="Times" w:cs="Times New Roman"/>
          <w:sz w:val="20"/>
          <w:szCs w:val="20"/>
        </w:rPr>
        <w:t xml:space="preserve">lare </w:t>
      </w:r>
      <w:proofErr w:type="spellStart"/>
      <w:r>
        <w:rPr>
          <w:rFonts w:ascii="Times" w:hAnsi="Times" w:cs="Times New Roman"/>
          <w:sz w:val="20"/>
          <w:szCs w:val="20"/>
        </w:rPr>
        <w:t>that</w:t>
      </w:r>
      <w:proofErr w:type="spellEnd"/>
      <w:r>
        <w:rPr>
          <w:rFonts w:ascii="Times" w:hAnsi="Times" w:cs="Times New Roman"/>
          <w:sz w:val="20"/>
          <w:szCs w:val="20"/>
        </w:rPr>
        <w:t xml:space="preserve"> the </w:t>
      </w:r>
      <w:proofErr w:type="spellStart"/>
      <w:r>
        <w:rPr>
          <w:rFonts w:ascii="Times" w:hAnsi="Times" w:cs="Times New Roman"/>
          <w:sz w:val="20"/>
          <w:szCs w:val="20"/>
        </w:rPr>
        <w:t>manuscript</w:t>
      </w:r>
      <w:proofErr w:type="spellEnd"/>
      <w:r>
        <w:rPr>
          <w:rFonts w:ascii="Times" w:hAnsi="Times" w:cs="Times New Roman"/>
          <w:sz w:val="20"/>
          <w:szCs w:val="20"/>
        </w:rPr>
        <w:t xml:space="preserve"> </w:t>
      </w:r>
      <w:proofErr w:type="spellStart"/>
      <w:r>
        <w:rPr>
          <w:rFonts w:ascii="Times" w:hAnsi="Times" w:cs="Times New Roman"/>
          <w:sz w:val="20"/>
          <w:szCs w:val="20"/>
        </w:rPr>
        <w:t>has</w:t>
      </w:r>
      <w:proofErr w:type="spellEnd"/>
      <w:r w:rsidRPr="0029004C">
        <w:rPr>
          <w:rFonts w:ascii="Times" w:hAnsi="Times" w:cs="Times New Roman"/>
          <w:sz w:val="20"/>
          <w:szCs w:val="20"/>
        </w:rPr>
        <w:t xml:space="preserve"> </w:t>
      </w:r>
      <w:proofErr w:type="spellStart"/>
      <w:r w:rsidRPr="0029004C">
        <w:rPr>
          <w:rFonts w:ascii="Times" w:hAnsi="Times" w:cs="Times New Roman"/>
          <w:sz w:val="20"/>
          <w:szCs w:val="20"/>
        </w:rPr>
        <w:t>been</w:t>
      </w:r>
      <w:proofErr w:type="spellEnd"/>
      <w:r w:rsidRPr="0029004C">
        <w:rPr>
          <w:rFonts w:ascii="Times" w:hAnsi="Times" w:cs="Times New Roman"/>
          <w:sz w:val="20"/>
          <w:szCs w:val="20"/>
        </w:rPr>
        <w:t xml:space="preserve"> </w:t>
      </w:r>
      <w:proofErr w:type="spellStart"/>
      <w:r w:rsidRPr="0029004C">
        <w:rPr>
          <w:rFonts w:ascii="Times" w:hAnsi="Times" w:cs="Times New Roman"/>
          <w:sz w:val="20"/>
          <w:szCs w:val="20"/>
        </w:rPr>
        <w:t>previously</w:t>
      </w:r>
      <w:proofErr w:type="spellEnd"/>
      <w:r w:rsidRPr="0029004C">
        <w:rPr>
          <w:rFonts w:ascii="Times" w:hAnsi="Times" w:cs="Times New Roman"/>
          <w:sz w:val="20"/>
          <w:szCs w:val="20"/>
        </w:rPr>
        <w:t xml:space="preserve"> </w:t>
      </w:r>
      <w:proofErr w:type="spellStart"/>
      <w:r w:rsidRPr="0029004C">
        <w:rPr>
          <w:rFonts w:ascii="Times" w:hAnsi="Times" w:cs="Times New Roman"/>
          <w:sz w:val="20"/>
          <w:szCs w:val="20"/>
        </w:rPr>
        <w:t>presented</w:t>
      </w:r>
      <w:proofErr w:type="spellEnd"/>
      <w:r w:rsidRPr="0029004C">
        <w:rPr>
          <w:rFonts w:ascii="Times" w:hAnsi="Times" w:cs="Times New Roman"/>
          <w:sz w:val="20"/>
          <w:szCs w:val="20"/>
        </w:rPr>
        <w:t>.</w:t>
      </w:r>
    </w:p>
    <w:p w14:paraId="32B72AD3" w14:textId="6152273E" w:rsidR="00C220C9" w:rsidRDefault="00C220C9" w:rsidP="00081424">
      <w:pPr>
        <w:spacing w:before="100" w:beforeAutospacing="1" w:after="100" w:afterAutospacing="1"/>
        <w:ind w:left="720"/>
        <w:rPr>
          <w:rFonts w:ascii="Times" w:eastAsia="Times New Roman" w:hAnsi="Times" w:cs="Times New Roman"/>
          <w:sz w:val="20"/>
          <w:szCs w:val="20"/>
        </w:rPr>
      </w:pPr>
      <w:r>
        <w:rPr>
          <w:rFonts w:ascii="Times" w:eastAsia="Times New Roman" w:hAnsi="Times" w:cs="Times New Roman"/>
          <w:sz w:val="20"/>
          <w:szCs w:val="20"/>
        </w:rPr>
        <w:t>60º Congresso Português de Oftalmologia – Reunião Anual da SPO – Vilamoura 2017</w:t>
      </w:r>
    </w:p>
    <w:p w14:paraId="6F95CFCF" w14:textId="355C6F99" w:rsidR="00C220C9" w:rsidRDefault="00C220C9" w:rsidP="00081424">
      <w:pPr>
        <w:spacing w:before="100" w:beforeAutospacing="1" w:after="100" w:afterAutospacing="1"/>
        <w:ind w:left="720"/>
        <w:rPr>
          <w:rFonts w:ascii="Times" w:eastAsia="Times New Roman" w:hAnsi="Times" w:cs="Times New Roman"/>
          <w:sz w:val="20"/>
          <w:szCs w:val="20"/>
        </w:rPr>
      </w:pPr>
      <w:r>
        <w:rPr>
          <w:rFonts w:ascii="Times" w:eastAsia="Times New Roman" w:hAnsi="Times" w:cs="Times New Roman"/>
          <w:sz w:val="20"/>
          <w:szCs w:val="20"/>
        </w:rPr>
        <w:t>Curso Ergoftalmologia no Consultório/Escritório – Estudo ‘Astenopia Digital’ Konecta</w:t>
      </w:r>
    </w:p>
    <w:p w14:paraId="546EAFD5" w14:textId="7F544BA8" w:rsidR="00C220C9" w:rsidRDefault="00C220C9" w:rsidP="00081424">
      <w:pPr>
        <w:spacing w:before="100" w:beforeAutospacing="1" w:after="100" w:afterAutospacing="1"/>
        <w:ind w:left="720"/>
        <w:rPr>
          <w:rFonts w:ascii="Times" w:eastAsia="Times New Roman" w:hAnsi="Times" w:cs="Times New Roman"/>
          <w:sz w:val="20"/>
          <w:szCs w:val="20"/>
        </w:rPr>
      </w:pPr>
      <w:r>
        <w:rPr>
          <w:rFonts w:ascii="Times" w:eastAsia="Times New Roman" w:hAnsi="Times" w:cs="Times New Roman"/>
          <w:sz w:val="20"/>
          <w:szCs w:val="20"/>
        </w:rPr>
        <w:t>Susana Henriques, Fernando Trancoso Vaz</w:t>
      </w:r>
    </w:p>
    <w:p w14:paraId="5FE755E7" w14:textId="0C407071" w:rsidR="00C220C9" w:rsidRPr="00081424" w:rsidRDefault="00C220C9" w:rsidP="00081424">
      <w:pPr>
        <w:spacing w:before="100" w:beforeAutospacing="1" w:after="100" w:afterAutospacing="1"/>
        <w:ind w:left="720"/>
        <w:rPr>
          <w:rFonts w:ascii="Times" w:eastAsia="Times New Roman" w:hAnsi="Times" w:cs="Times New Roman"/>
          <w:sz w:val="20"/>
          <w:szCs w:val="20"/>
        </w:rPr>
      </w:pPr>
      <w:r>
        <w:rPr>
          <w:rFonts w:ascii="Times" w:eastAsia="Times New Roman" w:hAnsi="Times" w:cs="Times New Roman"/>
          <w:sz w:val="20"/>
          <w:szCs w:val="20"/>
        </w:rPr>
        <w:t>Vilamoura 07 Dezembro 2017</w:t>
      </w:r>
    </w:p>
    <w:p w14:paraId="5DF43FE5" w14:textId="77777777" w:rsidR="00C220C9" w:rsidRPr="0029004C" w:rsidRDefault="00C220C9" w:rsidP="0029004C">
      <w:pPr>
        <w:numPr>
          <w:ilvl w:val="0"/>
          <w:numId w:val="5"/>
        </w:numPr>
        <w:spacing w:before="100" w:beforeAutospacing="1" w:after="100" w:afterAutospacing="1"/>
        <w:rPr>
          <w:rFonts w:ascii="Times" w:eastAsia="Times New Roman" w:hAnsi="Times" w:cs="Times New Roman"/>
          <w:sz w:val="20"/>
          <w:szCs w:val="20"/>
        </w:rPr>
      </w:pPr>
      <w:r w:rsidRPr="0029004C">
        <w:rPr>
          <w:rFonts w:ascii="Times" w:eastAsia="Times New Roman" w:hAnsi="Times" w:cs="Times New Roman"/>
          <w:sz w:val="20"/>
          <w:szCs w:val="20"/>
        </w:rPr>
        <w:t xml:space="preserve">I declare </w:t>
      </w:r>
      <w:proofErr w:type="spellStart"/>
      <w:r w:rsidRPr="0029004C">
        <w:rPr>
          <w:rFonts w:ascii="Times" w:eastAsia="Times New Roman" w:hAnsi="Times" w:cs="Times New Roman"/>
          <w:sz w:val="20"/>
          <w:szCs w:val="20"/>
        </w:rPr>
        <w:t>that</w:t>
      </w:r>
      <w:proofErr w:type="spellEnd"/>
      <w:r w:rsidRPr="0029004C">
        <w:rPr>
          <w:rFonts w:ascii="Times" w:eastAsia="Times New Roman" w:hAnsi="Times" w:cs="Times New Roman"/>
          <w:sz w:val="20"/>
          <w:szCs w:val="20"/>
        </w:rPr>
        <w:t xml:space="preserve"> the </w:t>
      </w:r>
      <w:proofErr w:type="spellStart"/>
      <w:r w:rsidRPr="0029004C">
        <w:rPr>
          <w:rFonts w:ascii="Times" w:eastAsia="Times New Roman" w:hAnsi="Times" w:cs="Times New Roman"/>
          <w:sz w:val="20"/>
          <w:szCs w:val="20"/>
        </w:rPr>
        <w:t>article</w:t>
      </w:r>
      <w:proofErr w:type="spellEnd"/>
      <w:r w:rsidRPr="0029004C">
        <w:rPr>
          <w:rFonts w:ascii="Times" w:eastAsia="Times New Roman" w:hAnsi="Times" w:cs="Times New Roman"/>
          <w:sz w:val="20"/>
          <w:szCs w:val="20"/>
        </w:rPr>
        <w:t xml:space="preserve"> </w:t>
      </w:r>
      <w:proofErr w:type="spellStart"/>
      <w:r w:rsidRPr="0029004C">
        <w:rPr>
          <w:rFonts w:ascii="Times" w:eastAsia="Times New Roman" w:hAnsi="Times" w:cs="Times New Roman"/>
          <w:sz w:val="20"/>
          <w:szCs w:val="20"/>
        </w:rPr>
        <w:t>is</w:t>
      </w:r>
      <w:proofErr w:type="spellEnd"/>
      <w:r w:rsidRPr="0029004C">
        <w:rPr>
          <w:rFonts w:ascii="Times" w:eastAsia="Times New Roman" w:hAnsi="Times" w:cs="Times New Roman"/>
          <w:sz w:val="20"/>
          <w:szCs w:val="20"/>
        </w:rPr>
        <w:t xml:space="preserve"> an original </w:t>
      </w:r>
      <w:proofErr w:type="spellStart"/>
      <w:r w:rsidRPr="0029004C">
        <w:rPr>
          <w:rFonts w:ascii="Times" w:eastAsia="Times New Roman" w:hAnsi="Times" w:cs="Times New Roman"/>
          <w:sz w:val="20"/>
          <w:szCs w:val="20"/>
        </w:rPr>
        <w:t>contribution</w:t>
      </w:r>
      <w:proofErr w:type="spellEnd"/>
      <w:r w:rsidRPr="0029004C">
        <w:rPr>
          <w:rFonts w:ascii="Times" w:eastAsia="Times New Roman" w:hAnsi="Times" w:cs="Times New Roman"/>
          <w:sz w:val="20"/>
          <w:szCs w:val="20"/>
        </w:rPr>
        <w:t xml:space="preserve">, </w:t>
      </w:r>
      <w:proofErr w:type="spellStart"/>
      <w:r w:rsidRPr="0029004C">
        <w:rPr>
          <w:rFonts w:ascii="Times" w:eastAsia="Times New Roman" w:hAnsi="Times" w:cs="Times New Roman"/>
          <w:sz w:val="20"/>
          <w:szCs w:val="20"/>
        </w:rPr>
        <w:t>that</w:t>
      </w:r>
      <w:proofErr w:type="spellEnd"/>
      <w:r w:rsidRPr="0029004C">
        <w:rPr>
          <w:rFonts w:ascii="Times" w:eastAsia="Times New Roman" w:hAnsi="Times" w:cs="Times New Roman"/>
          <w:sz w:val="20"/>
          <w:szCs w:val="20"/>
        </w:rPr>
        <w:t xml:space="preserve"> </w:t>
      </w:r>
      <w:proofErr w:type="spellStart"/>
      <w:r w:rsidRPr="0029004C">
        <w:rPr>
          <w:rFonts w:ascii="Times" w:eastAsia="Times New Roman" w:hAnsi="Times" w:cs="Times New Roman"/>
          <w:sz w:val="20"/>
          <w:szCs w:val="20"/>
        </w:rPr>
        <w:t>all</w:t>
      </w:r>
      <w:proofErr w:type="spellEnd"/>
      <w:r w:rsidRPr="0029004C">
        <w:rPr>
          <w:rFonts w:ascii="Times" w:eastAsia="Times New Roman" w:hAnsi="Times" w:cs="Times New Roman"/>
          <w:sz w:val="20"/>
          <w:szCs w:val="20"/>
        </w:rPr>
        <w:t xml:space="preserve"> the </w:t>
      </w:r>
      <w:proofErr w:type="spellStart"/>
      <w:r w:rsidRPr="0029004C">
        <w:rPr>
          <w:rFonts w:ascii="Times" w:eastAsia="Times New Roman" w:hAnsi="Times" w:cs="Times New Roman"/>
          <w:sz w:val="20"/>
          <w:szCs w:val="20"/>
        </w:rPr>
        <w:t>statements</w:t>
      </w:r>
      <w:proofErr w:type="spellEnd"/>
      <w:r w:rsidRPr="0029004C">
        <w:rPr>
          <w:rFonts w:ascii="Times" w:eastAsia="Times New Roman" w:hAnsi="Times" w:cs="Times New Roman"/>
          <w:sz w:val="20"/>
          <w:szCs w:val="20"/>
        </w:rPr>
        <w:t xml:space="preserve"> </w:t>
      </w:r>
      <w:proofErr w:type="spellStart"/>
      <w:r w:rsidRPr="0029004C">
        <w:rPr>
          <w:rFonts w:ascii="Times" w:eastAsia="Times New Roman" w:hAnsi="Times" w:cs="Times New Roman"/>
          <w:sz w:val="20"/>
          <w:szCs w:val="20"/>
        </w:rPr>
        <w:t>presented</w:t>
      </w:r>
      <w:proofErr w:type="spellEnd"/>
      <w:r w:rsidRPr="0029004C">
        <w:rPr>
          <w:rFonts w:ascii="Times" w:eastAsia="Times New Roman" w:hAnsi="Times" w:cs="Times New Roman"/>
          <w:sz w:val="20"/>
          <w:szCs w:val="20"/>
        </w:rPr>
        <w:t xml:space="preserve"> as </w:t>
      </w:r>
      <w:proofErr w:type="spellStart"/>
      <w:r w:rsidRPr="0029004C">
        <w:rPr>
          <w:rFonts w:ascii="Times" w:eastAsia="Times New Roman" w:hAnsi="Times" w:cs="Times New Roman"/>
          <w:sz w:val="20"/>
          <w:szCs w:val="20"/>
        </w:rPr>
        <w:t>facts</w:t>
      </w:r>
      <w:proofErr w:type="spellEnd"/>
      <w:r w:rsidRPr="0029004C">
        <w:rPr>
          <w:rFonts w:ascii="Times" w:eastAsia="Times New Roman" w:hAnsi="Times" w:cs="Times New Roman"/>
          <w:sz w:val="20"/>
          <w:szCs w:val="20"/>
        </w:rPr>
        <w:t xml:space="preserve"> are </w:t>
      </w:r>
      <w:proofErr w:type="spellStart"/>
      <w:r w:rsidRPr="0029004C">
        <w:rPr>
          <w:rFonts w:ascii="Times" w:eastAsia="Times New Roman" w:hAnsi="Times" w:cs="Times New Roman"/>
          <w:sz w:val="20"/>
          <w:szCs w:val="20"/>
        </w:rPr>
        <w:t>resulting</w:t>
      </w:r>
      <w:proofErr w:type="spellEnd"/>
      <w:r w:rsidRPr="0029004C">
        <w:rPr>
          <w:rFonts w:ascii="Times" w:eastAsia="Times New Roman" w:hAnsi="Times" w:cs="Times New Roman"/>
          <w:sz w:val="20"/>
          <w:szCs w:val="20"/>
        </w:rPr>
        <w:t xml:space="preserve"> </w:t>
      </w:r>
      <w:proofErr w:type="spellStart"/>
      <w:r w:rsidRPr="0029004C">
        <w:rPr>
          <w:rFonts w:ascii="Times" w:eastAsia="Times New Roman" w:hAnsi="Times" w:cs="Times New Roman"/>
          <w:sz w:val="20"/>
          <w:szCs w:val="20"/>
        </w:rPr>
        <w:t>from</w:t>
      </w:r>
      <w:proofErr w:type="spellEnd"/>
      <w:r w:rsidRPr="0029004C">
        <w:rPr>
          <w:rFonts w:ascii="Times" w:eastAsia="Times New Roman" w:hAnsi="Times" w:cs="Times New Roman"/>
          <w:sz w:val="20"/>
          <w:szCs w:val="20"/>
        </w:rPr>
        <w:t xml:space="preserve"> </w:t>
      </w:r>
      <w:proofErr w:type="spellStart"/>
      <w:r w:rsidRPr="0029004C">
        <w:rPr>
          <w:rFonts w:ascii="Times" w:eastAsia="Times New Roman" w:hAnsi="Times" w:cs="Times New Roman"/>
          <w:sz w:val="20"/>
          <w:szCs w:val="20"/>
        </w:rPr>
        <w:t>authors</w:t>
      </w:r>
      <w:proofErr w:type="spellEnd"/>
      <w:r w:rsidRPr="0029004C">
        <w:rPr>
          <w:rFonts w:ascii="Times" w:eastAsia="Times New Roman" w:hAnsi="Times" w:cs="Times New Roman"/>
          <w:sz w:val="20"/>
          <w:szCs w:val="20"/>
        </w:rPr>
        <w:t xml:space="preserve">’ </w:t>
      </w:r>
      <w:proofErr w:type="spellStart"/>
      <w:r w:rsidRPr="0029004C">
        <w:rPr>
          <w:rFonts w:ascii="Times" w:eastAsia="Times New Roman" w:hAnsi="Times" w:cs="Times New Roman"/>
          <w:sz w:val="20"/>
          <w:szCs w:val="20"/>
        </w:rPr>
        <w:t>research</w:t>
      </w:r>
      <w:proofErr w:type="spellEnd"/>
      <w:r w:rsidRPr="0029004C">
        <w:rPr>
          <w:rFonts w:ascii="Times" w:eastAsia="Times New Roman" w:hAnsi="Times" w:cs="Times New Roman"/>
          <w:sz w:val="20"/>
          <w:szCs w:val="20"/>
        </w:rPr>
        <w:t xml:space="preserve">, </w:t>
      </w:r>
      <w:proofErr w:type="spellStart"/>
      <w:r w:rsidRPr="0029004C">
        <w:rPr>
          <w:rFonts w:ascii="Times" w:eastAsia="Times New Roman" w:hAnsi="Times" w:cs="Times New Roman"/>
          <w:sz w:val="20"/>
          <w:szCs w:val="20"/>
        </w:rPr>
        <w:t>who</w:t>
      </w:r>
      <w:proofErr w:type="spellEnd"/>
      <w:r w:rsidRPr="0029004C">
        <w:rPr>
          <w:rFonts w:ascii="Times" w:eastAsia="Times New Roman" w:hAnsi="Times" w:cs="Times New Roman"/>
          <w:sz w:val="20"/>
          <w:szCs w:val="20"/>
        </w:rPr>
        <w:t xml:space="preserve"> are </w:t>
      </w:r>
      <w:proofErr w:type="spellStart"/>
      <w:r w:rsidRPr="0029004C">
        <w:rPr>
          <w:rFonts w:ascii="Times" w:eastAsia="Times New Roman" w:hAnsi="Times" w:cs="Times New Roman"/>
          <w:sz w:val="20"/>
          <w:szCs w:val="20"/>
        </w:rPr>
        <w:t>responsible</w:t>
      </w:r>
      <w:proofErr w:type="spellEnd"/>
      <w:r w:rsidRPr="0029004C">
        <w:rPr>
          <w:rFonts w:ascii="Times" w:eastAsia="Times New Roman" w:hAnsi="Times" w:cs="Times New Roman"/>
          <w:sz w:val="20"/>
          <w:szCs w:val="20"/>
        </w:rPr>
        <w:t xml:space="preserve"> for </w:t>
      </w:r>
      <w:proofErr w:type="spellStart"/>
      <w:r w:rsidRPr="0029004C">
        <w:rPr>
          <w:rFonts w:ascii="Times" w:eastAsia="Times New Roman" w:hAnsi="Times" w:cs="Times New Roman"/>
          <w:sz w:val="20"/>
          <w:szCs w:val="20"/>
        </w:rPr>
        <w:t>them</w:t>
      </w:r>
      <w:proofErr w:type="spellEnd"/>
      <w:r w:rsidRPr="0029004C">
        <w:rPr>
          <w:rFonts w:ascii="Times" w:eastAsia="Times New Roman" w:hAnsi="Times" w:cs="Times New Roman"/>
          <w:sz w:val="20"/>
          <w:szCs w:val="20"/>
        </w:rPr>
        <w:t>.</w:t>
      </w:r>
    </w:p>
    <w:p w14:paraId="7E44160B" w14:textId="77777777" w:rsidR="00C220C9" w:rsidRPr="0029004C" w:rsidRDefault="00C220C9" w:rsidP="0029004C">
      <w:pPr>
        <w:numPr>
          <w:ilvl w:val="0"/>
          <w:numId w:val="5"/>
        </w:numPr>
        <w:spacing w:before="100" w:beforeAutospacing="1" w:after="100" w:afterAutospacing="1"/>
        <w:rPr>
          <w:rFonts w:ascii="Times" w:eastAsia="Times New Roman" w:hAnsi="Times" w:cs="Times New Roman"/>
          <w:sz w:val="20"/>
          <w:szCs w:val="20"/>
        </w:rPr>
      </w:pPr>
      <w:r w:rsidRPr="0029004C">
        <w:rPr>
          <w:rFonts w:ascii="Times" w:eastAsia="Times New Roman" w:hAnsi="Times" w:cs="Times New Roman"/>
          <w:sz w:val="20"/>
          <w:szCs w:val="20"/>
        </w:rPr>
        <w:t xml:space="preserve">I declare </w:t>
      </w:r>
      <w:proofErr w:type="spellStart"/>
      <w:r w:rsidRPr="0029004C">
        <w:rPr>
          <w:rFonts w:ascii="Times" w:eastAsia="Times New Roman" w:hAnsi="Times" w:cs="Times New Roman"/>
          <w:sz w:val="20"/>
          <w:szCs w:val="20"/>
        </w:rPr>
        <w:t>that</w:t>
      </w:r>
      <w:proofErr w:type="spellEnd"/>
      <w:r w:rsidRPr="0029004C">
        <w:rPr>
          <w:rFonts w:ascii="Times" w:eastAsia="Times New Roman" w:hAnsi="Times" w:cs="Times New Roman"/>
          <w:sz w:val="20"/>
          <w:szCs w:val="20"/>
        </w:rPr>
        <w:t xml:space="preserve"> the </w:t>
      </w:r>
      <w:proofErr w:type="spellStart"/>
      <w:r w:rsidRPr="0029004C">
        <w:rPr>
          <w:rFonts w:ascii="Times" w:eastAsia="Times New Roman" w:hAnsi="Times" w:cs="Times New Roman"/>
          <w:sz w:val="20"/>
          <w:szCs w:val="20"/>
        </w:rPr>
        <w:t>manuscript</w:t>
      </w:r>
      <w:proofErr w:type="spellEnd"/>
      <w:r w:rsidRPr="0029004C">
        <w:rPr>
          <w:rFonts w:ascii="Times" w:eastAsia="Times New Roman" w:hAnsi="Times" w:cs="Times New Roman"/>
          <w:sz w:val="20"/>
          <w:szCs w:val="20"/>
        </w:rPr>
        <w:t xml:space="preserve">, complete or in </w:t>
      </w:r>
      <w:proofErr w:type="spellStart"/>
      <w:r w:rsidRPr="0029004C">
        <w:rPr>
          <w:rFonts w:ascii="Times" w:eastAsia="Times New Roman" w:hAnsi="Times" w:cs="Times New Roman"/>
          <w:sz w:val="20"/>
          <w:szCs w:val="20"/>
        </w:rPr>
        <w:t>parts</w:t>
      </w:r>
      <w:proofErr w:type="spellEnd"/>
      <w:r w:rsidRPr="0029004C">
        <w:rPr>
          <w:rFonts w:ascii="Times" w:eastAsia="Times New Roman" w:hAnsi="Times" w:cs="Times New Roman"/>
          <w:sz w:val="20"/>
          <w:szCs w:val="20"/>
        </w:rPr>
        <w:t xml:space="preserve">, does </w:t>
      </w:r>
      <w:proofErr w:type="spellStart"/>
      <w:r w:rsidRPr="0029004C">
        <w:rPr>
          <w:rFonts w:ascii="Times" w:eastAsia="Times New Roman" w:hAnsi="Times" w:cs="Times New Roman"/>
          <w:sz w:val="20"/>
          <w:szCs w:val="20"/>
        </w:rPr>
        <w:t>not</w:t>
      </w:r>
      <w:proofErr w:type="spellEnd"/>
      <w:r w:rsidRPr="0029004C">
        <w:rPr>
          <w:rFonts w:ascii="Times" w:eastAsia="Times New Roman" w:hAnsi="Times" w:cs="Times New Roman"/>
          <w:sz w:val="20"/>
          <w:szCs w:val="20"/>
        </w:rPr>
        <w:t xml:space="preserve"> infringe </w:t>
      </w:r>
      <w:proofErr w:type="spellStart"/>
      <w:r w:rsidRPr="0029004C">
        <w:rPr>
          <w:rFonts w:ascii="Times" w:eastAsia="Times New Roman" w:hAnsi="Times" w:cs="Times New Roman"/>
          <w:sz w:val="20"/>
          <w:szCs w:val="20"/>
        </w:rPr>
        <w:t>any</w:t>
      </w:r>
      <w:proofErr w:type="spellEnd"/>
      <w:r w:rsidRPr="0029004C">
        <w:rPr>
          <w:rFonts w:ascii="Times" w:eastAsia="Times New Roman" w:hAnsi="Times" w:cs="Times New Roman"/>
          <w:sz w:val="20"/>
          <w:szCs w:val="20"/>
        </w:rPr>
        <w:t xml:space="preserve"> copyright and does </w:t>
      </w:r>
      <w:proofErr w:type="spellStart"/>
      <w:r w:rsidRPr="0029004C">
        <w:rPr>
          <w:rFonts w:ascii="Times" w:eastAsia="Times New Roman" w:hAnsi="Times" w:cs="Times New Roman"/>
          <w:sz w:val="20"/>
          <w:szCs w:val="20"/>
        </w:rPr>
        <w:t>not</w:t>
      </w:r>
      <w:proofErr w:type="spellEnd"/>
      <w:r w:rsidRPr="0029004C">
        <w:rPr>
          <w:rFonts w:ascii="Times" w:eastAsia="Times New Roman" w:hAnsi="Times" w:cs="Times New Roman"/>
          <w:sz w:val="20"/>
          <w:szCs w:val="20"/>
        </w:rPr>
        <w:t xml:space="preserve"> </w:t>
      </w:r>
      <w:proofErr w:type="spellStart"/>
      <w:r w:rsidRPr="0029004C">
        <w:rPr>
          <w:rFonts w:ascii="Times" w:eastAsia="Times New Roman" w:hAnsi="Times" w:cs="Times New Roman"/>
          <w:sz w:val="20"/>
          <w:szCs w:val="20"/>
        </w:rPr>
        <w:t>violate</w:t>
      </w:r>
      <w:proofErr w:type="spellEnd"/>
      <w:r w:rsidRPr="0029004C">
        <w:rPr>
          <w:rFonts w:ascii="Times" w:eastAsia="Times New Roman" w:hAnsi="Times" w:cs="Times New Roman"/>
          <w:sz w:val="20"/>
          <w:szCs w:val="20"/>
        </w:rPr>
        <w:t xml:space="preserve"> </w:t>
      </w:r>
      <w:proofErr w:type="spellStart"/>
      <w:r w:rsidRPr="0029004C">
        <w:rPr>
          <w:rFonts w:ascii="Times" w:eastAsia="Times New Roman" w:hAnsi="Times" w:cs="Times New Roman"/>
          <w:sz w:val="20"/>
          <w:szCs w:val="20"/>
        </w:rPr>
        <w:t>any</w:t>
      </w:r>
      <w:proofErr w:type="spellEnd"/>
      <w:r w:rsidRPr="0029004C">
        <w:rPr>
          <w:rFonts w:ascii="Times" w:eastAsia="Times New Roman" w:hAnsi="Times" w:cs="Times New Roman"/>
          <w:sz w:val="20"/>
          <w:szCs w:val="20"/>
        </w:rPr>
        <w:t xml:space="preserve"> </w:t>
      </w:r>
      <w:proofErr w:type="spellStart"/>
      <w:r w:rsidRPr="0029004C">
        <w:rPr>
          <w:rFonts w:ascii="Times" w:eastAsia="Times New Roman" w:hAnsi="Times" w:cs="Times New Roman"/>
          <w:sz w:val="20"/>
          <w:szCs w:val="20"/>
        </w:rPr>
        <w:t>privacy</w:t>
      </w:r>
      <w:proofErr w:type="spellEnd"/>
      <w:r w:rsidRPr="0029004C">
        <w:rPr>
          <w:rFonts w:ascii="Times" w:eastAsia="Times New Roman" w:hAnsi="Times" w:cs="Times New Roman"/>
          <w:sz w:val="20"/>
          <w:szCs w:val="20"/>
        </w:rPr>
        <w:t xml:space="preserve"> </w:t>
      </w:r>
      <w:proofErr w:type="spellStart"/>
      <w:r w:rsidRPr="0029004C">
        <w:rPr>
          <w:rFonts w:ascii="Times" w:eastAsia="Times New Roman" w:hAnsi="Times" w:cs="Times New Roman"/>
          <w:sz w:val="20"/>
          <w:szCs w:val="20"/>
        </w:rPr>
        <w:t>rights</w:t>
      </w:r>
      <w:proofErr w:type="spellEnd"/>
      <w:r w:rsidRPr="0029004C">
        <w:rPr>
          <w:rFonts w:ascii="Times" w:eastAsia="Times New Roman" w:hAnsi="Times" w:cs="Times New Roman"/>
          <w:sz w:val="20"/>
          <w:szCs w:val="20"/>
        </w:rPr>
        <w:t>.</w:t>
      </w:r>
    </w:p>
    <w:p w14:paraId="150EACBE" w14:textId="77777777" w:rsidR="00C220C9" w:rsidRPr="0029004C" w:rsidRDefault="00C220C9" w:rsidP="0029004C">
      <w:pPr>
        <w:numPr>
          <w:ilvl w:val="0"/>
          <w:numId w:val="5"/>
        </w:numPr>
        <w:spacing w:before="100" w:beforeAutospacing="1" w:after="100" w:afterAutospacing="1"/>
        <w:rPr>
          <w:rFonts w:ascii="Times" w:eastAsia="Times New Roman" w:hAnsi="Times" w:cs="Times New Roman"/>
          <w:sz w:val="20"/>
          <w:szCs w:val="20"/>
        </w:rPr>
      </w:pPr>
      <w:r w:rsidRPr="0029004C">
        <w:rPr>
          <w:rFonts w:ascii="Times" w:eastAsia="Times New Roman" w:hAnsi="Times" w:cs="Times New Roman"/>
          <w:sz w:val="20"/>
          <w:szCs w:val="20"/>
        </w:rPr>
        <w:t xml:space="preserve">I declare </w:t>
      </w:r>
      <w:proofErr w:type="spellStart"/>
      <w:r w:rsidRPr="0029004C">
        <w:rPr>
          <w:rFonts w:ascii="Times" w:eastAsia="Times New Roman" w:hAnsi="Times" w:cs="Times New Roman"/>
          <w:sz w:val="20"/>
          <w:szCs w:val="20"/>
        </w:rPr>
        <w:t>that</w:t>
      </w:r>
      <w:proofErr w:type="spellEnd"/>
      <w:r w:rsidRPr="0029004C">
        <w:rPr>
          <w:rFonts w:ascii="Times" w:eastAsia="Times New Roman" w:hAnsi="Times" w:cs="Times New Roman"/>
          <w:sz w:val="20"/>
          <w:szCs w:val="20"/>
        </w:rPr>
        <w:t xml:space="preserve"> </w:t>
      </w:r>
      <w:proofErr w:type="spellStart"/>
      <w:r w:rsidRPr="0029004C">
        <w:rPr>
          <w:rFonts w:ascii="Times" w:eastAsia="Times New Roman" w:hAnsi="Times" w:cs="Times New Roman"/>
          <w:sz w:val="20"/>
          <w:szCs w:val="20"/>
        </w:rPr>
        <w:t>any</w:t>
      </w:r>
      <w:proofErr w:type="spellEnd"/>
      <w:r w:rsidRPr="0029004C">
        <w:rPr>
          <w:rFonts w:ascii="Times" w:eastAsia="Times New Roman" w:hAnsi="Times" w:cs="Times New Roman"/>
          <w:sz w:val="20"/>
          <w:szCs w:val="20"/>
        </w:rPr>
        <w:t xml:space="preserve"> </w:t>
      </w:r>
      <w:proofErr w:type="spellStart"/>
      <w:r w:rsidRPr="0029004C">
        <w:rPr>
          <w:rFonts w:ascii="Times" w:eastAsia="Times New Roman" w:hAnsi="Times" w:cs="Times New Roman"/>
          <w:sz w:val="20"/>
          <w:szCs w:val="20"/>
        </w:rPr>
        <w:t>authors</w:t>
      </w:r>
      <w:proofErr w:type="spellEnd"/>
      <w:r w:rsidRPr="0029004C">
        <w:rPr>
          <w:rFonts w:ascii="Times" w:eastAsia="Times New Roman" w:hAnsi="Times" w:cs="Times New Roman"/>
          <w:sz w:val="20"/>
          <w:szCs w:val="20"/>
        </w:rPr>
        <w:t xml:space="preserve">’ </w:t>
      </w:r>
      <w:proofErr w:type="spellStart"/>
      <w:r w:rsidRPr="0029004C">
        <w:rPr>
          <w:rFonts w:ascii="Times" w:eastAsia="Times New Roman" w:hAnsi="Times" w:cs="Times New Roman"/>
          <w:sz w:val="20"/>
          <w:szCs w:val="20"/>
        </w:rPr>
        <w:t>conflict</w:t>
      </w:r>
      <w:proofErr w:type="spellEnd"/>
      <w:r w:rsidRPr="0029004C">
        <w:rPr>
          <w:rFonts w:ascii="Times" w:eastAsia="Times New Roman" w:hAnsi="Times" w:cs="Times New Roman"/>
          <w:sz w:val="20"/>
          <w:szCs w:val="20"/>
        </w:rPr>
        <w:t xml:space="preserve"> of </w:t>
      </w:r>
      <w:proofErr w:type="spellStart"/>
      <w:r w:rsidRPr="0029004C">
        <w:rPr>
          <w:rFonts w:ascii="Times" w:eastAsia="Times New Roman" w:hAnsi="Times" w:cs="Times New Roman"/>
          <w:sz w:val="20"/>
          <w:szCs w:val="20"/>
        </w:rPr>
        <w:t>interest</w:t>
      </w:r>
      <w:proofErr w:type="spellEnd"/>
      <w:r w:rsidRPr="0029004C">
        <w:rPr>
          <w:rFonts w:ascii="Times" w:eastAsia="Times New Roman" w:hAnsi="Times" w:cs="Times New Roman"/>
          <w:sz w:val="20"/>
          <w:szCs w:val="20"/>
        </w:rPr>
        <w:t xml:space="preserve"> </w:t>
      </w:r>
      <w:proofErr w:type="spellStart"/>
      <w:r w:rsidRPr="0029004C">
        <w:rPr>
          <w:rFonts w:ascii="Times" w:eastAsia="Times New Roman" w:hAnsi="Times" w:cs="Times New Roman"/>
          <w:sz w:val="20"/>
          <w:szCs w:val="20"/>
        </w:rPr>
        <w:t>regarding</w:t>
      </w:r>
      <w:proofErr w:type="spellEnd"/>
      <w:r w:rsidRPr="0029004C">
        <w:rPr>
          <w:rFonts w:ascii="Times" w:eastAsia="Times New Roman" w:hAnsi="Times" w:cs="Times New Roman"/>
          <w:sz w:val="20"/>
          <w:szCs w:val="20"/>
        </w:rPr>
        <w:t xml:space="preserve"> </w:t>
      </w:r>
      <w:proofErr w:type="spellStart"/>
      <w:r w:rsidRPr="0029004C">
        <w:rPr>
          <w:rFonts w:ascii="Times" w:eastAsia="Times New Roman" w:hAnsi="Times" w:cs="Times New Roman"/>
          <w:sz w:val="20"/>
          <w:szCs w:val="20"/>
        </w:rPr>
        <w:t>statements</w:t>
      </w:r>
      <w:proofErr w:type="spellEnd"/>
      <w:r w:rsidRPr="0029004C">
        <w:rPr>
          <w:rFonts w:ascii="Times" w:eastAsia="Times New Roman" w:hAnsi="Times" w:cs="Times New Roman"/>
          <w:sz w:val="20"/>
          <w:szCs w:val="20"/>
        </w:rPr>
        <w:t xml:space="preserve"> </w:t>
      </w:r>
      <w:proofErr w:type="spellStart"/>
      <w:r w:rsidRPr="0029004C">
        <w:rPr>
          <w:rFonts w:ascii="Times" w:eastAsia="Times New Roman" w:hAnsi="Times" w:cs="Times New Roman"/>
          <w:sz w:val="20"/>
          <w:szCs w:val="20"/>
        </w:rPr>
        <w:t>presented</w:t>
      </w:r>
      <w:proofErr w:type="spellEnd"/>
      <w:r w:rsidRPr="0029004C">
        <w:rPr>
          <w:rFonts w:ascii="Times" w:eastAsia="Times New Roman" w:hAnsi="Times" w:cs="Times New Roman"/>
          <w:sz w:val="20"/>
          <w:szCs w:val="20"/>
        </w:rPr>
        <w:t xml:space="preserve"> </w:t>
      </w:r>
      <w:proofErr w:type="spellStart"/>
      <w:r w:rsidRPr="0029004C">
        <w:rPr>
          <w:rFonts w:ascii="Times" w:eastAsia="Times New Roman" w:hAnsi="Times" w:cs="Times New Roman"/>
          <w:sz w:val="20"/>
          <w:szCs w:val="20"/>
        </w:rPr>
        <w:t>into</w:t>
      </w:r>
      <w:proofErr w:type="spellEnd"/>
      <w:r w:rsidRPr="0029004C">
        <w:rPr>
          <w:rFonts w:ascii="Times" w:eastAsia="Times New Roman" w:hAnsi="Times" w:cs="Times New Roman"/>
          <w:sz w:val="20"/>
          <w:szCs w:val="20"/>
        </w:rPr>
        <w:t xml:space="preserve"> the </w:t>
      </w:r>
      <w:proofErr w:type="spellStart"/>
      <w:r w:rsidRPr="0029004C">
        <w:rPr>
          <w:rFonts w:ascii="Times" w:eastAsia="Times New Roman" w:hAnsi="Times" w:cs="Times New Roman"/>
          <w:sz w:val="20"/>
          <w:szCs w:val="20"/>
        </w:rPr>
        <w:t>manuscript</w:t>
      </w:r>
      <w:proofErr w:type="spellEnd"/>
      <w:r w:rsidRPr="0029004C">
        <w:rPr>
          <w:rFonts w:ascii="Times" w:eastAsia="Times New Roman" w:hAnsi="Times" w:cs="Times New Roman"/>
          <w:sz w:val="20"/>
          <w:szCs w:val="20"/>
        </w:rPr>
        <w:t xml:space="preserve"> does </w:t>
      </w:r>
      <w:proofErr w:type="spellStart"/>
      <w:r w:rsidRPr="0029004C">
        <w:rPr>
          <w:rFonts w:ascii="Times" w:eastAsia="Times New Roman" w:hAnsi="Times" w:cs="Times New Roman"/>
          <w:sz w:val="20"/>
          <w:szCs w:val="20"/>
        </w:rPr>
        <w:t>not</w:t>
      </w:r>
      <w:proofErr w:type="spellEnd"/>
      <w:r w:rsidRPr="0029004C">
        <w:rPr>
          <w:rFonts w:ascii="Times" w:eastAsia="Times New Roman" w:hAnsi="Times" w:cs="Times New Roman"/>
          <w:sz w:val="20"/>
          <w:szCs w:val="20"/>
        </w:rPr>
        <w:t xml:space="preserve"> </w:t>
      </w:r>
      <w:proofErr w:type="spellStart"/>
      <w:r w:rsidRPr="0029004C">
        <w:rPr>
          <w:rFonts w:ascii="Times" w:eastAsia="Times New Roman" w:hAnsi="Times" w:cs="Times New Roman"/>
          <w:sz w:val="20"/>
          <w:szCs w:val="20"/>
        </w:rPr>
        <w:t>exist</w:t>
      </w:r>
      <w:proofErr w:type="spellEnd"/>
      <w:r w:rsidRPr="0029004C">
        <w:rPr>
          <w:rFonts w:ascii="Times" w:eastAsia="Times New Roman" w:hAnsi="Times" w:cs="Times New Roman"/>
          <w:sz w:val="20"/>
          <w:szCs w:val="20"/>
        </w:rPr>
        <w:t>.</w:t>
      </w:r>
    </w:p>
    <w:p w14:paraId="6F05BB87" w14:textId="77777777" w:rsidR="00C220C9" w:rsidRPr="0029004C" w:rsidRDefault="00C220C9" w:rsidP="0029004C">
      <w:pPr>
        <w:numPr>
          <w:ilvl w:val="0"/>
          <w:numId w:val="5"/>
        </w:numPr>
        <w:spacing w:before="100" w:beforeAutospacing="1" w:after="100" w:afterAutospacing="1"/>
        <w:rPr>
          <w:rFonts w:ascii="Times" w:eastAsia="Times New Roman" w:hAnsi="Times" w:cs="Times New Roman"/>
          <w:sz w:val="20"/>
          <w:szCs w:val="20"/>
        </w:rPr>
      </w:pPr>
      <w:r w:rsidRPr="0029004C">
        <w:rPr>
          <w:rFonts w:ascii="Times" w:eastAsia="Times New Roman" w:hAnsi="Times" w:cs="Times New Roman"/>
          <w:sz w:val="20"/>
          <w:szCs w:val="20"/>
        </w:rPr>
        <w:t xml:space="preserve">The </w:t>
      </w:r>
      <w:proofErr w:type="spellStart"/>
      <w:r w:rsidRPr="0029004C">
        <w:rPr>
          <w:rFonts w:ascii="Times" w:eastAsia="Times New Roman" w:hAnsi="Times" w:cs="Times New Roman"/>
          <w:sz w:val="20"/>
          <w:szCs w:val="20"/>
        </w:rPr>
        <w:t>authors</w:t>
      </w:r>
      <w:proofErr w:type="spellEnd"/>
      <w:r w:rsidRPr="0029004C">
        <w:rPr>
          <w:rFonts w:ascii="Times" w:eastAsia="Times New Roman" w:hAnsi="Times" w:cs="Times New Roman"/>
          <w:sz w:val="20"/>
          <w:szCs w:val="20"/>
        </w:rPr>
        <w:t xml:space="preserve"> declare </w:t>
      </w:r>
      <w:proofErr w:type="spellStart"/>
      <w:r w:rsidRPr="0029004C">
        <w:rPr>
          <w:rFonts w:ascii="Times" w:eastAsia="Times New Roman" w:hAnsi="Times" w:cs="Times New Roman"/>
          <w:sz w:val="20"/>
          <w:szCs w:val="20"/>
        </w:rPr>
        <w:t>that</w:t>
      </w:r>
      <w:proofErr w:type="spellEnd"/>
      <w:r w:rsidRPr="0029004C">
        <w:rPr>
          <w:rFonts w:ascii="Times" w:eastAsia="Times New Roman" w:hAnsi="Times" w:cs="Times New Roman"/>
          <w:sz w:val="20"/>
          <w:szCs w:val="20"/>
        </w:rPr>
        <w:t xml:space="preserve"> the </w:t>
      </w:r>
      <w:proofErr w:type="spellStart"/>
      <w:r w:rsidRPr="0029004C">
        <w:rPr>
          <w:rFonts w:ascii="Times" w:eastAsia="Times New Roman" w:hAnsi="Times" w:cs="Times New Roman"/>
          <w:sz w:val="20"/>
          <w:szCs w:val="20"/>
        </w:rPr>
        <w:t>procedures</w:t>
      </w:r>
      <w:proofErr w:type="spellEnd"/>
      <w:r w:rsidRPr="0029004C">
        <w:rPr>
          <w:rFonts w:ascii="Times" w:eastAsia="Times New Roman" w:hAnsi="Times" w:cs="Times New Roman"/>
          <w:sz w:val="20"/>
          <w:szCs w:val="20"/>
        </w:rPr>
        <w:t xml:space="preserve"> </w:t>
      </w:r>
      <w:proofErr w:type="spellStart"/>
      <w:r w:rsidRPr="0029004C">
        <w:rPr>
          <w:rFonts w:ascii="Times" w:eastAsia="Times New Roman" w:hAnsi="Times" w:cs="Times New Roman"/>
          <w:sz w:val="20"/>
          <w:szCs w:val="20"/>
        </w:rPr>
        <w:t>were</w:t>
      </w:r>
      <w:proofErr w:type="spellEnd"/>
      <w:r w:rsidRPr="0029004C">
        <w:rPr>
          <w:rFonts w:ascii="Times" w:eastAsia="Times New Roman" w:hAnsi="Times" w:cs="Times New Roman"/>
          <w:sz w:val="20"/>
          <w:szCs w:val="20"/>
        </w:rPr>
        <w:t xml:space="preserve"> </w:t>
      </w:r>
      <w:proofErr w:type="spellStart"/>
      <w:r w:rsidRPr="0029004C">
        <w:rPr>
          <w:rFonts w:ascii="Times" w:eastAsia="Times New Roman" w:hAnsi="Times" w:cs="Times New Roman"/>
          <w:sz w:val="20"/>
          <w:szCs w:val="20"/>
        </w:rPr>
        <w:t>followed</w:t>
      </w:r>
      <w:proofErr w:type="spellEnd"/>
      <w:r w:rsidRPr="0029004C">
        <w:rPr>
          <w:rFonts w:ascii="Times" w:eastAsia="Times New Roman" w:hAnsi="Times" w:cs="Times New Roman"/>
          <w:sz w:val="20"/>
          <w:szCs w:val="20"/>
        </w:rPr>
        <w:t xml:space="preserve"> </w:t>
      </w:r>
      <w:proofErr w:type="spellStart"/>
      <w:r w:rsidRPr="0029004C">
        <w:rPr>
          <w:rFonts w:ascii="Times" w:eastAsia="Times New Roman" w:hAnsi="Times" w:cs="Times New Roman"/>
          <w:sz w:val="20"/>
          <w:szCs w:val="20"/>
        </w:rPr>
        <w:t>according</w:t>
      </w:r>
      <w:proofErr w:type="spellEnd"/>
      <w:r w:rsidRPr="0029004C">
        <w:rPr>
          <w:rFonts w:ascii="Times" w:eastAsia="Times New Roman" w:hAnsi="Times" w:cs="Times New Roman"/>
          <w:sz w:val="20"/>
          <w:szCs w:val="20"/>
        </w:rPr>
        <w:t xml:space="preserve"> to the </w:t>
      </w:r>
      <w:proofErr w:type="spellStart"/>
      <w:r w:rsidRPr="0029004C">
        <w:rPr>
          <w:rFonts w:ascii="Times" w:eastAsia="Times New Roman" w:hAnsi="Times" w:cs="Times New Roman"/>
          <w:sz w:val="20"/>
          <w:szCs w:val="20"/>
        </w:rPr>
        <w:t>regulations</w:t>
      </w:r>
      <w:proofErr w:type="spellEnd"/>
      <w:r w:rsidRPr="0029004C">
        <w:rPr>
          <w:rFonts w:ascii="Times" w:eastAsia="Times New Roman" w:hAnsi="Times" w:cs="Times New Roman"/>
          <w:sz w:val="20"/>
          <w:szCs w:val="20"/>
        </w:rPr>
        <w:t xml:space="preserve"> </w:t>
      </w:r>
      <w:proofErr w:type="spellStart"/>
      <w:r w:rsidRPr="0029004C">
        <w:rPr>
          <w:rFonts w:ascii="Times" w:eastAsia="Times New Roman" w:hAnsi="Times" w:cs="Times New Roman"/>
          <w:sz w:val="20"/>
          <w:szCs w:val="20"/>
        </w:rPr>
        <w:t>established</w:t>
      </w:r>
      <w:proofErr w:type="spellEnd"/>
      <w:r w:rsidRPr="0029004C">
        <w:rPr>
          <w:rFonts w:ascii="Times" w:eastAsia="Times New Roman" w:hAnsi="Times" w:cs="Times New Roman"/>
          <w:sz w:val="20"/>
          <w:szCs w:val="20"/>
        </w:rPr>
        <w:t xml:space="preserve"> by the Clinical </w:t>
      </w:r>
      <w:proofErr w:type="spellStart"/>
      <w:r w:rsidRPr="0029004C">
        <w:rPr>
          <w:rFonts w:ascii="Times" w:eastAsia="Times New Roman" w:hAnsi="Times" w:cs="Times New Roman"/>
          <w:sz w:val="20"/>
          <w:szCs w:val="20"/>
        </w:rPr>
        <w:t>Research</w:t>
      </w:r>
      <w:proofErr w:type="spellEnd"/>
      <w:r w:rsidRPr="0029004C">
        <w:rPr>
          <w:rFonts w:ascii="Times" w:eastAsia="Times New Roman" w:hAnsi="Times" w:cs="Times New Roman"/>
          <w:sz w:val="20"/>
          <w:szCs w:val="20"/>
        </w:rPr>
        <w:t xml:space="preserve"> and </w:t>
      </w:r>
      <w:proofErr w:type="spellStart"/>
      <w:r w:rsidRPr="0029004C">
        <w:rPr>
          <w:rFonts w:ascii="Times" w:eastAsia="Times New Roman" w:hAnsi="Times" w:cs="Times New Roman"/>
          <w:sz w:val="20"/>
          <w:szCs w:val="20"/>
        </w:rPr>
        <w:t>Ethics</w:t>
      </w:r>
      <w:proofErr w:type="spellEnd"/>
      <w:r w:rsidRPr="0029004C">
        <w:rPr>
          <w:rFonts w:ascii="Times" w:eastAsia="Times New Roman" w:hAnsi="Times" w:cs="Times New Roman"/>
          <w:sz w:val="20"/>
          <w:szCs w:val="20"/>
        </w:rPr>
        <w:t xml:space="preserve"> </w:t>
      </w:r>
      <w:proofErr w:type="spellStart"/>
      <w:r w:rsidRPr="0029004C">
        <w:rPr>
          <w:rFonts w:ascii="Times" w:eastAsia="Times New Roman" w:hAnsi="Times" w:cs="Times New Roman"/>
          <w:sz w:val="20"/>
          <w:szCs w:val="20"/>
        </w:rPr>
        <w:t>Committee</w:t>
      </w:r>
      <w:proofErr w:type="spellEnd"/>
      <w:r w:rsidRPr="0029004C">
        <w:rPr>
          <w:rFonts w:ascii="Times" w:eastAsia="Times New Roman" w:hAnsi="Times" w:cs="Times New Roman"/>
          <w:sz w:val="20"/>
          <w:szCs w:val="20"/>
        </w:rPr>
        <w:t xml:space="preserve"> and to the Helsinki </w:t>
      </w:r>
      <w:proofErr w:type="spellStart"/>
      <w:r w:rsidRPr="0029004C">
        <w:rPr>
          <w:rFonts w:ascii="Times" w:eastAsia="Times New Roman" w:hAnsi="Times" w:cs="Times New Roman"/>
          <w:sz w:val="20"/>
          <w:szCs w:val="20"/>
        </w:rPr>
        <w:t>Declaration</w:t>
      </w:r>
      <w:proofErr w:type="spellEnd"/>
      <w:r w:rsidRPr="0029004C">
        <w:rPr>
          <w:rFonts w:ascii="Times" w:eastAsia="Times New Roman" w:hAnsi="Times" w:cs="Times New Roman"/>
          <w:sz w:val="20"/>
          <w:szCs w:val="20"/>
        </w:rPr>
        <w:t xml:space="preserve"> of the World Medical Association.</w:t>
      </w:r>
    </w:p>
    <w:p w14:paraId="1F26463E" w14:textId="0532D2C0" w:rsidR="00C220C9" w:rsidRPr="005E7F33" w:rsidRDefault="00C220C9" w:rsidP="00081424">
      <w:pPr>
        <w:numPr>
          <w:ilvl w:val="0"/>
          <w:numId w:val="5"/>
        </w:numPr>
        <w:spacing w:before="100" w:beforeAutospacing="1" w:after="100" w:afterAutospacing="1"/>
        <w:rPr>
          <w:rFonts w:ascii="Times" w:eastAsia="Times New Roman" w:hAnsi="Times" w:cs="Times New Roman"/>
          <w:sz w:val="20"/>
          <w:szCs w:val="20"/>
        </w:rPr>
      </w:pPr>
      <w:r w:rsidRPr="0029004C">
        <w:rPr>
          <w:rFonts w:ascii="Times" w:eastAsia="Times New Roman" w:hAnsi="Times" w:cs="Times New Roman"/>
          <w:sz w:val="20"/>
          <w:szCs w:val="20"/>
        </w:rPr>
        <w:t xml:space="preserve">The </w:t>
      </w:r>
      <w:proofErr w:type="spellStart"/>
      <w:r w:rsidRPr="0029004C">
        <w:rPr>
          <w:rFonts w:ascii="Times" w:eastAsia="Times New Roman" w:hAnsi="Times" w:cs="Times New Roman"/>
          <w:sz w:val="20"/>
          <w:szCs w:val="20"/>
        </w:rPr>
        <w:t>authors</w:t>
      </w:r>
      <w:proofErr w:type="spellEnd"/>
      <w:r w:rsidRPr="0029004C">
        <w:rPr>
          <w:rFonts w:ascii="Times" w:eastAsia="Times New Roman" w:hAnsi="Times" w:cs="Times New Roman"/>
          <w:sz w:val="20"/>
          <w:szCs w:val="20"/>
        </w:rPr>
        <w:t xml:space="preserve"> declare </w:t>
      </w:r>
      <w:proofErr w:type="spellStart"/>
      <w:r w:rsidRPr="0029004C">
        <w:rPr>
          <w:rFonts w:ascii="Times" w:eastAsia="Times New Roman" w:hAnsi="Times" w:cs="Times New Roman"/>
          <w:sz w:val="20"/>
          <w:szCs w:val="20"/>
        </w:rPr>
        <w:t>having</w:t>
      </w:r>
      <w:proofErr w:type="spellEnd"/>
      <w:r w:rsidRPr="0029004C">
        <w:rPr>
          <w:rFonts w:ascii="Times" w:eastAsia="Times New Roman" w:hAnsi="Times" w:cs="Times New Roman"/>
          <w:sz w:val="20"/>
          <w:szCs w:val="20"/>
        </w:rPr>
        <w:t xml:space="preserve"> </w:t>
      </w:r>
      <w:proofErr w:type="spellStart"/>
      <w:r w:rsidRPr="0029004C">
        <w:rPr>
          <w:rFonts w:ascii="Times" w:eastAsia="Times New Roman" w:hAnsi="Times" w:cs="Times New Roman"/>
          <w:sz w:val="20"/>
          <w:szCs w:val="20"/>
        </w:rPr>
        <w:t>followed</w:t>
      </w:r>
      <w:proofErr w:type="spellEnd"/>
      <w:r w:rsidRPr="0029004C">
        <w:rPr>
          <w:rFonts w:ascii="Times" w:eastAsia="Times New Roman" w:hAnsi="Times" w:cs="Times New Roman"/>
          <w:sz w:val="20"/>
          <w:szCs w:val="20"/>
        </w:rPr>
        <w:t xml:space="preserve"> the </w:t>
      </w:r>
      <w:proofErr w:type="spellStart"/>
      <w:r w:rsidRPr="0029004C">
        <w:rPr>
          <w:rFonts w:ascii="Times" w:eastAsia="Times New Roman" w:hAnsi="Times" w:cs="Times New Roman"/>
          <w:sz w:val="20"/>
          <w:szCs w:val="20"/>
        </w:rPr>
        <w:t>protocols</w:t>
      </w:r>
      <w:proofErr w:type="spellEnd"/>
      <w:r w:rsidRPr="0029004C">
        <w:rPr>
          <w:rFonts w:ascii="Times" w:eastAsia="Times New Roman" w:hAnsi="Times" w:cs="Times New Roman"/>
          <w:sz w:val="20"/>
          <w:szCs w:val="20"/>
        </w:rPr>
        <w:t xml:space="preserve"> in use </w:t>
      </w:r>
      <w:proofErr w:type="spellStart"/>
      <w:r w:rsidRPr="0029004C">
        <w:rPr>
          <w:rFonts w:ascii="Times" w:eastAsia="Times New Roman" w:hAnsi="Times" w:cs="Times New Roman"/>
          <w:sz w:val="20"/>
          <w:szCs w:val="20"/>
        </w:rPr>
        <w:t>at</w:t>
      </w:r>
      <w:proofErr w:type="spellEnd"/>
      <w:r w:rsidRPr="0029004C">
        <w:rPr>
          <w:rFonts w:ascii="Times" w:eastAsia="Times New Roman" w:hAnsi="Times" w:cs="Times New Roman"/>
          <w:sz w:val="20"/>
          <w:szCs w:val="20"/>
        </w:rPr>
        <w:t xml:space="preserve"> </w:t>
      </w:r>
      <w:proofErr w:type="spellStart"/>
      <w:r w:rsidRPr="0029004C">
        <w:rPr>
          <w:rFonts w:ascii="Times" w:eastAsia="Times New Roman" w:hAnsi="Times" w:cs="Times New Roman"/>
          <w:sz w:val="20"/>
          <w:szCs w:val="20"/>
        </w:rPr>
        <w:t>their</w:t>
      </w:r>
      <w:proofErr w:type="spellEnd"/>
      <w:r w:rsidRPr="0029004C">
        <w:rPr>
          <w:rFonts w:ascii="Times" w:eastAsia="Times New Roman" w:hAnsi="Times" w:cs="Times New Roman"/>
          <w:sz w:val="20"/>
          <w:szCs w:val="20"/>
        </w:rPr>
        <w:t xml:space="preserve"> </w:t>
      </w:r>
      <w:proofErr w:type="spellStart"/>
      <w:r w:rsidRPr="0029004C">
        <w:rPr>
          <w:rFonts w:ascii="Times" w:eastAsia="Times New Roman" w:hAnsi="Times" w:cs="Times New Roman"/>
          <w:sz w:val="20"/>
          <w:szCs w:val="20"/>
        </w:rPr>
        <w:t>working</w:t>
      </w:r>
      <w:proofErr w:type="spellEnd"/>
      <w:r w:rsidRPr="0029004C">
        <w:rPr>
          <w:rFonts w:ascii="Times" w:eastAsia="Times New Roman" w:hAnsi="Times" w:cs="Times New Roman"/>
          <w:sz w:val="20"/>
          <w:szCs w:val="20"/>
        </w:rPr>
        <w:t xml:space="preserve"> </w:t>
      </w:r>
      <w:proofErr w:type="spellStart"/>
      <w:r w:rsidRPr="0029004C">
        <w:rPr>
          <w:rFonts w:ascii="Times" w:eastAsia="Times New Roman" w:hAnsi="Times" w:cs="Times New Roman"/>
          <w:sz w:val="20"/>
          <w:szCs w:val="20"/>
        </w:rPr>
        <w:t>center</w:t>
      </w:r>
      <w:proofErr w:type="spellEnd"/>
      <w:r w:rsidRPr="0029004C">
        <w:rPr>
          <w:rFonts w:ascii="Times" w:eastAsia="Times New Roman" w:hAnsi="Times" w:cs="Times New Roman"/>
          <w:sz w:val="20"/>
          <w:szCs w:val="20"/>
        </w:rPr>
        <w:t xml:space="preserve"> </w:t>
      </w:r>
      <w:proofErr w:type="spellStart"/>
      <w:r w:rsidRPr="0029004C">
        <w:rPr>
          <w:rFonts w:ascii="Times" w:eastAsia="Times New Roman" w:hAnsi="Times" w:cs="Times New Roman"/>
          <w:sz w:val="20"/>
          <w:szCs w:val="20"/>
        </w:rPr>
        <w:t>regarding</w:t>
      </w:r>
      <w:proofErr w:type="spellEnd"/>
      <w:r w:rsidRPr="0029004C">
        <w:rPr>
          <w:rFonts w:ascii="Times" w:eastAsia="Times New Roman" w:hAnsi="Times" w:cs="Times New Roman"/>
          <w:sz w:val="20"/>
          <w:szCs w:val="20"/>
        </w:rPr>
        <w:t xml:space="preserve"> </w:t>
      </w:r>
      <w:proofErr w:type="spellStart"/>
      <w:r w:rsidRPr="0029004C">
        <w:rPr>
          <w:rFonts w:ascii="Times" w:eastAsia="Times New Roman" w:hAnsi="Times" w:cs="Times New Roman"/>
          <w:sz w:val="20"/>
          <w:szCs w:val="20"/>
        </w:rPr>
        <w:t>patient’s</w:t>
      </w:r>
      <w:proofErr w:type="spellEnd"/>
      <w:r w:rsidRPr="0029004C">
        <w:rPr>
          <w:rFonts w:ascii="Times" w:eastAsia="Times New Roman" w:hAnsi="Times" w:cs="Times New Roman"/>
          <w:sz w:val="20"/>
          <w:szCs w:val="20"/>
        </w:rPr>
        <w:t xml:space="preserve"> data </w:t>
      </w:r>
      <w:proofErr w:type="spellStart"/>
      <w:r w:rsidRPr="0029004C">
        <w:rPr>
          <w:rFonts w:ascii="Times" w:eastAsia="Times New Roman" w:hAnsi="Times" w:cs="Times New Roman"/>
          <w:sz w:val="20"/>
          <w:szCs w:val="20"/>
        </w:rPr>
        <w:t>publication</w:t>
      </w:r>
      <w:proofErr w:type="spellEnd"/>
      <w:r w:rsidRPr="0029004C">
        <w:rPr>
          <w:rFonts w:ascii="Times" w:eastAsia="Times New Roman" w:hAnsi="Times" w:cs="Times New Roman"/>
          <w:sz w:val="20"/>
          <w:szCs w:val="20"/>
        </w:rPr>
        <w:t>.</w:t>
      </w:r>
    </w:p>
    <w:p w14:paraId="1A616BED" w14:textId="1EC7EEFC" w:rsidR="00C220C9" w:rsidRDefault="00C220C9" w:rsidP="00081424">
      <w:pPr>
        <w:spacing w:before="100" w:beforeAutospacing="1" w:after="100" w:afterAutospacing="1"/>
        <w:ind w:left="360"/>
        <w:rPr>
          <w:rFonts w:ascii="Times" w:eastAsia="Times New Roman" w:hAnsi="Times" w:cs="Times New Roman"/>
          <w:sz w:val="20"/>
          <w:szCs w:val="20"/>
        </w:rPr>
      </w:pPr>
      <w:r>
        <w:rPr>
          <w:rFonts w:ascii="Times" w:eastAsia="Times New Roman" w:hAnsi="Times" w:cs="Times New Roman"/>
          <w:sz w:val="20"/>
          <w:szCs w:val="20"/>
        </w:rPr>
        <w:t>SIGNATURES</w:t>
      </w:r>
    </w:p>
    <w:p w14:paraId="55B0A354" w14:textId="32B12AC6" w:rsidR="00C220C9" w:rsidRDefault="00C220C9" w:rsidP="00081424">
      <w:pPr>
        <w:spacing w:before="100" w:beforeAutospacing="1" w:after="100" w:afterAutospacing="1"/>
        <w:ind w:left="360"/>
        <w:rPr>
          <w:rFonts w:ascii="Times" w:eastAsia="Times New Roman" w:hAnsi="Times" w:cs="Times New Roman"/>
          <w:sz w:val="20"/>
          <w:szCs w:val="20"/>
        </w:rPr>
      </w:pPr>
      <w:r>
        <w:rPr>
          <w:rFonts w:ascii="Times" w:eastAsia="Times New Roman" w:hAnsi="Times" w:cs="Times New Roman"/>
          <w:sz w:val="20"/>
          <w:szCs w:val="20"/>
        </w:rPr>
        <w:t>1. Fernando Trancoso Vaz    _______________________________________________________</w:t>
      </w:r>
    </w:p>
    <w:p w14:paraId="44A74FE2" w14:textId="77777777" w:rsidR="00C220C9" w:rsidRDefault="00C220C9" w:rsidP="00081424">
      <w:pPr>
        <w:spacing w:before="100" w:beforeAutospacing="1" w:after="100" w:afterAutospacing="1"/>
        <w:ind w:left="360"/>
        <w:rPr>
          <w:rFonts w:ascii="Times" w:eastAsia="Times New Roman" w:hAnsi="Times" w:cs="Times New Roman"/>
          <w:sz w:val="20"/>
          <w:szCs w:val="20"/>
        </w:rPr>
      </w:pPr>
    </w:p>
    <w:p w14:paraId="25BF306A" w14:textId="384E640D" w:rsidR="00C220C9" w:rsidRDefault="00C220C9" w:rsidP="00081424">
      <w:pPr>
        <w:spacing w:before="100" w:beforeAutospacing="1" w:after="100" w:afterAutospacing="1"/>
        <w:ind w:left="360"/>
        <w:rPr>
          <w:rFonts w:ascii="Times" w:eastAsia="Times New Roman" w:hAnsi="Times" w:cs="Times New Roman"/>
          <w:sz w:val="20"/>
          <w:szCs w:val="20"/>
        </w:rPr>
      </w:pPr>
      <w:r>
        <w:rPr>
          <w:rFonts w:ascii="Times" w:eastAsia="Times New Roman" w:hAnsi="Times" w:cs="Times New Roman"/>
          <w:sz w:val="20"/>
          <w:szCs w:val="20"/>
        </w:rPr>
        <w:t>2. Susana Henriques ______________________________________________________________</w:t>
      </w:r>
    </w:p>
    <w:p w14:paraId="61B07CB3" w14:textId="77777777" w:rsidR="00C220C9" w:rsidRDefault="00C220C9" w:rsidP="00081424">
      <w:pPr>
        <w:spacing w:before="100" w:beforeAutospacing="1" w:after="100" w:afterAutospacing="1"/>
        <w:ind w:left="360"/>
        <w:rPr>
          <w:rFonts w:ascii="Times" w:eastAsia="Times New Roman" w:hAnsi="Times" w:cs="Times New Roman"/>
          <w:sz w:val="20"/>
          <w:szCs w:val="20"/>
        </w:rPr>
      </w:pPr>
    </w:p>
    <w:p w14:paraId="51C2C6B8" w14:textId="350DE25D" w:rsidR="00C220C9" w:rsidRDefault="00C220C9" w:rsidP="00081424">
      <w:pPr>
        <w:spacing w:before="100" w:beforeAutospacing="1" w:after="100" w:afterAutospacing="1"/>
        <w:ind w:left="360"/>
        <w:rPr>
          <w:rFonts w:ascii="Times" w:eastAsia="Times New Roman" w:hAnsi="Times" w:cs="Times New Roman"/>
          <w:sz w:val="20"/>
          <w:szCs w:val="20"/>
        </w:rPr>
      </w:pPr>
      <w:r>
        <w:rPr>
          <w:rFonts w:ascii="Times" w:eastAsia="Times New Roman" w:hAnsi="Times" w:cs="Times New Roman"/>
          <w:sz w:val="20"/>
          <w:szCs w:val="20"/>
        </w:rPr>
        <w:t>3. Diana Silveira e Silva ___________________________________________________________</w:t>
      </w:r>
    </w:p>
    <w:p w14:paraId="4AACC036" w14:textId="77777777" w:rsidR="00C220C9" w:rsidRDefault="00C220C9" w:rsidP="00081424">
      <w:pPr>
        <w:spacing w:before="100" w:beforeAutospacing="1" w:after="100" w:afterAutospacing="1"/>
        <w:ind w:left="360"/>
        <w:rPr>
          <w:rFonts w:ascii="Times" w:eastAsia="Times New Roman" w:hAnsi="Times" w:cs="Times New Roman"/>
          <w:sz w:val="20"/>
          <w:szCs w:val="20"/>
        </w:rPr>
      </w:pPr>
    </w:p>
    <w:p w14:paraId="503FA79C" w14:textId="7F51F30B" w:rsidR="00C220C9" w:rsidRDefault="00C220C9" w:rsidP="00081424">
      <w:pPr>
        <w:spacing w:before="100" w:beforeAutospacing="1" w:after="100" w:afterAutospacing="1"/>
        <w:ind w:left="360"/>
        <w:rPr>
          <w:rFonts w:ascii="Times" w:eastAsia="Times New Roman" w:hAnsi="Times" w:cs="Times New Roman"/>
          <w:sz w:val="20"/>
          <w:szCs w:val="20"/>
        </w:rPr>
      </w:pPr>
      <w:r>
        <w:rPr>
          <w:rFonts w:ascii="Times" w:eastAsia="Times New Roman" w:hAnsi="Times" w:cs="Times New Roman"/>
          <w:sz w:val="20"/>
          <w:szCs w:val="20"/>
        </w:rPr>
        <w:t>4. Joana Roque __________________________________________________________________</w:t>
      </w:r>
    </w:p>
    <w:p w14:paraId="6056A1A5" w14:textId="77777777" w:rsidR="00C220C9" w:rsidRDefault="00C220C9" w:rsidP="00081424">
      <w:pPr>
        <w:spacing w:before="100" w:beforeAutospacing="1" w:after="100" w:afterAutospacing="1"/>
        <w:ind w:left="360"/>
        <w:rPr>
          <w:rFonts w:ascii="Times" w:eastAsia="Times New Roman" w:hAnsi="Times" w:cs="Times New Roman"/>
          <w:sz w:val="20"/>
          <w:szCs w:val="20"/>
        </w:rPr>
      </w:pPr>
    </w:p>
    <w:p w14:paraId="2B83EE19" w14:textId="6208A0FE" w:rsidR="00C220C9" w:rsidRDefault="00C220C9" w:rsidP="00081424">
      <w:pPr>
        <w:spacing w:before="100" w:beforeAutospacing="1" w:after="100" w:afterAutospacing="1"/>
        <w:ind w:left="360"/>
        <w:rPr>
          <w:rFonts w:ascii="Times" w:eastAsia="Times New Roman" w:hAnsi="Times" w:cs="Times New Roman"/>
          <w:sz w:val="20"/>
          <w:szCs w:val="20"/>
        </w:rPr>
      </w:pPr>
      <w:r>
        <w:rPr>
          <w:rFonts w:ascii="Times" w:eastAsia="Times New Roman" w:hAnsi="Times" w:cs="Times New Roman"/>
          <w:sz w:val="20"/>
          <w:szCs w:val="20"/>
        </w:rPr>
        <w:t>5. Ana Sofia Lopes _______________________________________________________________</w:t>
      </w:r>
    </w:p>
    <w:p w14:paraId="76842276" w14:textId="77777777" w:rsidR="00C220C9" w:rsidRDefault="00C220C9" w:rsidP="00081424">
      <w:pPr>
        <w:spacing w:before="100" w:beforeAutospacing="1" w:after="100" w:afterAutospacing="1"/>
        <w:ind w:left="360"/>
        <w:rPr>
          <w:rFonts w:ascii="Times" w:eastAsia="Times New Roman" w:hAnsi="Times" w:cs="Times New Roman"/>
          <w:sz w:val="20"/>
          <w:szCs w:val="20"/>
        </w:rPr>
      </w:pPr>
    </w:p>
    <w:p w14:paraId="05E5F585" w14:textId="00151A87" w:rsidR="00C220C9" w:rsidRPr="0029004C" w:rsidRDefault="00C220C9" w:rsidP="00081424">
      <w:pPr>
        <w:spacing w:before="100" w:beforeAutospacing="1" w:after="100" w:afterAutospacing="1"/>
        <w:ind w:left="360"/>
        <w:rPr>
          <w:rFonts w:ascii="Times" w:eastAsia="Times New Roman" w:hAnsi="Times" w:cs="Times New Roman"/>
          <w:sz w:val="20"/>
          <w:szCs w:val="20"/>
        </w:rPr>
      </w:pPr>
      <w:r>
        <w:rPr>
          <w:rFonts w:ascii="Times" w:eastAsia="Times New Roman" w:hAnsi="Times" w:cs="Times New Roman"/>
          <w:sz w:val="20"/>
          <w:szCs w:val="20"/>
        </w:rPr>
        <w:t>6. Mafalda Mota _________________________________________________________________</w:t>
      </w:r>
    </w:p>
    <w:p w14:paraId="307D8657" w14:textId="77777777" w:rsidR="00C220C9" w:rsidRPr="00AB7D6B" w:rsidRDefault="00C220C9" w:rsidP="00AB7D6B">
      <w:pPr>
        <w:widowControl w:val="0"/>
        <w:autoSpaceDE w:val="0"/>
        <w:autoSpaceDN w:val="0"/>
        <w:adjustRightInd w:val="0"/>
        <w:jc w:val="both"/>
        <w:rPr>
          <w:rFonts w:ascii="Century Gothic" w:hAnsi="Century Gothic" w:cs="Times New Roman"/>
          <w:color w:val="1F497D" w:themeColor="text2"/>
          <w:sz w:val="16"/>
          <w:szCs w:val="16"/>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merican Typewriter">
    <w:panose1 w:val="02090604020004020304"/>
    <w:charset w:val="00"/>
    <w:family w:val="auto"/>
    <w:pitch w:val="variable"/>
    <w:sig w:usb0="A000006F" w:usb1="00000019" w:usb2="00000000" w:usb3="00000000" w:csb0="00000111" w:csb1="00000000"/>
  </w:font>
  <w:font w:name="Monaco">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66A8C" w14:textId="77777777" w:rsidR="00C220C9" w:rsidRDefault="00C220C9" w:rsidP="005421FA">
      <w:r>
        <w:separator/>
      </w:r>
    </w:p>
  </w:footnote>
  <w:footnote w:type="continuationSeparator" w:id="0">
    <w:p w14:paraId="337F8A88" w14:textId="77777777" w:rsidR="00C220C9" w:rsidRDefault="00C220C9" w:rsidP="005421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2150E"/>
    <w:multiLevelType w:val="hybridMultilevel"/>
    <w:tmpl w:val="02EEE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83DA1"/>
    <w:multiLevelType w:val="hybridMultilevel"/>
    <w:tmpl w:val="83BC4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27D08ED"/>
    <w:multiLevelType w:val="hybridMultilevel"/>
    <w:tmpl w:val="22905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C754C56"/>
    <w:multiLevelType w:val="multilevel"/>
    <w:tmpl w:val="84F05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092745"/>
    <w:multiLevelType w:val="hybridMultilevel"/>
    <w:tmpl w:val="3F421D1A"/>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E2A"/>
    <w:rsid w:val="00027B77"/>
    <w:rsid w:val="000500E1"/>
    <w:rsid w:val="00050BF3"/>
    <w:rsid w:val="00075DF9"/>
    <w:rsid w:val="00077A40"/>
    <w:rsid w:val="00081424"/>
    <w:rsid w:val="000973C1"/>
    <w:rsid w:val="000A1175"/>
    <w:rsid w:val="000B76AF"/>
    <w:rsid w:val="000C59C9"/>
    <w:rsid w:val="000F2C0C"/>
    <w:rsid w:val="00102632"/>
    <w:rsid w:val="00103C52"/>
    <w:rsid w:val="001555E0"/>
    <w:rsid w:val="00162973"/>
    <w:rsid w:val="001A298A"/>
    <w:rsid w:val="001A312B"/>
    <w:rsid w:val="001C1021"/>
    <w:rsid w:val="001F0F67"/>
    <w:rsid w:val="00201939"/>
    <w:rsid w:val="00220776"/>
    <w:rsid w:val="00252CCD"/>
    <w:rsid w:val="0029004C"/>
    <w:rsid w:val="002B0FB4"/>
    <w:rsid w:val="002D4BBE"/>
    <w:rsid w:val="002D7724"/>
    <w:rsid w:val="0031699D"/>
    <w:rsid w:val="0034152F"/>
    <w:rsid w:val="00370C04"/>
    <w:rsid w:val="00374E2A"/>
    <w:rsid w:val="00380C60"/>
    <w:rsid w:val="00382FB9"/>
    <w:rsid w:val="00392CCC"/>
    <w:rsid w:val="00397128"/>
    <w:rsid w:val="0040588D"/>
    <w:rsid w:val="00425FC4"/>
    <w:rsid w:val="0044067E"/>
    <w:rsid w:val="004D5600"/>
    <w:rsid w:val="004F066B"/>
    <w:rsid w:val="005003D0"/>
    <w:rsid w:val="00507B48"/>
    <w:rsid w:val="00513194"/>
    <w:rsid w:val="00520517"/>
    <w:rsid w:val="005279FE"/>
    <w:rsid w:val="005303E1"/>
    <w:rsid w:val="005421FA"/>
    <w:rsid w:val="005614AD"/>
    <w:rsid w:val="00595800"/>
    <w:rsid w:val="005C6AC0"/>
    <w:rsid w:val="005D25A9"/>
    <w:rsid w:val="005E3099"/>
    <w:rsid w:val="005E7F33"/>
    <w:rsid w:val="005F4DB0"/>
    <w:rsid w:val="00600A38"/>
    <w:rsid w:val="00615E17"/>
    <w:rsid w:val="00631836"/>
    <w:rsid w:val="00635314"/>
    <w:rsid w:val="0067617B"/>
    <w:rsid w:val="00680F22"/>
    <w:rsid w:val="00685684"/>
    <w:rsid w:val="006A15C6"/>
    <w:rsid w:val="006E2A33"/>
    <w:rsid w:val="00791CBD"/>
    <w:rsid w:val="007A01AF"/>
    <w:rsid w:val="007B592C"/>
    <w:rsid w:val="00814FCF"/>
    <w:rsid w:val="00824B3F"/>
    <w:rsid w:val="00824EAA"/>
    <w:rsid w:val="0082562F"/>
    <w:rsid w:val="00837A18"/>
    <w:rsid w:val="00843971"/>
    <w:rsid w:val="00850681"/>
    <w:rsid w:val="00851425"/>
    <w:rsid w:val="0085796E"/>
    <w:rsid w:val="00874F3A"/>
    <w:rsid w:val="0089764C"/>
    <w:rsid w:val="008C2E70"/>
    <w:rsid w:val="008D59F7"/>
    <w:rsid w:val="008D5E11"/>
    <w:rsid w:val="00935F63"/>
    <w:rsid w:val="009816B9"/>
    <w:rsid w:val="00991942"/>
    <w:rsid w:val="009B6264"/>
    <w:rsid w:val="009C07A6"/>
    <w:rsid w:val="00A035BD"/>
    <w:rsid w:val="00A16C3D"/>
    <w:rsid w:val="00A2308F"/>
    <w:rsid w:val="00A260E4"/>
    <w:rsid w:val="00A4780C"/>
    <w:rsid w:val="00A5135D"/>
    <w:rsid w:val="00A671A3"/>
    <w:rsid w:val="00A835DB"/>
    <w:rsid w:val="00AB7D6B"/>
    <w:rsid w:val="00AD274E"/>
    <w:rsid w:val="00B17231"/>
    <w:rsid w:val="00B42DC4"/>
    <w:rsid w:val="00B43DD7"/>
    <w:rsid w:val="00B45C11"/>
    <w:rsid w:val="00B524FA"/>
    <w:rsid w:val="00B740BB"/>
    <w:rsid w:val="00BA0937"/>
    <w:rsid w:val="00BA3C7B"/>
    <w:rsid w:val="00BC4530"/>
    <w:rsid w:val="00BD01D1"/>
    <w:rsid w:val="00BE25A7"/>
    <w:rsid w:val="00BF1DCF"/>
    <w:rsid w:val="00C1532D"/>
    <w:rsid w:val="00C220C9"/>
    <w:rsid w:val="00C224CF"/>
    <w:rsid w:val="00C30CCC"/>
    <w:rsid w:val="00C3459B"/>
    <w:rsid w:val="00CB0A25"/>
    <w:rsid w:val="00CC6678"/>
    <w:rsid w:val="00CE6ED8"/>
    <w:rsid w:val="00CF3595"/>
    <w:rsid w:val="00D117AA"/>
    <w:rsid w:val="00D12D06"/>
    <w:rsid w:val="00D4160D"/>
    <w:rsid w:val="00D71198"/>
    <w:rsid w:val="00D819B8"/>
    <w:rsid w:val="00DB56F1"/>
    <w:rsid w:val="00E07C5F"/>
    <w:rsid w:val="00E21CDB"/>
    <w:rsid w:val="00E24D20"/>
    <w:rsid w:val="00E40751"/>
    <w:rsid w:val="00EB7D57"/>
    <w:rsid w:val="00ED6A4C"/>
    <w:rsid w:val="00EE5E94"/>
    <w:rsid w:val="00EF2344"/>
    <w:rsid w:val="00EF6801"/>
    <w:rsid w:val="00FC2BF2"/>
    <w:rsid w:val="00FD23D9"/>
    <w:rsid w:val="00FE369E"/>
    <w:rsid w:val="00FF05FE"/>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D5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9004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374E2A"/>
  </w:style>
  <w:style w:type="paragraph" w:styleId="EndnoteText">
    <w:name w:val="endnote text"/>
    <w:basedOn w:val="Normal"/>
    <w:link w:val="EndnoteTextChar"/>
    <w:uiPriority w:val="99"/>
    <w:unhideWhenUsed/>
    <w:rsid w:val="005421FA"/>
  </w:style>
  <w:style w:type="character" w:customStyle="1" w:styleId="EndnoteTextChar">
    <w:name w:val="Endnote Text Char"/>
    <w:basedOn w:val="DefaultParagraphFont"/>
    <w:link w:val="EndnoteText"/>
    <w:uiPriority w:val="99"/>
    <w:rsid w:val="005421FA"/>
  </w:style>
  <w:style w:type="character" w:styleId="EndnoteReference">
    <w:name w:val="endnote reference"/>
    <w:basedOn w:val="DefaultParagraphFont"/>
    <w:uiPriority w:val="99"/>
    <w:unhideWhenUsed/>
    <w:rsid w:val="005421FA"/>
    <w:rPr>
      <w:vertAlign w:val="superscript"/>
    </w:rPr>
  </w:style>
  <w:style w:type="table" w:styleId="TableGrid">
    <w:name w:val="Table Grid"/>
    <w:basedOn w:val="TableNormal"/>
    <w:uiPriority w:val="39"/>
    <w:rsid w:val="002D4BBE"/>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4BBE"/>
    <w:pPr>
      <w:ind w:left="720"/>
      <w:contextualSpacing/>
    </w:pPr>
    <w:rPr>
      <w:rFonts w:eastAsiaTheme="minorHAnsi"/>
    </w:rPr>
  </w:style>
  <w:style w:type="character" w:styleId="Hyperlink">
    <w:name w:val="Hyperlink"/>
    <w:basedOn w:val="DefaultParagraphFont"/>
    <w:uiPriority w:val="99"/>
    <w:semiHidden/>
    <w:unhideWhenUsed/>
    <w:rsid w:val="00843971"/>
    <w:rPr>
      <w:color w:val="0000FF"/>
      <w:u w:val="single"/>
    </w:rPr>
  </w:style>
  <w:style w:type="paragraph" w:styleId="NormalWeb">
    <w:name w:val="Normal (Web)"/>
    <w:basedOn w:val="Normal"/>
    <w:uiPriority w:val="99"/>
    <w:unhideWhenUsed/>
    <w:rsid w:val="00843971"/>
    <w:pPr>
      <w:spacing w:before="100" w:beforeAutospacing="1" w:after="100" w:afterAutospacing="1"/>
    </w:pPr>
    <w:rPr>
      <w:rFonts w:ascii="Times" w:hAnsi="Times" w:cs="Times New Roman"/>
      <w:sz w:val="20"/>
      <w:szCs w:val="20"/>
    </w:rPr>
  </w:style>
  <w:style w:type="paragraph" w:styleId="HTMLAddress">
    <w:name w:val="HTML Address"/>
    <w:basedOn w:val="Normal"/>
    <w:link w:val="HTMLAddressChar"/>
    <w:uiPriority w:val="99"/>
    <w:semiHidden/>
    <w:unhideWhenUsed/>
    <w:rsid w:val="00843971"/>
    <w:rPr>
      <w:rFonts w:ascii="Times" w:hAnsi="Times"/>
      <w:i/>
      <w:iCs/>
      <w:sz w:val="20"/>
      <w:szCs w:val="20"/>
    </w:rPr>
  </w:style>
  <w:style w:type="character" w:customStyle="1" w:styleId="HTMLAddressChar">
    <w:name w:val="HTML Address Char"/>
    <w:basedOn w:val="DefaultParagraphFont"/>
    <w:link w:val="HTMLAddress"/>
    <w:uiPriority w:val="99"/>
    <w:semiHidden/>
    <w:rsid w:val="00843971"/>
    <w:rPr>
      <w:rFonts w:ascii="Times" w:hAnsi="Times"/>
      <w:i/>
      <w:iCs/>
      <w:sz w:val="20"/>
      <w:szCs w:val="20"/>
    </w:rPr>
  </w:style>
  <w:style w:type="paragraph" w:styleId="BalloonText">
    <w:name w:val="Balloon Text"/>
    <w:basedOn w:val="Normal"/>
    <w:link w:val="BalloonTextChar"/>
    <w:uiPriority w:val="99"/>
    <w:semiHidden/>
    <w:unhideWhenUsed/>
    <w:rsid w:val="008439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3971"/>
    <w:rPr>
      <w:rFonts w:ascii="Lucida Grande" w:hAnsi="Lucida Grande" w:cs="Lucida Grande"/>
      <w:sz w:val="18"/>
      <w:szCs w:val="18"/>
    </w:rPr>
  </w:style>
  <w:style w:type="paragraph" w:styleId="z-TopofForm">
    <w:name w:val="HTML Top of Form"/>
    <w:basedOn w:val="Normal"/>
    <w:next w:val="Normal"/>
    <w:link w:val="z-TopofFormChar"/>
    <w:hidden/>
    <w:uiPriority w:val="99"/>
    <w:semiHidden/>
    <w:unhideWhenUsed/>
    <w:rsid w:val="001A312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A312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A312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A312B"/>
    <w:rPr>
      <w:rFonts w:ascii="Arial" w:hAnsi="Arial" w:cs="Arial"/>
      <w:vanish/>
      <w:sz w:val="16"/>
      <w:szCs w:val="16"/>
    </w:rPr>
  </w:style>
  <w:style w:type="paragraph" w:styleId="FootnoteText">
    <w:name w:val="footnote text"/>
    <w:basedOn w:val="Normal"/>
    <w:link w:val="FootnoteTextChar"/>
    <w:uiPriority w:val="99"/>
    <w:unhideWhenUsed/>
    <w:rsid w:val="00370C04"/>
  </w:style>
  <w:style w:type="character" w:customStyle="1" w:styleId="FootnoteTextChar">
    <w:name w:val="Footnote Text Char"/>
    <w:basedOn w:val="DefaultParagraphFont"/>
    <w:link w:val="FootnoteText"/>
    <w:uiPriority w:val="99"/>
    <w:rsid w:val="00370C04"/>
  </w:style>
  <w:style w:type="character" w:styleId="FootnoteReference">
    <w:name w:val="footnote reference"/>
    <w:basedOn w:val="DefaultParagraphFont"/>
    <w:uiPriority w:val="99"/>
    <w:unhideWhenUsed/>
    <w:rsid w:val="00370C04"/>
    <w:rPr>
      <w:vertAlign w:val="superscript"/>
    </w:rPr>
  </w:style>
  <w:style w:type="character" w:customStyle="1" w:styleId="Heading3Char">
    <w:name w:val="Heading 3 Char"/>
    <w:basedOn w:val="DefaultParagraphFont"/>
    <w:link w:val="Heading3"/>
    <w:uiPriority w:val="9"/>
    <w:rsid w:val="0029004C"/>
    <w:rPr>
      <w:rFonts w:ascii="Times" w:hAnsi="Times"/>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9004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374E2A"/>
  </w:style>
  <w:style w:type="paragraph" w:styleId="EndnoteText">
    <w:name w:val="endnote text"/>
    <w:basedOn w:val="Normal"/>
    <w:link w:val="EndnoteTextChar"/>
    <w:uiPriority w:val="99"/>
    <w:unhideWhenUsed/>
    <w:rsid w:val="005421FA"/>
  </w:style>
  <w:style w:type="character" w:customStyle="1" w:styleId="EndnoteTextChar">
    <w:name w:val="Endnote Text Char"/>
    <w:basedOn w:val="DefaultParagraphFont"/>
    <w:link w:val="EndnoteText"/>
    <w:uiPriority w:val="99"/>
    <w:rsid w:val="005421FA"/>
  </w:style>
  <w:style w:type="character" w:styleId="EndnoteReference">
    <w:name w:val="endnote reference"/>
    <w:basedOn w:val="DefaultParagraphFont"/>
    <w:uiPriority w:val="99"/>
    <w:unhideWhenUsed/>
    <w:rsid w:val="005421FA"/>
    <w:rPr>
      <w:vertAlign w:val="superscript"/>
    </w:rPr>
  </w:style>
  <w:style w:type="table" w:styleId="TableGrid">
    <w:name w:val="Table Grid"/>
    <w:basedOn w:val="TableNormal"/>
    <w:uiPriority w:val="39"/>
    <w:rsid w:val="002D4BBE"/>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4BBE"/>
    <w:pPr>
      <w:ind w:left="720"/>
      <w:contextualSpacing/>
    </w:pPr>
    <w:rPr>
      <w:rFonts w:eastAsiaTheme="minorHAnsi"/>
    </w:rPr>
  </w:style>
  <w:style w:type="character" w:styleId="Hyperlink">
    <w:name w:val="Hyperlink"/>
    <w:basedOn w:val="DefaultParagraphFont"/>
    <w:uiPriority w:val="99"/>
    <w:semiHidden/>
    <w:unhideWhenUsed/>
    <w:rsid w:val="00843971"/>
    <w:rPr>
      <w:color w:val="0000FF"/>
      <w:u w:val="single"/>
    </w:rPr>
  </w:style>
  <w:style w:type="paragraph" w:styleId="NormalWeb">
    <w:name w:val="Normal (Web)"/>
    <w:basedOn w:val="Normal"/>
    <w:uiPriority w:val="99"/>
    <w:unhideWhenUsed/>
    <w:rsid w:val="00843971"/>
    <w:pPr>
      <w:spacing w:before="100" w:beforeAutospacing="1" w:after="100" w:afterAutospacing="1"/>
    </w:pPr>
    <w:rPr>
      <w:rFonts w:ascii="Times" w:hAnsi="Times" w:cs="Times New Roman"/>
      <w:sz w:val="20"/>
      <w:szCs w:val="20"/>
    </w:rPr>
  </w:style>
  <w:style w:type="paragraph" w:styleId="HTMLAddress">
    <w:name w:val="HTML Address"/>
    <w:basedOn w:val="Normal"/>
    <w:link w:val="HTMLAddressChar"/>
    <w:uiPriority w:val="99"/>
    <w:semiHidden/>
    <w:unhideWhenUsed/>
    <w:rsid w:val="00843971"/>
    <w:rPr>
      <w:rFonts w:ascii="Times" w:hAnsi="Times"/>
      <w:i/>
      <w:iCs/>
      <w:sz w:val="20"/>
      <w:szCs w:val="20"/>
    </w:rPr>
  </w:style>
  <w:style w:type="character" w:customStyle="1" w:styleId="HTMLAddressChar">
    <w:name w:val="HTML Address Char"/>
    <w:basedOn w:val="DefaultParagraphFont"/>
    <w:link w:val="HTMLAddress"/>
    <w:uiPriority w:val="99"/>
    <w:semiHidden/>
    <w:rsid w:val="00843971"/>
    <w:rPr>
      <w:rFonts w:ascii="Times" w:hAnsi="Times"/>
      <w:i/>
      <w:iCs/>
      <w:sz w:val="20"/>
      <w:szCs w:val="20"/>
    </w:rPr>
  </w:style>
  <w:style w:type="paragraph" w:styleId="BalloonText">
    <w:name w:val="Balloon Text"/>
    <w:basedOn w:val="Normal"/>
    <w:link w:val="BalloonTextChar"/>
    <w:uiPriority w:val="99"/>
    <w:semiHidden/>
    <w:unhideWhenUsed/>
    <w:rsid w:val="008439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3971"/>
    <w:rPr>
      <w:rFonts w:ascii="Lucida Grande" w:hAnsi="Lucida Grande" w:cs="Lucida Grande"/>
      <w:sz w:val="18"/>
      <w:szCs w:val="18"/>
    </w:rPr>
  </w:style>
  <w:style w:type="paragraph" w:styleId="z-TopofForm">
    <w:name w:val="HTML Top of Form"/>
    <w:basedOn w:val="Normal"/>
    <w:next w:val="Normal"/>
    <w:link w:val="z-TopofFormChar"/>
    <w:hidden/>
    <w:uiPriority w:val="99"/>
    <w:semiHidden/>
    <w:unhideWhenUsed/>
    <w:rsid w:val="001A312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A312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A312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A312B"/>
    <w:rPr>
      <w:rFonts w:ascii="Arial" w:hAnsi="Arial" w:cs="Arial"/>
      <w:vanish/>
      <w:sz w:val="16"/>
      <w:szCs w:val="16"/>
    </w:rPr>
  </w:style>
  <w:style w:type="paragraph" w:styleId="FootnoteText">
    <w:name w:val="footnote text"/>
    <w:basedOn w:val="Normal"/>
    <w:link w:val="FootnoteTextChar"/>
    <w:uiPriority w:val="99"/>
    <w:unhideWhenUsed/>
    <w:rsid w:val="00370C04"/>
  </w:style>
  <w:style w:type="character" w:customStyle="1" w:styleId="FootnoteTextChar">
    <w:name w:val="Footnote Text Char"/>
    <w:basedOn w:val="DefaultParagraphFont"/>
    <w:link w:val="FootnoteText"/>
    <w:uiPriority w:val="99"/>
    <w:rsid w:val="00370C04"/>
  </w:style>
  <w:style w:type="character" w:styleId="FootnoteReference">
    <w:name w:val="footnote reference"/>
    <w:basedOn w:val="DefaultParagraphFont"/>
    <w:uiPriority w:val="99"/>
    <w:unhideWhenUsed/>
    <w:rsid w:val="00370C04"/>
    <w:rPr>
      <w:vertAlign w:val="superscript"/>
    </w:rPr>
  </w:style>
  <w:style w:type="character" w:customStyle="1" w:styleId="Heading3Char">
    <w:name w:val="Heading 3 Char"/>
    <w:basedOn w:val="DefaultParagraphFont"/>
    <w:link w:val="Heading3"/>
    <w:uiPriority w:val="9"/>
    <w:rsid w:val="0029004C"/>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15386">
      <w:bodyDiv w:val="1"/>
      <w:marLeft w:val="0"/>
      <w:marRight w:val="0"/>
      <w:marTop w:val="0"/>
      <w:marBottom w:val="0"/>
      <w:divBdr>
        <w:top w:val="none" w:sz="0" w:space="0" w:color="auto"/>
        <w:left w:val="none" w:sz="0" w:space="0" w:color="auto"/>
        <w:bottom w:val="none" w:sz="0" w:space="0" w:color="auto"/>
        <w:right w:val="none" w:sz="0" w:space="0" w:color="auto"/>
      </w:divBdr>
      <w:divsChild>
        <w:div w:id="1530531931">
          <w:marLeft w:val="0"/>
          <w:marRight w:val="0"/>
          <w:marTop w:val="0"/>
          <w:marBottom w:val="0"/>
          <w:divBdr>
            <w:top w:val="none" w:sz="0" w:space="0" w:color="auto"/>
            <w:left w:val="none" w:sz="0" w:space="0" w:color="auto"/>
            <w:bottom w:val="none" w:sz="0" w:space="0" w:color="auto"/>
            <w:right w:val="none" w:sz="0" w:space="0" w:color="auto"/>
          </w:divBdr>
          <w:divsChild>
            <w:div w:id="1950234517">
              <w:marLeft w:val="0"/>
              <w:marRight w:val="0"/>
              <w:marTop w:val="0"/>
              <w:marBottom w:val="0"/>
              <w:divBdr>
                <w:top w:val="none" w:sz="0" w:space="0" w:color="auto"/>
                <w:left w:val="none" w:sz="0" w:space="0" w:color="auto"/>
                <w:bottom w:val="none" w:sz="0" w:space="0" w:color="auto"/>
                <w:right w:val="none" w:sz="0" w:space="0" w:color="auto"/>
              </w:divBdr>
            </w:div>
          </w:divsChild>
        </w:div>
        <w:div w:id="1951623689">
          <w:marLeft w:val="0"/>
          <w:marRight w:val="0"/>
          <w:marTop w:val="0"/>
          <w:marBottom w:val="0"/>
          <w:divBdr>
            <w:top w:val="none" w:sz="0" w:space="0" w:color="auto"/>
            <w:left w:val="none" w:sz="0" w:space="0" w:color="auto"/>
            <w:bottom w:val="none" w:sz="0" w:space="0" w:color="auto"/>
            <w:right w:val="none" w:sz="0" w:space="0" w:color="auto"/>
          </w:divBdr>
        </w:div>
        <w:div w:id="1992101626">
          <w:marLeft w:val="0"/>
          <w:marRight w:val="0"/>
          <w:marTop w:val="0"/>
          <w:marBottom w:val="0"/>
          <w:divBdr>
            <w:top w:val="none" w:sz="0" w:space="0" w:color="auto"/>
            <w:left w:val="none" w:sz="0" w:space="0" w:color="auto"/>
            <w:bottom w:val="none" w:sz="0" w:space="0" w:color="auto"/>
            <w:right w:val="none" w:sz="0" w:space="0" w:color="auto"/>
          </w:divBdr>
        </w:div>
      </w:divsChild>
    </w:div>
    <w:div w:id="879703618">
      <w:bodyDiv w:val="1"/>
      <w:marLeft w:val="0"/>
      <w:marRight w:val="0"/>
      <w:marTop w:val="0"/>
      <w:marBottom w:val="0"/>
      <w:divBdr>
        <w:top w:val="none" w:sz="0" w:space="0" w:color="auto"/>
        <w:left w:val="none" w:sz="0" w:space="0" w:color="auto"/>
        <w:bottom w:val="none" w:sz="0" w:space="0" w:color="auto"/>
        <w:right w:val="none" w:sz="0" w:space="0" w:color="auto"/>
      </w:divBdr>
    </w:div>
    <w:div w:id="903640045">
      <w:bodyDiv w:val="1"/>
      <w:marLeft w:val="0"/>
      <w:marRight w:val="0"/>
      <w:marTop w:val="0"/>
      <w:marBottom w:val="0"/>
      <w:divBdr>
        <w:top w:val="none" w:sz="0" w:space="0" w:color="auto"/>
        <w:left w:val="none" w:sz="0" w:space="0" w:color="auto"/>
        <w:bottom w:val="none" w:sz="0" w:space="0" w:color="auto"/>
        <w:right w:val="none" w:sz="0" w:space="0" w:color="auto"/>
      </w:divBdr>
    </w:div>
    <w:div w:id="947544640">
      <w:bodyDiv w:val="1"/>
      <w:marLeft w:val="0"/>
      <w:marRight w:val="0"/>
      <w:marTop w:val="0"/>
      <w:marBottom w:val="0"/>
      <w:divBdr>
        <w:top w:val="none" w:sz="0" w:space="0" w:color="auto"/>
        <w:left w:val="none" w:sz="0" w:space="0" w:color="auto"/>
        <w:bottom w:val="none" w:sz="0" w:space="0" w:color="auto"/>
        <w:right w:val="none" w:sz="0" w:space="0" w:color="auto"/>
      </w:divBdr>
    </w:div>
    <w:div w:id="1315600492">
      <w:bodyDiv w:val="1"/>
      <w:marLeft w:val="0"/>
      <w:marRight w:val="0"/>
      <w:marTop w:val="0"/>
      <w:marBottom w:val="0"/>
      <w:divBdr>
        <w:top w:val="none" w:sz="0" w:space="0" w:color="auto"/>
        <w:left w:val="none" w:sz="0" w:space="0" w:color="auto"/>
        <w:bottom w:val="none" w:sz="0" w:space="0" w:color="auto"/>
        <w:right w:val="none" w:sz="0" w:space="0" w:color="auto"/>
      </w:divBdr>
    </w:div>
    <w:div w:id="1442608214">
      <w:bodyDiv w:val="1"/>
      <w:marLeft w:val="0"/>
      <w:marRight w:val="0"/>
      <w:marTop w:val="0"/>
      <w:marBottom w:val="0"/>
      <w:divBdr>
        <w:top w:val="none" w:sz="0" w:space="0" w:color="auto"/>
        <w:left w:val="none" w:sz="0" w:space="0" w:color="auto"/>
        <w:bottom w:val="none" w:sz="0" w:space="0" w:color="auto"/>
        <w:right w:val="none" w:sz="0" w:space="0" w:color="auto"/>
      </w:divBdr>
    </w:div>
    <w:div w:id="1873565904">
      <w:bodyDiv w:val="1"/>
      <w:marLeft w:val="0"/>
      <w:marRight w:val="0"/>
      <w:marTop w:val="0"/>
      <w:marBottom w:val="0"/>
      <w:divBdr>
        <w:top w:val="none" w:sz="0" w:space="0" w:color="auto"/>
        <w:left w:val="none" w:sz="0" w:space="0" w:color="auto"/>
        <w:bottom w:val="none" w:sz="0" w:space="0" w:color="auto"/>
        <w:right w:val="none" w:sz="0" w:space="0" w:color="auto"/>
      </w:divBdr>
    </w:div>
    <w:div w:id="1986543856">
      <w:bodyDiv w:val="1"/>
      <w:marLeft w:val="0"/>
      <w:marRight w:val="0"/>
      <w:marTop w:val="0"/>
      <w:marBottom w:val="0"/>
      <w:divBdr>
        <w:top w:val="none" w:sz="0" w:space="0" w:color="auto"/>
        <w:left w:val="none" w:sz="0" w:space="0" w:color="auto"/>
        <w:bottom w:val="none" w:sz="0" w:space="0" w:color="auto"/>
        <w:right w:val="none" w:sz="0" w:space="0" w:color="auto"/>
      </w:divBdr>
      <w:divsChild>
        <w:div w:id="1278635797">
          <w:marLeft w:val="0"/>
          <w:marRight w:val="0"/>
          <w:marTop w:val="0"/>
          <w:marBottom w:val="0"/>
          <w:divBdr>
            <w:top w:val="none" w:sz="0" w:space="0" w:color="auto"/>
            <w:left w:val="none" w:sz="0" w:space="0" w:color="auto"/>
            <w:bottom w:val="none" w:sz="0" w:space="0" w:color="auto"/>
            <w:right w:val="none" w:sz="0" w:space="0" w:color="auto"/>
          </w:divBdr>
          <w:divsChild>
            <w:div w:id="1352873332">
              <w:marLeft w:val="0"/>
              <w:marRight w:val="0"/>
              <w:marTop w:val="0"/>
              <w:marBottom w:val="0"/>
              <w:divBdr>
                <w:top w:val="none" w:sz="0" w:space="0" w:color="auto"/>
                <w:left w:val="none" w:sz="0" w:space="0" w:color="auto"/>
                <w:bottom w:val="none" w:sz="0" w:space="0" w:color="auto"/>
                <w:right w:val="none" w:sz="0" w:space="0" w:color="auto"/>
              </w:divBdr>
              <w:divsChild>
                <w:div w:id="794522424">
                  <w:marLeft w:val="0"/>
                  <w:marRight w:val="0"/>
                  <w:marTop w:val="0"/>
                  <w:marBottom w:val="0"/>
                  <w:divBdr>
                    <w:top w:val="none" w:sz="0" w:space="0" w:color="auto"/>
                    <w:left w:val="none" w:sz="0" w:space="0" w:color="auto"/>
                    <w:bottom w:val="none" w:sz="0" w:space="0" w:color="auto"/>
                    <w:right w:val="none" w:sz="0" w:space="0" w:color="auto"/>
                  </w:divBdr>
                  <w:divsChild>
                    <w:div w:id="108941873">
                      <w:marLeft w:val="0"/>
                      <w:marRight w:val="0"/>
                      <w:marTop w:val="0"/>
                      <w:marBottom w:val="0"/>
                      <w:divBdr>
                        <w:top w:val="none" w:sz="0" w:space="0" w:color="auto"/>
                        <w:left w:val="none" w:sz="0" w:space="0" w:color="auto"/>
                        <w:bottom w:val="none" w:sz="0" w:space="0" w:color="auto"/>
                        <w:right w:val="none" w:sz="0" w:space="0" w:color="auto"/>
                      </w:divBdr>
                      <w:divsChild>
                        <w:div w:id="2523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463529">
          <w:marLeft w:val="0"/>
          <w:marRight w:val="0"/>
          <w:marTop w:val="0"/>
          <w:marBottom w:val="0"/>
          <w:divBdr>
            <w:top w:val="none" w:sz="0" w:space="0" w:color="auto"/>
            <w:left w:val="none" w:sz="0" w:space="0" w:color="auto"/>
            <w:bottom w:val="none" w:sz="0" w:space="0" w:color="auto"/>
            <w:right w:val="none" w:sz="0" w:space="0" w:color="auto"/>
          </w:divBdr>
          <w:divsChild>
            <w:div w:id="277567648">
              <w:marLeft w:val="0"/>
              <w:marRight w:val="0"/>
              <w:marTop w:val="0"/>
              <w:marBottom w:val="0"/>
              <w:divBdr>
                <w:top w:val="none" w:sz="0" w:space="0" w:color="auto"/>
                <w:left w:val="none" w:sz="0" w:space="0" w:color="auto"/>
                <w:bottom w:val="none" w:sz="0" w:space="0" w:color="auto"/>
                <w:right w:val="none" w:sz="0" w:space="0" w:color="auto"/>
              </w:divBdr>
              <w:divsChild>
                <w:div w:id="2056811211">
                  <w:marLeft w:val="0"/>
                  <w:marRight w:val="0"/>
                  <w:marTop w:val="0"/>
                  <w:marBottom w:val="0"/>
                  <w:divBdr>
                    <w:top w:val="none" w:sz="0" w:space="0" w:color="auto"/>
                    <w:left w:val="none" w:sz="0" w:space="0" w:color="auto"/>
                    <w:bottom w:val="none" w:sz="0" w:space="0" w:color="auto"/>
                    <w:right w:val="none" w:sz="0" w:space="0" w:color="auto"/>
                  </w:divBdr>
                  <w:divsChild>
                    <w:div w:id="76927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19724">
          <w:marLeft w:val="0"/>
          <w:marRight w:val="0"/>
          <w:marTop w:val="0"/>
          <w:marBottom w:val="0"/>
          <w:divBdr>
            <w:top w:val="none" w:sz="0" w:space="0" w:color="auto"/>
            <w:left w:val="none" w:sz="0" w:space="0" w:color="auto"/>
            <w:bottom w:val="none" w:sz="0" w:space="0" w:color="auto"/>
            <w:right w:val="none" w:sz="0" w:space="0" w:color="auto"/>
          </w:divBdr>
        </w:div>
        <w:div w:id="2027099236">
          <w:marLeft w:val="0"/>
          <w:marRight w:val="0"/>
          <w:marTop w:val="0"/>
          <w:marBottom w:val="0"/>
          <w:divBdr>
            <w:top w:val="none" w:sz="0" w:space="0" w:color="auto"/>
            <w:left w:val="none" w:sz="0" w:space="0" w:color="auto"/>
            <w:bottom w:val="none" w:sz="0" w:space="0" w:color="auto"/>
            <w:right w:val="none" w:sz="0" w:space="0" w:color="auto"/>
          </w:divBdr>
          <w:divsChild>
            <w:div w:id="1951007824">
              <w:marLeft w:val="0"/>
              <w:marRight w:val="0"/>
              <w:marTop w:val="0"/>
              <w:marBottom w:val="0"/>
              <w:divBdr>
                <w:top w:val="none" w:sz="0" w:space="0" w:color="auto"/>
                <w:left w:val="none" w:sz="0" w:space="0" w:color="auto"/>
                <w:bottom w:val="none" w:sz="0" w:space="0" w:color="auto"/>
                <w:right w:val="none" w:sz="0" w:space="0" w:color="auto"/>
              </w:divBdr>
              <w:divsChild>
                <w:div w:id="81688878">
                  <w:marLeft w:val="0"/>
                  <w:marRight w:val="0"/>
                  <w:marTop w:val="0"/>
                  <w:marBottom w:val="0"/>
                  <w:divBdr>
                    <w:top w:val="none" w:sz="0" w:space="0" w:color="auto"/>
                    <w:left w:val="none" w:sz="0" w:space="0" w:color="auto"/>
                    <w:bottom w:val="none" w:sz="0" w:space="0" w:color="auto"/>
                    <w:right w:val="none" w:sz="0" w:space="0" w:color="auto"/>
                  </w:divBdr>
                  <w:divsChild>
                    <w:div w:id="423065588">
                      <w:marLeft w:val="0"/>
                      <w:marRight w:val="0"/>
                      <w:marTop w:val="0"/>
                      <w:marBottom w:val="0"/>
                      <w:divBdr>
                        <w:top w:val="none" w:sz="0" w:space="0" w:color="auto"/>
                        <w:left w:val="none" w:sz="0" w:space="0" w:color="auto"/>
                        <w:bottom w:val="none" w:sz="0" w:space="0" w:color="auto"/>
                        <w:right w:val="none" w:sz="0" w:space="0" w:color="auto"/>
                      </w:divBdr>
                      <w:divsChild>
                        <w:div w:id="2967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744924">
          <w:marLeft w:val="0"/>
          <w:marRight w:val="0"/>
          <w:marTop w:val="0"/>
          <w:marBottom w:val="0"/>
          <w:divBdr>
            <w:top w:val="none" w:sz="0" w:space="0" w:color="auto"/>
            <w:left w:val="none" w:sz="0" w:space="0" w:color="auto"/>
            <w:bottom w:val="none" w:sz="0" w:space="0" w:color="auto"/>
            <w:right w:val="none" w:sz="0" w:space="0" w:color="auto"/>
          </w:divBdr>
          <w:divsChild>
            <w:div w:id="318383140">
              <w:marLeft w:val="0"/>
              <w:marRight w:val="0"/>
              <w:marTop w:val="0"/>
              <w:marBottom w:val="0"/>
              <w:divBdr>
                <w:top w:val="none" w:sz="0" w:space="0" w:color="auto"/>
                <w:left w:val="none" w:sz="0" w:space="0" w:color="auto"/>
                <w:bottom w:val="none" w:sz="0" w:space="0" w:color="auto"/>
                <w:right w:val="none" w:sz="0" w:space="0" w:color="auto"/>
              </w:divBdr>
              <w:divsChild>
                <w:div w:id="1738504464">
                  <w:marLeft w:val="0"/>
                  <w:marRight w:val="0"/>
                  <w:marTop w:val="0"/>
                  <w:marBottom w:val="0"/>
                  <w:divBdr>
                    <w:top w:val="none" w:sz="0" w:space="0" w:color="auto"/>
                    <w:left w:val="none" w:sz="0" w:space="0" w:color="auto"/>
                    <w:bottom w:val="none" w:sz="0" w:space="0" w:color="auto"/>
                    <w:right w:val="none" w:sz="0" w:space="0" w:color="auto"/>
                  </w:divBdr>
                  <w:divsChild>
                    <w:div w:id="552154162">
                      <w:marLeft w:val="0"/>
                      <w:marRight w:val="0"/>
                      <w:marTop w:val="0"/>
                      <w:marBottom w:val="0"/>
                      <w:divBdr>
                        <w:top w:val="none" w:sz="0" w:space="0" w:color="auto"/>
                        <w:left w:val="none" w:sz="0" w:space="0" w:color="auto"/>
                        <w:bottom w:val="none" w:sz="0" w:space="0" w:color="auto"/>
                        <w:right w:val="none" w:sz="0" w:space="0" w:color="auto"/>
                      </w:divBdr>
                      <w:divsChild>
                        <w:div w:id="803888619">
                          <w:marLeft w:val="0"/>
                          <w:marRight w:val="0"/>
                          <w:marTop w:val="0"/>
                          <w:marBottom w:val="0"/>
                          <w:divBdr>
                            <w:top w:val="none" w:sz="0" w:space="0" w:color="auto"/>
                            <w:left w:val="none" w:sz="0" w:space="0" w:color="auto"/>
                            <w:bottom w:val="none" w:sz="0" w:space="0" w:color="auto"/>
                            <w:right w:val="none" w:sz="0" w:space="0" w:color="auto"/>
                          </w:divBdr>
                          <w:divsChild>
                            <w:div w:id="15828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674026">
          <w:marLeft w:val="0"/>
          <w:marRight w:val="0"/>
          <w:marTop w:val="0"/>
          <w:marBottom w:val="0"/>
          <w:divBdr>
            <w:top w:val="none" w:sz="0" w:space="0" w:color="auto"/>
            <w:left w:val="none" w:sz="0" w:space="0" w:color="auto"/>
            <w:bottom w:val="none" w:sz="0" w:space="0" w:color="auto"/>
            <w:right w:val="none" w:sz="0" w:space="0" w:color="auto"/>
          </w:divBdr>
          <w:divsChild>
            <w:div w:id="509561886">
              <w:marLeft w:val="0"/>
              <w:marRight w:val="0"/>
              <w:marTop w:val="0"/>
              <w:marBottom w:val="0"/>
              <w:divBdr>
                <w:top w:val="none" w:sz="0" w:space="0" w:color="auto"/>
                <w:left w:val="none" w:sz="0" w:space="0" w:color="auto"/>
                <w:bottom w:val="none" w:sz="0" w:space="0" w:color="auto"/>
                <w:right w:val="none" w:sz="0" w:space="0" w:color="auto"/>
              </w:divBdr>
            </w:div>
          </w:divsChild>
        </w:div>
        <w:div w:id="1058481494">
          <w:marLeft w:val="0"/>
          <w:marRight w:val="0"/>
          <w:marTop w:val="0"/>
          <w:marBottom w:val="0"/>
          <w:divBdr>
            <w:top w:val="none" w:sz="0" w:space="0" w:color="auto"/>
            <w:left w:val="none" w:sz="0" w:space="0" w:color="auto"/>
            <w:bottom w:val="none" w:sz="0" w:space="0" w:color="auto"/>
            <w:right w:val="none" w:sz="0" w:space="0" w:color="auto"/>
          </w:divBdr>
          <w:divsChild>
            <w:div w:id="324012461">
              <w:marLeft w:val="0"/>
              <w:marRight w:val="0"/>
              <w:marTop w:val="0"/>
              <w:marBottom w:val="0"/>
              <w:divBdr>
                <w:top w:val="none" w:sz="0" w:space="0" w:color="auto"/>
                <w:left w:val="none" w:sz="0" w:space="0" w:color="auto"/>
                <w:bottom w:val="none" w:sz="0" w:space="0" w:color="auto"/>
                <w:right w:val="none" w:sz="0" w:space="0" w:color="auto"/>
              </w:divBdr>
              <w:divsChild>
                <w:div w:id="597179246">
                  <w:marLeft w:val="0"/>
                  <w:marRight w:val="0"/>
                  <w:marTop w:val="0"/>
                  <w:marBottom w:val="0"/>
                  <w:divBdr>
                    <w:top w:val="none" w:sz="0" w:space="0" w:color="auto"/>
                    <w:left w:val="none" w:sz="0" w:space="0" w:color="auto"/>
                    <w:bottom w:val="none" w:sz="0" w:space="0" w:color="auto"/>
                    <w:right w:val="none" w:sz="0" w:space="0" w:color="auto"/>
                  </w:divBdr>
                  <w:divsChild>
                    <w:div w:id="360252140">
                      <w:marLeft w:val="0"/>
                      <w:marRight w:val="0"/>
                      <w:marTop w:val="0"/>
                      <w:marBottom w:val="0"/>
                      <w:divBdr>
                        <w:top w:val="none" w:sz="0" w:space="0" w:color="auto"/>
                        <w:left w:val="none" w:sz="0" w:space="0" w:color="auto"/>
                        <w:bottom w:val="none" w:sz="0" w:space="0" w:color="auto"/>
                        <w:right w:val="none" w:sz="0" w:space="0" w:color="auto"/>
                      </w:divBdr>
                      <w:divsChild>
                        <w:div w:id="1673296775">
                          <w:marLeft w:val="0"/>
                          <w:marRight w:val="0"/>
                          <w:marTop w:val="0"/>
                          <w:marBottom w:val="0"/>
                          <w:divBdr>
                            <w:top w:val="none" w:sz="0" w:space="0" w:color="auto"/>
                            <w:left w:val="none" w:sz="0" w:space="0" w:color="auto"/>
                            <w:bottom w:val="none" w:sz="0" w:space="0" w:color="auto"/>
                            <w:right w:val="none" w:sz="0" w:space="0" w:color="auto"/>
                          </w:divBdr>
                          <w:divsChild>
                            <w:div w:id="2015379903">
                              <w:marLeft w:val="0"/>
                              <w:marRight w:val="0"/>
                              <w:marTop w:val="0"/>
                              <w:marBottom w:val="0"/>
                              <w:divBdr>
                                <w:top w:val="none" w:sz="0" w:space="0" w:color="auto"/>
                                <w:left w:val="none" w:sz="0" w:space="0" w:color="auto"/>
                                <w:bottom w:val="none" w:sz="0" w:space="0" w:color="auto"/>
                                <w:right w:val="none" w:sz="0" w:space="0" w:color="auto"/>
                              </w:divBdr>
                              <w:divsChild>
                                <w:div w:id="1836408762">
                                  <w:marLeft w:val="0"/>
                                  <w:marRight w:val="0"/>
                                  <w:marTop w:val="0"/>
                                  <w:marBottom w:val="0"/>
                                  <w:divBdr>
                                    <w:top w:val="none" w:sz="0" w:space="0" w:color="auto"/>
                                    <w:left w:val="none" w:sz="0" w:space="0" w:color="auto"/>
                                    <w:bottom w:val="none" w:sz="0" w:space="0" w:color="auto"/>
                                    <w:right w:val="none" w:sz="0" w:space="0" w:color="auto"/>
                                  </w:divBdr>
                                  <w:divsChild>
                                    <w:div w:id="1433814948">
                                      <w:marLeft w:val="0"/>
                                      <w:marRight w:val="0"/>
                                      <w:marTop w:val="0"/>
                                      <w:marBottom w:val="0"/>
                                      <w:divBdr>
                                        <w:top w:val="none" w:sz="0" w:space="0" w:color="auto"/>
                                        <w:left w:val="none" w:sz="0" w:space="0" w:color="auto"/>
                                        <w:bottom w:val="none" w:sz="0" w:space="0" w:color="auto"/>
                                        <w:right w:val="none" w:sz="0" w:space="0" w:color="auto"/>
                                      </w:divBdr>
                                      <w:divsChild>
                                        <w:div w:id="1691642372">
                                          <w:marLeft w:val="0"/>
                                          <w:marRight w:val="0"/>
                                          <w:marTop w:val="0"/>
                                          <w:marBottom w:val="0"/>
                                          <w:divBdr>
                                            <w:top w:val="none" w:sz="0" w:space="0" w:color="auto"/>
                                            <w:left w:val="none" w:sz="0" w:space="0" w:color="auto"/>
                                            <w:bottom w:val="none" w:sz="0" w:space="0" w:color="auto"/>
                                            <w:right w:val="none" w:sz="0" w:space="0" w:color="auto"/>
                                          </w:divBdr>
                                          <w:divsChild>
                                            <w:div w:id="803426606">
                                              <w:marLeft w:val="0"/>
                                              <w:marRight w:val="0"/>
                                              <w:marTop w:val="0"/>
                                              <w:marBottom w:val="0"/>
                                              <w:divBdr>
                                                <w:top w:val="none" w:sz="0" w:space="0" w:color="auto"/>
                                                <w:left w:val="none" w:sz="0" w:space="0" w:color="auto"/>
                                                <w:bottom w:val="none" w:sz="0" w:space="0" w:color="auto"/>
                                                <w:right w:val="none" w:sz="0" w:space="0" w:color="auto"/>
                                              </w:divBdr>
                                              <w:divsChild>
                                                <w:div w:id="1047294775">
                                                  <w:marLeft w:val="0"/>
                                                  <w:marRight w:val="0"/>
                                                  <w:marTop w:val="0"/>
                                                  <w:marBottom w:val="0"/>
                                                  <w:divBdr>
                                                    <w:top w:val="none" w:sz="0" w:space="0" w:color="auto"/>
                                                    <w:left w:val="none" w:sz="0" w:space="0" w:color="auto"/>
                                                    <w:bottom w:val="none" w:sz="0" w:space="0" w:color="auto"/>
                                                    <w:right w:val="none" w:sz="0" w:space="0" w:color="auto"/>
                                                  </w:divBdr>
                                                  <w:divsChild>
                                                    <w:div w:id="980575393">
                                                      <w:marLeft w:val="0"/>
                                                      <w:marRight w:val="0"/>
                                                      <w:marTop w:val="0"/>
                                                      <w:marBottom w:val="0"/>
                                                      <w:divBdr>
                                                        <w:top w:val="none" w:sz="0" w:space="0" w:color="auto"/>
                                                        <w:left w:val="none" w:sz="0" w:space="0" w:color="auto"/>
                                                        <w:bottom w:val="none" w:sz="0" w:space="0" w:color="auto"/>
                                                        <w:right w:val="none" w:sz="0" w:space="0" w:color="auto"/>
                                                      </w:divBdr>
                                                      <w:divsChild>
                                                        <w:div w:id="15431042">
                                                          <w:marLeft w:val="0"/>
                                                          <w:marRight w:val="0"/>
                                                          <w:marTop w:val="0"/>
                                                          <w:marBottom w:val="0"/>
                                                          <w:divBdr>
                                                            <w:top w:val="none" w:sz="0" w:space="0" w:color="auto"/>
                                                            <w:left w:val="none" w:sz="0" w:space="0" w:color="auto"/>
                                                            <w:bottom w:val="none" w:sz="0" w:space="0" w:color="auto"/>
                                                            <w:right w:val="none" w:sz="0" w:space="0" w:color="auto"/>
                                                          </w:divBdr>
                                                        </w:div>
                                                      </w:divsChild>
                                                    </w:div>
                                                    <w:div w:id="1852598991">
                                                      <w:marLeft w:val="0"/>
                                                      <w:marRight w:val="0"/>
                                                      <w:marTop w:val="0"/>
                                                      <w:marBottom w:val="0"/>
                                                      <w:divBdr>
                                                        <w:top w:val="none" w:sz="0" w:space="0" w:color="auto"/>
                                                        <w:left w:val="none" w:sz="0" w:space="0" w:color="auto"/>
                                                        <w:bottom w:val="none" w:sz="0" w:space="0" w:color="auto"/>
                                                        <w:right w:val="none" w:sz="0" w:space="0" w:color="auto"/>
                                                      </w:divBdr>
                                                      <w:divsChild>
                                                        <w:div w:id="4923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706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984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2994</Words>
  <Characters>17068</Characters>
  <Application>Microsoft Macintosh Word</Application>
  <DocSecurity>0</DocSecurity>
  <Lines>142</Lines>
  <Paragraphs>40</Paragraphs>
  <ScaleCrop>false</ScaleCrop>
  <Company>..</Company>
  <LinksUpToDate>false</LinksUpToDate>
  <CharactersWithSpaces>20022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Trancoso Vaz</dc:creator>
  <cp:keywords/>
  <dc:description/>
  <cp:lastModifiedBy>Fernando Trancoso Vaz</cp:lastModifiedBy>
  <cp:revision>2</cp:revision>
  <cp:lastPrinted>2018-09-16T09:27:00Z</cp:lastPrinted>
  <dcterms:created xsi:type="dcterms:W3CDTF">2018-09-16T09:38:00Z</dcterms:created>
  <dcterms:modified xsi:type="dcterms:W3CDTF">2018-09-16T09:38:00Z</dcterms:modified>
</cp:coreProperties>
</file>