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911B4" w:rsidRPr="006613E1" w:rsidRDefault="006613E1" w:rsidP="006613E1">
      <w:pPr>
        <w:jc w:val="both"/>
        <w:rPr>
          <w:b/>
          <w:lang w:val="pt-PT"/>
        </w:rPr>
      </w:pPr>
      <w:r w:rsidRPr="006613E1">
        <w:rPr>
          <w:b/>
          <w:lang w:val="pt-PT"/>
        </w:rPr>
        <w:t xml:space="preserve">Achado incidental de </w:t>
      </w:r>
      <w:proofErr w:type="spellStart"/>
      <w:r w:rsidRPr="006613E1">
        <w:rPr>
          <w:b/>
          <w:lang w:val="pt-PT"/>
        </w:rPr>
        <w:t>traquéia</w:t>
      </w:r>
      <w:proofErr w:type="spellEnd"/>
      <w:r w:rsidRPr="006613E1">
        <w:rPr>
          <w:b/>
          <w:lang w:val="pt-PT"/>
        </w:rPr>
        <w:t xml:space="preserve"> de duplo lúmen em humano - caso clínico.</w:t>
      </w:r>
    </w:p>
    <w:p w14:paraId="00000002" w14:textId="77777777" w:rsidR="003911B4" w:rsidRPr="006613E1" w:rsidRDefault="003911B4" w:rsidP="006613E1">
      <w:pPr>
        <w:jc w:val="both"/>
        <w:rPr>
          <w:lang w:val="pt-PT"/>
        </w:rPr>
      </w:pPr>
    </w:p>
    <w:p w14:paraId="00000003" w14:textId="77777777" w:rsidR="003911B4" w:rsidRPr="006613E1" w:rsidRDefault="006613E1" w:rsidP="006613E1">
      <w:pPr>
        <w:jc w:val="both"/>
        <w:rPr>
          <w:lang w:val="pt-PT"/>
        </w:rPr>
      </w:pPr>
      <w:r w:rsidRPr="006613E1">
        <w:rPr>
          <w:lang w:val="pt-PT"/>
        </w:rPr>
        <w:t>O objetivo deste relato de caso é apresentar um achado incidental de um septo traqueal em uma mulher de 61 anos de idade. Um septo traqueal como defeito congénito não foi descrito</w:t>
      </w:r>
      <w:r w:rsidRPr="006613E1">
        <w:rPr>
          <w:lang w:val="pt-PT"/>
        </w:rPr>
        <w:t xml:space="preserve"> anteriorm</w:t>
      </w:r>
      <w:bookmarkStart w:id="0" w:name="_GoBack"/>
      <w:bookmarkEnd w:id="0"/>
      <w:r w:rsidRPr="006613E1">
        <w:rPr>
          <w:lang w:val="pt-PT"/>
        </w:rPr>
        <w:t>ente em adultos.</w:t>
      </w:r>
    </w:p>
    <w:p w14:paraId="00000004" w14:textId="77777777" w:rsidR="003911B4" w:rsidRPr="006613E1" w:rsidRDefault="006613E1" w:rsidP="006613E1">
      <w:pPr>
        <w:jc w:val="both"/>
        <w:rPr>
          <w:lang w:val="pt-PT"/>
        </w:rPr>
      </w:pPr>
      <w:r w:rsidRPr="006613E1">
        <w:rPr>
          <w:lang w:val="pt-PT"/>
        </w:rPr>
        <w:t xml:space="preserve">O doente foi admitido no hospital com dispneia leve e diagnóstico preliminar de estenose </w:t>
      </w:r>
      <w:proofErr w:type="spellStart"/>
      <w:r w:rsidRPr="006613E1">
        <w:rPr>
          <w:lang w:val="pt-PT"/>
        </w:rPr>
        <w:t>subglótica</w:t>
      </w:r>
      <w:proofErr w:type="spellEnd"/>
      <w:r w:rsidRPr="006613E1">
        <w:rPr>
          <w:lang w:val="pt-PT"/>
        </w:rPr>
        <w:t xml:space="preserve"> traqueal. Durante a </w:t>
      </w:r>
      <w:proofErr w:type="spellStart"/>
      <w:r w:rsidRPr="006613E1">
        <w:rPr>
          <w:lang w:val="pt-PT"/>
        </w:rPr>
        <w:t>microlaringoscopia</w:t>
      </w:r>
      <w:proofErr w:type="spellEnd"/>
      <w:r w:rsidRPr="006613E1">
        <w:rPr>
          <w:lang w:val="pt-PT"/>
        </w:rPr>
        <w:t xml:space="preserve">, logo abaixo da estenose </w:t>
      </w:r>
      <w:proofErr w:type="spellStart"/>
      <w:r w:rsidRPr="006613E1">
        <w:rPr>
          <w:lang w:val="pt-PT"/>
        </w:rPr>
        <w:t>subglótica</w:t>
      </w:r>
      <w:proofErr w:type="spellEnd"/>
      <w:r w:rsidRPr="006613E1">
        <w:rPr>
          <w:lang w:val="pt-PT"/>
        </w:rPr>
        <w:t>, foi encontrada uma sínfise vertical (septo) firme, fo</w:t>
      </w:r>
      <w:r w:rsidRPr="006613E1">
        <w:rPr>
          <w:lang w:val="pt-PT"/>
        </w:rPr>
        <w:t xml:space="preserve">rmando uma </w:t>
      </w:r>
      <w:proofErr w:type="spellStart"/>
      <w:r w:rsidRPr="006613E1">
        <w:rPr>
          <w:lang w:val="pt-PT"/>
        </w:rPr>
        <w:t>traquéia</w:t>
      </w:r>
      <w:proofErr w:type="spellEnd"/>
      <w:r w:rsidRPr="006613E1">
        <w:rPr>
          <w:lang w:val="pt-PT"/>
        </w:rPr>
        <w:t xml:space="preserve"> de duplo lúmen. Não houve registro de qualquer dificuldade anterior com intubação. A tomografia computadorizada (TC) realizada após a </w:t>
      </w:r>
      <w:proofErr w:type="spellStart"/>
      <w:r w:rsidRPr="006613E1">
        <w:rPr>
          <w:lang w:val="pt-PT"/>
        </w:rPr>
        <w:t>microlaringoscopia</w:t>
      </w:r>
      <w:proofErr w:type="spellEnd"/>
      <w:r w:rsidRPr="006613E1">
        <w:rPr>
          <w:lang w:val="pt-PT"/>
        </w:rPr>
        <w:t xml:space="preserve"> revelou um ramo das vias aéreas decorrente da </w:t>
      </w:r>
      <w:proofErr w:type="spellStart"/>
      <w:r w:rsidRPr="006613E1">
        <w:rPr>
          <w:lang w:val="pt-PT"/>
        </w:rPr>
        <w:t>traquéia</w:t>
      </w:r>
      <w:proofErr w:type="spellEnd"/>
      <w:r w:rsidRPr="006613E1">
        <w:rPr>
          <w:lang w:val="pt-PT"/>
        </w:rPr>
        <w:t xml:space="preserve"> no nível da glândula tiroide</w:t>
      </w:r>
      <w:r w:rsidRPr="006613E1">
        <w:rPr>
          <w:lang w:val="pt-PT"/>
        </w:rPr>
        <w:t>ia e unindo seu lúmen abaixo.</w:t>
      </w:r>
    </w:p>
    <w:p w14:paraId="00000005" w14:textId="77777777" w:rsidR="003911B4" w:rsidRPr="006613E1" w:rsidRDefault="006613E1" w:rsidP="006613E1">
      <w:pPr>
        <w:jc w:val="both"/>
        <w:rPr>
          <w:lang w:val="pt-PT"/>
        </w:rPr>
      </w:pPr>
      <w:r w:rsidRPr="006613E1">
        <w:rPr>
          <w:lang w:val="pt-PT"/>
        </w:rPr>
        <w:t xml:space="preserve">Os achados radiológicos e endoscópicos no presente caso não se assemelham às condições descritas na literatura, uma vez que o septo não tem características </w:t>
      </w:r>
      <w:proofErr w:type="spellStart"/>
      <w:r w:rsidRPr="006613E1">
        <w:rPr>
          <w:lang w:val="pt-PT"/>
        </w:rPr>
        <w:t>pseudo-membranosas</w:t>
      </w:r>
      <w:proofErr w:type="spellEnd"/>
      <w:r w:rsidRPr="006613E1">
        <w:rPr>
          <w:lang w:val="pt-PT"/>
        </w:rPr>
        <w:t xml:space="preserve"> (que poderia surgir como resultado de trauma ou </w:t>
      </w:r>
      <w:proofErr w:type="spellStart"/>
      <w:r w:rsidRPr="006613E1">
        <w:rPr>
          <w:lang w:val="pt-PT"/>
        </w:rPr>
        <w:t>inf</w:t>
      </w:r>
      <w:r w:rsidRPr="006613E1">
        <w:rPr>
          <w:lang w:val="pt-PT"/>
        </w:rPr>
        <w:t>ecção</w:t>
      </w:r>
      <w:proofErr w:type="spellEnd"/>
      <w:r w:rsidRPr="006613E1">
        <w:rPr>
          <w:lang w:val="pt-PT"/>
        </w:rPr>
        <w:t>) nem forma um brônquio traqueal. Portanto, acredita-se que o achado seja defeito congénito com menor influência no quadro clínico do paciente.</w:t>
      </w:r>
    </w:p>
    <w:p w14:paraId="00000006" w14:textId="77777777" w:rsidR="003911B4" w:rsidRPr="006613E1" w:rsidRDefault="003911B4">
      <w:pPr>
        <w:rPr>
          <w:lang w:val="pt-PT"/>
        </w:rPr>
      </w:pPr>
    </w:p>
    <w:p w14:paraId="00000007" w14:textId="77777777" w:rsidR="003911B4" w:rsidRPr="006613E1" w:rsidRDefault="003911B4">
      <w:pPr>
        <w:rPr>
          <w:lang w:val="pt-PT"/>
        </w:rPr>
      </w:pPr>
    </w:p>
    <w:sectPr w:rsidR="003911B4" w:rsidRPr="006613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B4"/>
    <w:rsid w:val="003911B4"/>
    <w:rsid w:val="0066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08E80C6-5BD9-480D-A326-8FF109FC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Piersiala</dc:creator>
  <cp:lastModifiedBy>Krzysztof Piersiala</cp:lastModifiedBy>
  <cp:revision>2</cp:revision>
  <dcterms:created xsi:type="dcterms:W3CDTF">2019-06-18T20:11:00Z</dcterms:created>
  <dcterms:modified xsi:type="dcterms:W3CDTF">2019-06-18T20:11:00Z</dcterms:modified>
</cp:coreProperties>
</file>