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0CC4D" w14:textId="77777777" w:rsidR="000C4637" w:rsidRPr="00F953D2" w:rsidRDefault="000C4637" w:rsidP="000C46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516B">
        <w:rPr>
          <w:rFonts w:ascii="Arial" w:hAnsi="Arial" w:cs="Arial"/>
          <w:b/>
          <w:bCs/>
          <w:sz w:val="20"/>
          <w:szCs w:val="20"/>
        </w:rPr>
        <w:t>Permission to reproduce.</w:t>
      </w:r>
      <w:r w:rsidRPr="00C4516B">
        <w:rPr>
          <w:rFonts w:ascii="Arial" w:hAnsi="Arial" w:cs="Arial"/>
          <w:sz w:val="20"/>
          <w:szCs w:val="20"/>
        </w:rPr>
        <w:t xml:space="preserve"> By </w:t>
      </w:r>
      <w:r w:rsidRPr="00C4516B">
        <w:rPr>
          <w:rFonts w:ascii="Arial" w:hAnsi="Arial" w:cs="Arial"/>
          <w:i/>
          <w:iCs/>
          <w:sz w:val="20"/>
          <w:szCs w:val="20"/>
        </w:rPr>
        <w:t>sharing content publicly</w:t>
      </w:r>
      <w:r w:rsidRPr="00C4516B">
        <w:rPr>
          <w:rFonts w:ascii="Arial" w:hAnsi="Arial" w:cs="Arial"/>
          <w:sz w:val="20"/>
          <w:szCs w:val="20"/>
        </w:rPr>
        <w:t xml:space="preserve"> and creating public groups in ArcGIS Online, you expressly grant Esri and end users of ArcGIS Online permission to use, reproduce, prepare derivative works of, and distribute content</w:t>
      </w:r>
      <w:r w:rsidRPr="00C4516B">
        <w:rPr>
          <w:rFonts w:ascii="Arial" w:hAnsi="Arial" w:cs="Arial"/>
          <w:i/>
          <w:iCs/>
          <w:sz w:val="20"/>
          <w:szCs w:val="20"/>
        </w:rPr>
        <w:t>, subject to any use constraints you provide.</w:t>
      </w:r>
      <w:r w:rsidRPr="00C4516B">
        <w:rPr>
          <w:rFonts w:ascii="Arial" w:hAnsi="Arial" w:cs="Arial"/>
          <w:sz w:val="20"/>
          <w:szCs w:val="20"/>
        </w:rPr>
        <w:t xml:space="preserve"> (https://doc.arcgis.com/en/arcgis-online/reference/terms-of-use.htm)</w:t>
      </w:r>
    </w:p>
    <w:p w14:paraId="3071950E" w14:textId="77777777" w:rsidR="008B3927" w:rsidRDefault="008B3927"/>
    <w:sectPr w:rsidR="008B39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37"/>
    <w:rsid w:val="000C4637"/>
    <w:rsid w:val="008B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6A4B"/>
  <w15:chartTrackingRefBased/>
  <w15:docId w15:val="{10035703-59BB-42F0-A201-D6DADAE0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63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de Sousa</dc:creator>
  <cp:keywords/>
  <dc:description/>
  <cp:lastModifiedBy>Carla de Sousa</cp:lastModifiedBy>
  <cp:revision>1</cp:revision>
  <dcterms:created xsi:type="dcterms:W3CDTF">2020-10-12T10:35:00Z</dcterms:created>
  <dcterms:modified xsi:type="dcterms:W3CDTF">2020-10-12T10:35:00Z</dcterms:modified>
</cp:coreProperties>
</file>