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29F6D" w14:textId="048B433B" w:rsidR="0092313F" w:rsidRDefault="00297454">
      <w:bookmarkStart w:id="0" w:name="_GoBack"/>
      <w:r>
        <w:rPr>
          <w:noProof/>
          <w:lang w:val="en-US"/>
        </w:rPr>
        <w:drawing>
          <wp:inline distT="0" distB="0" distL="0" distR="0" wp14:anchorId="2995A2AA" wp14:editId="0633C37E">
            <wp:extent cx="8595360" cy="4460240"/>
            <wp:effectExtent l="0" t="0" r="0" b="0"/>
            <wp:docPr id="1" name="Picture 1" descr="Macintosh HD:Users:Diogo:Dropbox:doutoramento:Artigos Meus:Validação ACS:Figura1: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ogo:Dropbox:doutoramento:Artigos Meus:Validação ACS:Figura1:Slid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95360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ADF7CA9" w14:textId="77777777" w:rsidR="00297454" w:rsidRDefault="00297454"/>
    <w:p w14:paraId="40BACB53" w14:textId="77777777" w:rsidR="00FA53AB" w:rsidRDefault="00091ED3" w:rsidP="00FA53A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AB">
        <w:rPr>
          <w:rFonts w:ascii="Times New Roman" w:hAnsi="Times New Roman" w:cs="Times New Roman"/>
          <w:b/>
          <w:sz w:val="20"/>
          <w:szCs w:val="20"/>
        </w:rPr>
        <w:t xml:space="preserve">Figura </w:t>
      </w:r>
      <w:r w:rsidR="00260099" w:rsidRPr="00FA53AB">
        <w:rPr>
          <w:rFonts w:ascii="Times New Roman" w:hAnsi="Times New Roman" w:cs="Times New Roman"/>
          <w:b/>
          <w:sz w:val="20"/>
          <w:szCs w:val="20"/>
        </w:rPr>
        <w:t>1</w:t>
      </w:r>
      <w:r w:rsidRPr="00FA53AB">
        <w:rPr>
          <w:rFonts w:ascii="Times New Roman" w:hAnsi="Times New Roman" w:cs="Times New Roman"/>
          <w:sz w:val="20"/>
          <w:szCs w:val="20"/>
        </w:rPr>
        <w:t xml:space="preserve">: </w:t>
      </w:r>
      <w:r w:rsidR="00FA53AB" w:rsidRPr="00FA53AB">
        <w:rPr>
          <w:rFonts w:ascii="Times New Roman" w:hAnsi="Times New Roman" w:cs="Times New Roman"/>
          <w:sz w:val="20"/>
          <w:szCs w:val="20"/>
        </w:rPr>
        <w:t>Modelo estrutural proposto para a ACS- versão Portuguesa</w:t>
      </w:r>
      <w:r w:rsidR="00260099" w:rsidRPr="00FA53AB">
        <w:rPr>
          <w:rFonts w:ascii="Times New Roman" w:hAnsi="Times New Roman" w:cs="Times New Roman"/>
          <w:sz w:val="20"/>
          <w:szCs w:val="20"/>
        </w:rPr>
        <w:t xml:space="preserve">. Do lado </w:t>
      </w:r>
      <w:r w:rsidR="00F93515" w:rsidRPr="00FA53AB">
        <w:rPr>
          <w:rFonts w:ascii="Times New Roman" w:hAnsi="Times New Roman" w:cs="Times New Roman"/>
          <w:sz w:val="20"/>
          <w:szCs w:val="20"/>
        </w:rPr>
        <w:t>esquerdo</w:t>
      </w:r>
      <w:r w:rsidR="00260099" w:rsidRPr="00FA53AB">
        <w:rPr>
          <w:rFonts w:ascii="Times New Roman" w:hAnsi="Times New Roman" w:cs="Times New Roman"/>
          <w:sz w:val="20"/>
          <w:szCs w:val="20"/>
        </w:rPr>
        <w:t xml:space="preserve"> observa</w:t>
      </w:r>
      <w:r w:rsidR="00FA53AB">
        <w:rPr>
          <w:rFonts w:ascii="Times New Roman" w:hAnsi="Times New Roman" w:cs="Times New Roman"/>
          <w:sz w:val="20"/>
          <w:szCs w:val="20"/>
        </w:rPr>
        <w:t>m</w:t>
      </w:r>
      <w:r w:rsidR="00260099" w:rsidRPr="00FA53AB">
        <w:rPr>
          <w:rFonts w:ascii="Times New Roman" w:hAnsi="Times New Roman" w:cs="Times New Roman"/>
          <w:sz w:val="20"/>
          <w:szCs w:val="20"/>
        </w:rPr>
        <w:t>-se o</w:t>
      </w:r>
      <w:r w:rsidR="00FA53AB">
        <w:rPr>
          <w:rFonts w:ascii="Times New Roman" w:hAnsi="Times New Roman" w:cs="Times New Roman"/>
          <w:sz w:val="20"/>
          <w:szCs w:val="20"/>
        </w:rPr>
        <w:t>s</w:t>
      </w:r>
      <w:r w:rsidR="00260099" w:rsidRPr="00FA53AB">
        <w:rPr>
          <w:rFonts w:ascii="Times New Roman" w:hAnsi="Times New Roman" w:cs="Times New Roman"/>
          <w:sz w:val="20"/>
          <w:szCs w:val="20"/>
        </w:rPr>
        <w:t xml:space="preserve"> resultado</w:t>
      </w:r>
      <w:r w:rsidR="00FA53AB">
        <w:rPr>
          <w:rFonts w:ascii="Times New Roman" w:hAnsi="Times New Roman" w:cs="Times New Roman"/>
          <w:sz w:val="20"/>
          <w:szCs w:val="20"/>
        </w:rPr>
        <w:t>s</w:t>
      </w:r>
      <w:r w:rsidR="00260099" w:rsidRPr="00FA53AB">
        <w:rPr>
          <w:rFonts w:ascii="Times New Roman" w:hAnsi="Times New Roman" w:cs="Times New Roman"/>
          <w:sz w:val="20"/>
          <w:szCs w:val="20"/>
        </w:rPr>
        <w:t xml:space="preserve"> obtido</w:t>
      </w:r>
      <w:r w:rsidR="00FA53AB">
        <w:rPr>
          <w:rFonts w:ascii="Times New Roman" w:hAnsi="Times New Roman" w:cs="Times New Roman"/>
          <w:sz w:val="20"/>
          <w:szCs w:val="20"/>
        </w:rPr>
        <w:t>s</w:t>
      </w:r>
      <w:r w:rsidR="00260099" w:rsidRPr="00FA53AB">
        <w:rPr>
          <w:rFonts w:ascii="Times New Roman" w:hAnsi="Times New Roman" w:cs="Times New Roman"/>
          <w:sz w:val="20"/>
          <w:szCs w:val="20"/>
        </w:rPr>
        <w:t xml:space="preserve"> para cada uma das dimensões de estilos de coping</w:t>
      </w:r>
      <w:r w:rsidR="00FA53AB">
        <w:rPr>
          <w:rFonts w:ascii="Times New Roman" w:hAnsi="Times New Roman" w:cs="Times New Roman"/>
          <w:sz w:val="20"/>
          <w:szCs w:val="20"/>
        </w:rPr>
        <w:t xml:space="preserve"> e d</w:t>
      </w:r>
      <w:r w:rsidR="00FA53AB" w:rsidRPr="00FA53AB">
        <w:rPr>
          <w:rFonts w:ascii="Times New Roman" w:hAnsi="Times New Roman" w:cs="Times New Roman"/>
          <w:sz w:val="20"/>
          <w:szCs w:val="20"/>
        </w:rPr>
        <w:t>o lado direito observa-se a estrutura globa</w:t>
      </w:r>
      <w:r w:rsidR="00FA53AB">
        <w:rPr>
          <w:rFonts w:ascii="Times New Roman" w:hAnsi="Times New Roman" w:cs="Times New Roman"/>
          <w:sz w:val="20"/>
          <w:szCs w:val="20"/>
        </w:rPr>
        <w:t xml:space="preserve">l da escala, ambos </w:t>
      </w:r>
      <w:r w:rsidR="00FA53AB" w:rsidRPr="00FA53AB">
        <w:rPr>
          <w:rFonts w:ascii="Times New Roman" w:hAnsi="Times New Roman" w:cs="Times New Roman"/>
          <w:sz w:val="20"/>
          <w:szCs w:val="20"/>
        </w:rPr>
        <w:t>com valores estandardizados de saturação dos factores</w:t>
      </w:r>
      <w:r w:rsidR="00FA53AB">
        <w:rPr>
          <w:rFonts w:ascii="Times New Roman" w:hAnsi="Times New Roman" w:cs="Times New Roman"/>
          <w:sz w:val="20"/>
          <w:szCs w:val="20"/>
        </w:rPr>
        <w:t xml:space="preserve">. </w:t>
      </w:r>
      <w:r w:rsidR="00FA53AB" w:rsidRPr="00FA53AB">
        <w:rPr>
          <w:rFonts w:ascii="Times New Roman" w:hAnsi="Times New Roman" w:cs="Times New Roman"/>
          <w:sz w:val="20"/>
          <w:szCs w:val="20"/>
        </w:rPr>
        <w:t xml:space="preserve">Todos os índices de ajustamento </w:t>
      </w:r>
      <w:r w:rsidR="00FA53AB">
        <w:rPr>
          <w:rFonts w:ascii="Times New Roman" w:hAnsi="Times New Roman" w:cs="Times New Roman"/>
          <w:sz w:val="20"/>
          <w:szCs w:val="20"/>
        </w:rPr>
        <w:t>apresentam</w:t>
      </w:r>
      <w:r w:rsidR="00FA53AB" w:rsidRPr="00FA53AB">
        <w:rPr>
          <w:rFonts w:ascii="Times New Roman" w:hAnsi="Times New Roman" w:cs="Times New Roman"/>
          <w:sz w:val="20"/>
          <w:szCs w:val="20"/>
        </w:rPr>
        <w:t xml:space="preserve"> valores </w:t>
      </w:r>
      <w:r w:rsidR="00FA53AB">
        <w:rPr>
          <w:rFonts w:ascii="Times New Roman" w:hAnsi="Times New Roman" w:cs="Times New Roman"/>
          <w:sz w:val="20"/>
          <w:szCs w:val="20"/>
        </w:rPr>
        <w:t>de p&lt;</w:t>
      </w:r>
      <w:r w:rsidR="00FA53AB" w:rsidRPr="00FA53AB">
        <w:rPr>
          <w:rFonts w:ascii="Times New Roman" w:hAnsi="Times New Roman" w:cs="Times New Roman"/>
          <w:sz w:val="20"/>
          <w:szCs w:val="20"/>
        </w:rPr>
        <w:t>.001.</w:t>
      </w:r>
    </w:p>
    <w:p w14:paraId="591707DE" w14:textId="77777777" w:rsidR="00FA53AB" w:rsidRDefault="00FA53AB" w:rsidP="00297454">
      <w:pPr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A53AB">
        <w:rPr>
          <w:rFonts w:ascii="Times New Roman" w:hAnsi="Times New Roman" w:cs="Times New Roman"/>
          <w:b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A53AB">
        <w:rPr>
          <w:rFonts w:ascii="Times New Roman" w:hAnsi="Times New Roman" w:cs="Times New Roman"/>
          <w:sz w:val="20"/>
          <w:szCs w:val="20"/>
        </w:rPr>
        <w:t xml:space="preserve">estrutura factorial proposta para a dimensão de </w:t>
      </w:r>
      <w:r w:rsidRPr="00FA53AB">
        <w:rPr>
          <w:rFonts w:ascii="Times New Roman" w:hAnsi="Times New Roman" w:cs="Times New Roman"/>
          <w:i/>
          <w:sz w:val="20"/>
          <w:szCs w:val="20"/>
        </w:rPr>
        <w:t>coping</w:t>
      </w:r>
      <w:r w:rsidRPr="00FA5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FA53AB">
        <w:rPr>
          <w:rFonts w:ascii="Times New Roman" w:hAnsi="Times New Roman" w:cs="Times New Roman"/>
          <w:sz w:val="20"/>
          <w:szCs w:val="20"/>
        </w:rPr>
        <w:t>não produtivo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FA53AB">
        <w:rPr>
          <w:rFonts w:ascii="Times New Roman" w:hAnsi="Times New Roman" w:cs="Times New Roman"/>
          <w:sz w:val="20"/>
          <w:szCs w:val="20"/>
        </w:rPr>
        <w:t>- χ</w:t>
      </w:r>
      <w:r>
        <w:rPr>
          <w:rFonts w:ascii="Times New Roman" w:hAnsi="Times New Roman" w:cs="Times New Roman"/>
          <w:sz w:val="20"/>
          <w:szCs w:val="20"/>
        </w:rPr>
        <w:t>2(129)=809.53, p&lt;.001, CFI=.92, GFI=.95, NFI=.90, e RMSEA=</w:t>
      </w:r>
      <w:r w:rsidRPr="00FA53AB">
        <w:rPr>
          <w:rFonts w:ascii="Times New Roman" w:hAnsi="Times New Roman" w:cs="Times New Roman"/>
          <w:sz w:val="20"/>
          <w:szCs w:val="20"/>
        </w:rPr>
        <w:t>.06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395ABE2" w14:textId="77777777" w:rsidR="00FA53AB" w:rsidRDefault="00FA53AB" w:rsidP="00297454">
      <w:pPr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A53AB">
        <w:rPr>
          <w:rFonts w:ascii="Times New Roman" w:hAnsi="Times New Roman" w:cs="Times New Roman"/>
          <w:b/>
          <w:sz w:val="20"/>
          <w:szCs w:val="20"/>
        </w:rPr>
        <w:t>B)</w:t>
      </w:r>
      <w:r w:rsidRPr="00FA53AB">
        <w:t xml:space="preserve"> </w:t>
      </w:r>
      <w:r w:rsidRPr="00FA53AB">
        <w:rPr>
          <w:rFonts w:ascii="Times New Roman" w:hAnsi="Times New Roman" w:cs="Times New Roman"/>
          <w:sz w:val="20"/>
          <w:szCs w:val="20"/>
        </w:rPr>
        <w:t xml:space="preserve">estrutura factorial proposta para a dimensão de </w:t>
      </w:r>
      <w:r w:rsidRPr="00FA53AB">
        <w:rPr>
          <w:rFonts w:ascii="Times New Roman" w:hAnsi="Times New Roman" w:cs="Times New Roman"/>
          <w:i/>
          <w:sz w:val="20"/>
          <w:szCs w:val="20"/>
        </w:rPr>
        <w:t>coping</w:t>
      </w:r>
      <w:r w:rsidRPr="00FA5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FA53AB">
        <w:rPr>
          <w:rFonts w:ascii="Times New Roman" w:hAnsi="Times New Roman" w:cs="Times New Roman"/>
          <w:sz w:val="20"/>
          <w:szCs w:val="20"/>
        </w:rPr>
        <w:t>referência a outros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FA53AB">
        <w:rPr>
          <w:rFonts w:ascii="Times New Roman" w:hAnsi="Times New Roman" w:cs="Times New Roman"/>
          <w:sz w:val="20"/>
          <w:szCs w:val="20"/>
        </w:rPr>
        <w:t xml:space="preserve"> - χ</w:t>
      </w:r>
      <w:r>
        <w:rPr>
          <w:rFonts w:ascii="Times New Roman" w:hAnsi="Times New Roman" w:cs="Times New Roman"/>
          <w:sz w:val="20"/>
          <w:szCs w:val="20"/>
        </w:rPr>
        <w:t>2(210)=846.23, p&lt;.001, CFI=.95, GFI=</w:t>
      </w:r>
      <w:r w:rsidRPr="00FA53AB">
        <w:rPr>
          <w:rFonts w:ascii="Times New Roman" w:hAnsi="Times New Roman" w:cs="Times New Roman"/>
          <w:sz w:val="20"/>
          <w:szCs w:val="20"/>
        </w:rPr>
        <w:t>.9</w:t>
      </w:r>
      <w:r>
        <w:rPr>
          <w:rFonts w:ascii="Times New Roman" w:hAnsi="Times New Roman" w:cs="Times New Roman"/>
          <w:sz w:val="20"/>
          <w:szCs w:val="20"/>
        </w:rPr>
        <w:t>6, NFI=.94, e RMSEA=</w:t>
      </w:r>
      <w:r w:rsidRPr="00FA53AB">
        <w:rPr>
          <w:rFonts w:ascii="Times New Roman" w:hAnsi="Times New Roman" w:cs="Times New Roman"/>
          <w:sz w:val="20"/>
          <w:szCs w:val="20"/>
        </w:rPr>
        <w:t>.04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FEFEDF1" w14:textId="77777777" w:rsidR="00FA53AB" w:rsidRDefault="00FA53AB" w:rsidP="00297454">
      <w:pPr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A53AB">
        <w:rPr>
          <w:rFonts w:ascii="Times New Roman" w:hAnsi="Times New Roman" w:cs="Times New Roman"/>
          <w:b/>
          <w:sz w:val="20"/>
          <w:szCs w:val="20"/>
        </w:rPr>
        <w:t>C)</w:t>
      </w:r>
      <w:r w:rsidRPr="00FA53AB">
        <w:t xml:space="preserve"> </w:t>
      </w:r>
      <w:r w:rsidRPr="00FA53AB">
        <w:rPr>
          <w:rFonts w:ascii="Times New Roman" w:hAnsi="Times New Roman" w:cs="Times New Roman"/>
          <w:sz w:val="20"/>
          <w:szCs w:val="20"/>
        </w:rPr>
        <w:t xml:space="preserve">estrutura factorial proposta para a dimensão de </w:t>
      </w:r>
      <w:r w:rsidRPr="00FA53AB">
        <w:rPr>
          <w:rFonts w:ascii="Times New Roman" w:hAnsi="Times New Roman" w:cs="Times New Roman"/>
          <w:i/>
          <w:sz w:val="20"/>
          <w:szCs w:val="20"/>
        </w:rPr>
        <w:t>coping</w:t>
      </w:r>
      <w:r w:rsidRPr="00FA5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FA53AB">
        <w:rPr>
          <w:rFonts w:ascii="Times New Roman" w:hAnsi="Times New Roman" w:cs="Times New Roman"/>
          <w:sz w:val="20"/>
          <w:szCs w:val="20"/>
        </w:rPr>
        <w:t>resolução de problemas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FA53AB">
        <w:rPr>
          <w:rFonts w:ascii="Times New Roman" w:hAnsi="Times New Roman" w:cs="Times New Roman"/>
          <w:sz w:val="20"/>
          <w:szCs w:val="20"/>
        </w:rPr>
        <w:t xml:space="preserve"> - χ</w:t>
      </w:r>
      <w:r>
        <w:rPr>
          <w:rFonts w:ascii="Times New Roman" w:hAnsi="Times New Roman" w:cs="Times New Roman"/>
          <w:sz w:val="20"/>
          <w:szCs w:val="20"/>
        </w:rPr>
        <w:t>2(335)=1421.65, p&lt;.001, CFI=.92, GFI=</w:t>
      </w:r>
      <w:r w:rsidRPr="00FA53A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94, NFI=.90, e RMSEA=</w:t>
      </w:r>
      <w:r w:rsidRPr="00FA53AB">
        <w:rPr>
          <w:rFonts w:ascii="Times New Roman" w:hAnsi="Times New Roman" w:cs="Times New Roman"/>
          <w:sz w:val="20"/>
          <w:szCs w:val="20"/>
        </w:rPr>
        <w:t>.04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2882585" w14:textId="77777777" w:rsidR="00091ED3" w:rsidRPr="00FA53AB" w:rsidRDefault="00FA53AB" w:rsidP="00297454">
      <w:pPr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FA53AB">
        <w:rPr>
          <w:rFonts w:ascii="Times New Roman" w:hAnsi="Times New Roman" w:cs="Times New Roman"/>
          <w:b/>
          <w:sz w:val="20"/>
          <w:szCs w:val="20"/>
        </w:rPr>
        <w:t>D)</w:t>
      </w:r>
      <w:r w:rsidRPr="00FA5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estrutura global - </w:t>
      </w:r>
      <w:r w:rsidRPr="00FA53AB">
        <w:rPr>
          <w:rFonts w:ascii="Times New Roman" w:hAnsi="Times New Roman" w:cs="Times New Roman"/>
          <w:sz w:val="20"/>
          <w:szCs w:val="20"/>
        </w:rPr>
        <w:t xml:space="preserve">χ2(62) = 579.23, p &lt; .001, CFI = .94, GFI = .96, NFI = .93, </w:t>
      </w:r>
      <w:r>
        <w:rPr>
          <w:rFonts w:ascii="Times New Roman" w:hAnsi="Times New Roman" w:cs="Times New Roman"/>
          <w:sz w:val="20"/>
          <w:szCs w:val="20"/>
        </w:rPr>
        <w:t>e RMSEA=.07.</w:t>
      </w:r>
    </w:p>
    <w:sectPr w:rsidR="00091ED3" w:rsidRPr="00FA53AB" w:rsidSect="00297454">
      <w:pgSz w:w="16834" w:h="11904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091ED3"/>
    <w:rsid w:val="00005848"/>
    <w:rsid w:val="00091ED3"/>
    <w:rsid w:val="00260099"/>
    <w:rsid w:val="00297454"/>
    <w:rsid w:val="002E25B0"/>
    <w:rsid w:val="00485BB5"/>
    <w:rsid w:val="00651A76"/>
    <w:rsid w:val="00816F12"/>
    <w:rsid w:val="00881584"/>
    <w:rsid w:val="0092313F"/>
    <w:rsid w:val="009777AB"/>
    <w:rsid w:val="00AB37B5"/>
    <w:rsid w:val="00B32894"/>
    <w:rsid w:val="00B508B8"/>
    <w:rsid w:val="00F64280"/>
    <w:rsid w:val="00F659ED"/>
    <w:rsid w:val="00F93515"/>
    <w:rsid w:val="00FA53AB"/>
    <w:rsid w:val="00FE3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FB7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754</Characters>
  <Application>Microsoft Macintosh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Guerreiro</dc:creator>
  <cp:keywords/>
  <dc:description/>
  <cp:lastModifiedBy>Diogo Guerreiro</cp:lastModifiedBy>
  <cp:revision>6</cp:revision>
  <dcterms:created xsi:type="dcterms:W3CDTF">2013-07-24T08:14:00Z</dcterms:created>
  <dcterms:modified xsi:type="dcterms:W3CDTF">2013-07-24T11:55:00Z</dcterms:modified>
</cp:coreProperties>
</file>