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0" w:rsidRDefault="000A26A0" w:rsidP="000A26A0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BIBLIOGRAFIA</w:t>
      </w:r>
    </w:p>
    <w:p w:rsidR="000A26A0" w:rsidRPr="0031690C" w:rsidRDefault="000A26A0" w:rsidP="000A26A0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A26A0" w:rsidRPr="00075373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36508">
        <w:rPr>
          <w:rFonts w:ascii="Arial" w:hAnsi="Arial" w:cs="Arial"/>
          <w:sz w:val="24"/>
          <w:szCs w:val="24"/>
        </w:rPr>
        <w:t>Passera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536508">
        <w:rPr>
          <w:rFonts w:ascii="Arial" w:hAnsi="Arial" w:cs="Arial"/>
          <w:sz w:val="24"/>
          <w:szCs w:val="24"/>
        </w:rPr>
        <w:t>Rizzi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536508">
        <w:rPr>
          <w:rFonts w:ascii="Arial" w:hAnsi="Arial" w:cs="Arial"/>
          <w:sz w:val="24"/>
          <w:szCs w:val="24"/>
        </w:rPr>
        <w:t>Robustellini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M, Rossi G, </w:t>
      </w:r>
      <w:proofErr w:type="spellStart"/>
      <w:r w:rsidRPr="00536508">
        <w:rPr>
          <w:rFonts w:ascii="Arial" w:hAnsi="Arial" w:cs="Arial"/>
          <w:sz w:val="24"/>
          <w:szCs w:val="24"/>
        </w:rPr>
        <w:t>Della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</w:rPr>
        <w:t>Pona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536508">
        <w:rPr>
          <w:rFonts w:ascii="Arial" w:hAnsi="Arial" w:cs="Arial"/>
          <w:sz w:val="24"/>
          <w:szCs w:val="24"/>
        </w:rPr>
        <w:t>Massera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F, </w:t>
      </w:r>
      <w:proofErr w:type="spellStart"/>
      <w:r w:rsidRPr="00536508">
        <w:rPr>
          <w:rFonts w:ascii="Arial" w:hAnsi="Arial" w:cs="Arial"/>
          <w:sz w:val="24"/>
          <w:szCs w:val="24"/>
        </w:rPr>
        <w:t>Rocco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G.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</w:rPr>
        <w:t>Pulmonary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</w:rPr>
        <w:t>aspergilloma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36508">
        <w:rPr>
          <w:rFonts w:ascii="Arial" w:hAnsi="Arial" w:cs="Arial"/>
          <w:sz w:val="24"/>
          <w:szCs w:val="24"/>
        </w:rPr>
        <w:t>clinical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</w:rPr>
        <w:t>aspects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</w:rPr>
        <w:t>and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</w:rPr>
        <w:t>surgical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</w:rPr>
        <w:t>treatment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</w:rPr>
        <w:t>outcome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6508">
        <w:rPr>
          <w:rFonts w:ascii="Arial" w:hAnsi="Arial" w:cs="Arial"/>
          <w:sz w:val="24"/>
          <w:szCs w:val="24"/>
        </w:rPr>
        <w:t>Thorac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</w:rPr>
        <w:t>Surg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</w:rPr>
        <w:t>Clin</w:t>
      </w:r>
      <w:proofErr w:type="spellEnd"/>
      <w:r w:rsidRPr="00536508">
        <w:rPr>
          <w:rFonts w:ascii="Arial" w:hAnsi="Arial" w:cs="Arial"/>
          <w:sz w:val="24"/>
          <w:szCs w:val="24"/>
        </w:rPr>
        <w:t xml:space="preserve">. 2012 </w:t>
      </w:r>
      <w:proofErr w:type="spellStart"/>
      <w:r w:rsidRPr="00536508">
        <w:rPr>
          <w:rFonts w:ascii="Arial" w:hAnsi="Arial" w:cs="Arial"/>
          <w:sz w:val="24"/>
          <w:szCs w:val="24"/>
        </w:rPr>
        <w:t>Aug</w:t>
      </w:r>
      <w:proofErr w:type="spellEnd"/>
      <w:r w:rsidRPr="0053650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536508">
        <w:rPr>
          <w:rFonts w:ascii="Arial" w:hAnsi="Arial" w:cs="Arial"/>
          <w:sz w:val="24"/>
          <w:szCs w:val="24"/>
        </w:rPr>
        <w:t xml:space="preserve">22(3):345-61. </w:t>
      </w:r>
    </w:p>
    <w:p w:rsidR="000A26A0" w:rsidRPr="00075373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43EFA">
        <w:rPr>
          <w:rFonts w:ascii="Arial" w:hAnsi="Arial" w:cs="Arial"/>
          <w:sz w:val="24"/>
          <w:szCs w:val="24"/>
          <w:lang w:val="en-US"/>
        </w:rPr>
        <w:t xml:space="preserve">Belcher J,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Pulmmer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 N. Surgery in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broncho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-pulmonary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aspergillosis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. </w:t>
      </w:r>
      <w:r w:rsidRPr="00075373">
        <w:rPr>
          <w:rFonts w:ascii="Arial" w:hAnsi="Arial" w:cs="Arial"/>
          <w:sz w:val="24"/>
          <w:szCs w:val="24"/>
          <w:lang w:val="en-US"/>
        </w:rPr>
        <w:t>Br J Dis Chest 1960</w:t>
      </w:r>
      <w:proofErr w:type="gramStart"/>
      <w:r w:rsidRPr="00075373">
        <w:rPr>
          <w:rFonts w:ascii="Arial" w:hAnsi="Arial" w:cs="Arial"/>
          <w:sz w:val="24"/>
          <w:szCs w:val="24"/>
          <w:lang w:val="en-US"/>
        </w:rPr>
        <w:t>;54:335</w:t>
      </w:r>
      <w:proofErr w:type="gramEnd"/>
      <w:r w:rsidRPr="00075373">
        <w:rPr>
          <w:rFonts w:ascii="Arial" w:hAnsi="Arial" w:cs="Arial"/>
          <w:sz w:val="24"/>
          <w:szCs w:val="24"/>
          <w:lang w:val="en-US"/>
        </w:rPr>
        <w:t>–341.</w:t>
      </w:r>
    </w:p>
    <w:p w:rsidR="000A26A0" w:rsidRPr="00E10DB7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43EFA">
        <w:rPr>
          <w:rFonts w:ascii="Arial" w:hAnsi="Arial" w:cs="Arial"/>
          <w:sz w:val="24"/>
          <w:szCs w:val="24"/>
          <w:lang w:val="en-US"/>
        </w:rPr>
        <w:t xml:space="preserve">Daly RC,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Pairolero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 PC,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Piehler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 JM,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Trastek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 VF, Payne WS,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Bernatz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 PE. Pulmonary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. Results of surgical treatment. J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Cardiovasc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3EFA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443EFA">
        <w:rPr>
          <w:rFonts w:ascii="Arial" w:hAnsi="Arial" w:cs="Arial"/>
          <w:sz w:val="24"/>
          <w:szCs w:val="24"/>
          <w:lang w:val="en-US"/>
        </w:rPr>
        <w:t xml:space="preserve"> 1986;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43EFA">
        <w:rPr>
          <w:rFonts w:ascii="Arial" w:hAnsi="Arial" w:cs="Arial"/>
          <w:sz w:val="24"/>
          <w:szCs w:val="24"/>
          <w:lang w:val="en-US"/>
        </w:rPr>
        <w:t>92:981–988.</w:t>
      </w:r>
    </w:p>
    <w:p w:rsidR="000A26A0" w:rsidRPr="00075373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Massard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G,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Roeslin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N,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Wihlm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JM, Dumont P,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Witz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JP,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Morand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G.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Pleuropulmonary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: clinical spectrum and results of surgical treatment. </w:t>
      </w:r>
      <w:r w:rsidRPr="00536508">
        <w:rPr>
          <w:rFonts w:ascii="Arial" w:hAnsi="Arial" w:cs="Arial"/>
          <w:sz w:val="24"/>
          <w:szCs w:val="24"/>
          <w:lang w:val="en-US"/>
        </w:rPr>
        <w:t xml:space="preserve">Ann </w:t>
      </w:r>
      <w:proofErr w:type="spellStart"/>
      <w:r w:rsidRPr="00536508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5365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36508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536508">
        <w:rPr>
          <w:rFonts w:ascii="Arial" w:hAnsi="Arial" w:cs="Arial"/>
          <w:sz w:val="24"/>
          <w:szCs w:val="24"/>
          <w:lang w:val="en-US"/>
        </w:rPr>
        <w:t xml:space="preserve"> 1992;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36508">
        <w:rPr>
          <w:rFonts w:ascii="Arial" w:hAnsi="Arial" w:cs="Arial"/>
          <w:sz w:val="24"/>
          <w:szCs w:val="24"/>
          <w:lang w:val="en-US"/>
        </w:rPr>
        <w:t>54:1159-64.</w:t>
      </w:r>
    </w:p>
    <w:p w:rsidR="000A26A0" w:rsidRPr="00075373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339B0">
        <w:rPr>
          <w:rFonts w:ascii="Arial" w:hAnsi="Arial" w:cs="Arial"/>
          <w:sz w:val="24"/>
          <w:szCs w:val="24"/>
        </w:rPr>
        <w:t>Lejay</w:t>
      </w:r>
      <w:proofErr w:type="spellEnd"/>
      <w:r w:rsidRPr="004339B0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4339B0">
        <w:rPr>
          <w:rFonts w:ascii="Arial" w:hAnsi="Arial" w:cs="Arial"/>
          <w:sz w:val="24"/>
          <w:szCs w:val="24"/>
        </w:rPr>
        <w:t>Falcoz</w:t>
      </w:r>
      <w:proofErr w:type="spellEnd"/>
      <w:r w:rsidRPr="004339B0">
        <w:rPr>
          <w:rFonts w:ascii="Arial" w:hAnsi="Arial" w:cs="Arial"/>
          <w:sz w:val="24"/>
          <w:szCs w:val="24"/>
        </w:rPr>
        <w:t xml:space="preserve"> PE, Santelmo N, </w:t>
      </w:r>
      <w:proofErr w:type="spellStart"/>
      <w:r w:rsidRPr="004339B0">
        <w:rPr>
          <w:rFonts w:ascii="Arial" w:hAnsi="Arial" w:cs="Arial"/>
          <w:sz w:val="24"/>
          <w:szCs w:val="24"/>
        </w:rPr>
        <w:t>et</w:t>
      </w:r>
      <w:proofErr w:type="spellEnd"/>
      <w:r w:rsidRPr="004339B0">
        <w:rPr>
          <w:rFonts w:ascii="Arial" w:hAnsi="Arial" w:cs="Arial"/>
          <w:sz w:val="24"/>
          <w:szCs w:val="24"/>
        </w:rPr>
        <w:t xml:space="preserve"> al. </w:t>
      </w:r>
      <w:r w:rsidRPr="004339B0">
        <w:rPr>
          <w:rFonts w:ascii="Arial" w:hAnsi="Arial" w:cs="Arial"/>
          <w:sz w:val="24"/>
          <w:szCs w:val="24"/>
          <w:lang w:val="en-US"/>
        </w:rPr>
        <w:t>Surgery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339B0"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spellStart"/>
      <w:r w:rsidRPr="004339B0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4339B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Pr="004339B0">
        <w:rPr>
          <w:rFonts w:ascii="Arial" w:hAnsi="Arial" w:cs="Arial"/>
          <w:sz w:val="24"/>
          <w:szCs w:val="24"/>
          <w:lang w:val="en-US"/>
        </w:rPr>
        <w:t>time</w:t>
      </w:r>
      <w:proofErr w:type="gramEnd"/>
      <w:r w:rsidRPr="004339B0">
        <w:rPr>
          <w:rFonts w:ascii="Arial" w:hAnsi="Arial" w:cs="Arial"/>
          <w:sz w:val="24"/>
          <w:szCs w:val="24"/>
          <w:lang w:val="en-US"/>
        </w:rPr>
        <w:t xml:space="preserve"> trend towards improved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339B0">
        <w:rPr>
          <w:rFonts w:ascii="Arial" w:hAnsi="Arial" w:cs="Arial"/>
          <w:sz w:val="24"/>
          <w:szCs w:val="24"/>
          <w:lang w:val="en-US"/>
        </w:rPr>
        <w:t xml:space="preserve">results? </w:t>
      </w:r>
      <w:proofErr w:type="gramStart"/>
      <w:r w:rsidRPr="004339B0">
        <w:rPr>
          <w:rFonts w:ascii="Arial" w:hAnsi="Arial" w:cs="Arial"/>
          <w:sz w:val="24"/>
          <w:szCs w:val="24"/>
          <w:lang w:val="en-US"/>
        </w:rPr>
        <w:t>Interact</w:t>
      </w:r>
      <w:proofErr w:type="gramEnd"/>
      <w:r w:rsidRPr="004339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9B0">
        <w:rPr>
          <w:rFonts w:ascii="Arial" w:hAnsi="Arial" w:cs="Arial"/>
          <w:sz w:val="24"/>
          <w:szCs w:val="24"/>
          <w:lang w:val="en-US"/>
        </w:rPr>
        <w:t>Cardiovasc</w:t>
      </w:r>
      <w:proofErr w:type="spellEnd"/>
      <w:r w:rsidRPr="004339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9B0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4339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9B0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4339B0">
        <w:rPr>
          <w:rFonts w:ascii="Arial" w:hAnsi="Arial" w:cs="Arial"/>
          <w:sz w:val="24"/>
          <w:szCs w:val="24"/>
          <w:lang w:val="en-US"/>
        </w:rPr>
        <w:t xml:space="preserve"> 2011;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339B0">
        <w:rPr>
          <w:rFonts w:ascii="Arial" w:hAnsi="Arial" w:cs="Arial"/>
          <w:sz w:val="24"/>
          <w:szCs w:val="24"/>
          <w:lang w:val="en-US"/>
        </w:rPr>
        <w:t>13:</w:t>
      </w:r>
      <w:r w:rsidRPr="004339B0">
        <w:t xml:space="preserve"> </w:t>
      </w:r>
      <w:r w:rsidRPr="004339B0">
        <w:rPr>
          <w:rFonts w:ascii="Arial" w:hAnsi="Arial" w:cs="Arial"/>
          <w:sz w:val="24"/>
          <w:szCs w:val="24"/>
          <w:lang w:val="en-US"/>
        </w:rPr>
        <w:t>392–5.</w:t>
      </w:r>
    </w:p>
    <w:p w:rsidR="000A26A0" w:rsidRPr="00075373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Cseke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Agoca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L,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Egerrary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Heiler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Z. Surgery for pulmonary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aspergillosis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Eur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J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Cardiothorac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1997; 12:876—9.</w:t>
      </w:r>
    </w:p>
    <w:p w:rsidR="000A26A0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Akbari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JG, Kerala P,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Neema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PK,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Menon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MU,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Neelakhan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KS. Clinical profile and surgical outcome for pulmonary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: a single center experience. Ann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2005; 80:1067-72.</w:t>
      </w:r>
    </w:p>
    <w:p w:rsidR="000A26A0" w:rsidRPr="00D25786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Babatasi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G,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Massetti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Chapelier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Fadel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E,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Macchiarini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P,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Khayat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A,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Dartevelle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P. Surgical treatment of pulmonary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: current outcome. J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Cardiovasc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2000; 119:906-12</w:t>
      </w:r>
    </w:p>
    <w:p w:rsidR="000A26A0" w:rsidRDefault="000A26A0" w:rsidP="000A26A0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</w:p>
    <w:p w:rsidR="000A26A0" w:rsidRPr="00075373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573">
        <w:rPr>
          <w:rFonts w:ascii="Arial" w:hAnsi="Arial" w:cs="Arial"/>
          <w:sz w:val="24"/>
          <w:szCs w:val="24"/>
          <w:lang w:val="en-US"/>
        </w:rPr>
        <w:lastRenderedPageBreak/>
        <w:t xml:space="preserve">Lee JG, Lee CY, Park IK, Kim DJ, Chang J, Kim SK, Chung KY. Pulmonary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>: analysis of prognosis in relation to symptoms and treat</w:t>
      </w:r>
      <w:r w:rsidRPr="00007573">
        <w:rPr>
          <w:rFonts w:ascii="Arial" w:hAnsi="Arial" w:cs="Arial"/>
          <w:sz w:val="24"/>
          <w:szCs w:val="24"/>
          <w:lang w:val="en-US"/>
        </w:rPr>
        <w:softHyphen/>
        <w:t xml:space="preserve">ment. </w:t>
      </w:r>
      <w:r w:rsidRPr="00007573">
        <w:rPr>
          <w:rFonts w:ascii="Arial" w:hAnsi="Arial" w:cs="Arial"/>
          <w:sz w:val="24"/>
          <w:szCs w:val="24"/>
        </w:rPr>
        <w:t xml:space="preserve">J </w:t>
      </w:r>
      <w:proofErr w:type="spellStart"/>
      <w:r w:rsidRPr="00007573">
        <w:rPr>
          <w:rFonts w:ascii="Arial" w:hAnsi="Arial" w:cs="Arial"/>
          <w:sz w:val="24"/>
          <w:szCs w:val="24"/>
        </w:rPr>
        <w:t>Thorac</w:t>
      </w:r>
      <w:proofErr w:type="spellEnd"/>
      <w:r w:rsidRPr="000075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573">
        <w:rPr>
          <w:rFonts w:ascii="Arial" w:hAnsi="Arial" w:cs="Arial"/>
          <w:sz w:val="24"/>
          <w:szCs w:val="24"/>
        </w:rPr>
        <w:t>Cardiovasc</w:t>
      </w:r>
      <w:proofErr w:type="spellEnd"/>
      <w:r w:rsidRPr="000075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573">
        <w:rPr>
          <w:rFonts w:ascii="Arial" w:hAnsi="Arial" w:cs="Arial"/>
          <w:sz w:val="24"/>
          <w:szCs w:val="24"/>
        </w:rPr>
        <w:t>Surg</w:t>
      </w:r>
      <w:proofErr w:type="spellEnd"/>
      <w:r w:rsidRPr="00007573">
        <w:rPr>
          <w:rFonts w:ascii="Arial" w:hAnsi="Arial" w:cs="Arial"/>
          <w:sz w:val="24"/>
          <w:szCs w:val="24"/>
        </w:rPr>
        <w:t xml:space="preserve"> 2009;138: 820–</w:t>
      </w:r>
      <w:proofErr w:type="gramStart"/>
      <w:r w:rsidRPr="00007573">
        <w:rPr>
          <w:rFonts w:ascii="Arial" w:hAnsi="Arial" w:cs="Arial"/>
          <w:sz w:val="24"/>
          <w:szCs w:val="24"/>
        </w:rPr>
        <w:t>825.</w:t>
      </w:r>
      <w:proofErr w:type="gramEnd"/>
    </w:p>
    <w:p w:rsidR="000A26A0" w:rsidRPr="00075373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Park </w:t>
      </w:r>
      <w:r w:rsidRPr="00007573">
        <w:rPr>
          <w:rFonts w:ascii="Arial" w:hAnsi="Arial" w:cs="Arial"/>
          <w:sz w:val="24"/>
          <w:szCs w:val="24"/>
          <w:lang w:val="en-US"/>
        </w:rPr>
        <w:t xml:space="preserve">CK,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Jheon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S. Results of surgical treatment for pulmonary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aspergil</w:t>
      </w:r>
      <w:r w:rsidRPr="00007573">
        <w:rPr>
          <w:rFonts w:ascii="Arial" w:hAnsi="Arial" w:cs="Arial"/>
          <w:sz w:val="24"/>
          <w:szCs w:val="24"/>
          <w:lang w:val="en-US"/>
        </w:rPr>
        <w:softHyphen/>
        <w:t>loma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Eur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J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Cardiothorac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2002; 21:918–923.</w:t>
      </w:r>
    </w:p>
    <w:p w:rsidR="000A26A0" w:rsidRPr="00075373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Jewk</w:t>
      </w:r>
      <w:r w:rsidRPr="009C4C82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9C4C82">
        <w:rPr>
          <w:rFonts w:ascii="Arial" w:hAnsi="Arial" w:cs="Arial"/>
          <w:sz w:val="24"/>
          <w:szCs w:val="24"/>
          <w:lang w:val="en-US"/>
        </w:rPr>
        <w:t xml:space="preserve"> J, Kay PH, </w:t>
      </w:r>
      <w:proofErr w:type="spellStart"/>
      <w:r w:rsidRPr="009C4C82">
        <w:rPr>
          <w:rFonts w:ascii="Arial" w:hAnsi="Arial" w:cs="Arial"/>
          <w:sz w:val="24"/>
          <w:szCs w:val="24"/>
          <w:lang w:val="en-US"/>
        </w:rPr>
        <w:t>Paneth</w:t>
      </w:r>
      <w:proofErr w:type="spellEnd"/>
      <w:r w:rsidRPr="009C4C82">
        <w:rPr>
          <w:rFonts w:ascii="Arial" w:hAnsi="Arial" w:cs="Arial"/>
          <w:sz w:val="24"/>
          <w:szCs w:val="24"/>
          <w:lang w:val="en-US"/>
        </w:rPr>
        <w:t xml:space="preserve"> M, et al. Pulmonary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4C82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9C4C82">
        <w:rPr>
          <w:rFonts w:ascii="Arial" w:hAnsi="Arial" w:cs="Arial"/>
          <w:sz w:val="24"/>
          <w:szCs w:val="24"/>
          <w:lang w:val="en-US"/>
        </w:rPr>
        <w:t>: analysis of prognosis in relation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4C82">
        <w:rPr>
          <w:rFonts w:ascii="Arial" w:hAnsi="Arial" w:cs="Arial"/>
          <w:sz w:val="24"/>
          <w:szCs w:val="24"/>
          <w:lang w:val="en-US"/>
        </w:rPr>
        <w:t>haemoptysis</w:t>
      </w:r>
      <w:proofErr w:type="spellEnd"/>
      <w:r w:rsidRPr="009C4C82">
        <w:rPr>
          <w:rFonts w:ascii="Arial" w:hAnsi="Arial" w:cs="Arial"/>
          <w:sz w:val="24"/>
          <w:szCs w:val="24"/>
          <w:lang w:val="en-US"/>
        </w:rPr>
        <w:t xml:space="preserve"> and survey of treatment. Thorax 1983;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C4C82">
        <w:rPr>
          <w:rFonts w:ascii="Arial" w:hAnsi="Arial" w:cs="Arial"/>
          <w:sz w:val="24"/>
          <w:szCs w:val="24"/>
          <w:lang w:val="en-US"/>
        </w:rPr>
        <w:t>38:572–8.</w:t>
      </w:r>
    </w:p>
    <w:p w:rsidR="000A26A0" w:rsidRPr="00075373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Akbari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JG,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Varma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PK,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Neema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PK,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Menon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MU,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Neelakandhan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KS. Clinical profile and surgical outcome for pulmonary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>: a single cen</w:t>
      </w:r>
      <w:r w:rsidRPr="00007573">
        <w:rPr>
          <w:rFonts w:ascii="Arial" w:hAnsi="Arial" w:cs="Arial"/>
          <w:sz w:val="24"/>
          <w:szCs w:val="24"/>
          <w:lang w:val="en-US"/>
        </w:rPr>
        <w:softHyphen/>
        <w:t xml:space="preserve">ter experience. Ann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2005</w:t>
      </w:r>
      <w:proofErr w:type="gramStart"/>
      <w:r w:rsidRPr="00007573">
        <w:rPr>
          <w:rFonts w:ascii="Arial" w:hAnsi="Arial" w:cs="Arial"/>
          <w:sz w:val="24"/>
          <w:szCs w:val="24"/>
          <w:lang w:val="en-US"/>
        </w:rPr>
        <w:t>;80</w:t>
      </w:r>
      <w:proofErr w:type="gramEnd"/>
      <w:r w:rsidRPr="00007573">
        <w:rPr>
          <w:rFonts w:ascii="Arial" w:hAnsi="Arial" w:cs="Arial"/>
          <w:sz w:val="24"/>
          <w:szCs w:val="24"/>
          <w:lang w:val="en-US"/>
        </w:rPr>
        <w:t>: 1067–1072.</w:t>
      </w:r>
    </w:p>
    <w:p w:rsidR="000A26A0" w:rsidRPr="00075373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573">
        <w:rPr>
          <w:rFonts w:ascii="Arial" w:hAnsi="Arial" w:cs="Arial"/>
          <w:sz w:val="24"/>
          <w:szCs w:val="24"/>
          <w:lang w:val="en-US"/>
        </w:rPr>
        <w:t xml:space="preserve">Okubo K, Kobayashi M,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Morikawa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H,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Hayatsu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E, Ueno Y. Favorable acute and long-term outcomes after the resection of pulmonary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aspergillo</w:t>
      </w:r>
      <w:r w:rsidRPr="00007573">
        <w:rPr>
          <w:rFonts w:ascii="Arial" w:hAnsi="Arial" w:cs="Arial"/>
          <w:sz w:val="24"/>
          <w:szCs w:val="24"/>
          <w:lang w:val="en-US"/>
        </w:rPr>
        <w:softHyphen/>
        <w:t>mas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75373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0753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5373">
        <w:rPr>
          <w:rFonts w:ascii="Arial" w:hAnsi="Arial" w:cs="Arial"/>
          <w:sz w:val="24"/>
          <w:szCs w:val="24"/>
          <w:lang w:val="en-US"/>
        </w:rPr>
        <w:t>Cardiovasc</w:t>
      </w:r>
      <w:proofErr w:type="spellEnd"/>
      <w:r w:rsidRPr="000753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5373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075373">
        <w:rPr>
          <w:rFonts w:ascii="Arial" w:hAnsi="Arial" w:cs="Arial"/>
          <w:sz w:val="24"/>
          <w:szCs w:val="24"/>
          <w:lang w:val="en-US"/>
        </w:rPr>
        <w:t xml:space="preserve"> 2007;55: 108–111</w:t>
      </w:r>
    </w:p>
    <w:p w:rsidR="000A26A0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Shirakusa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T, Ueda H,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Suito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T,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Matsuba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K,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Kouno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Hirota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N. Surgical treatment of pulmonary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Aspergillus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 empyema. </w:t>
      </w:r>
      <w:r w:rsidRPr="00075373">
        <w:rPr>
          <w:rFonts w:ascii="Arial" w:hAnsi="Arial" w:cs="Arial"/>
          <w:sz w:val="24"/>
          <w:szCs w:val="24"/>
          <w:lang w:val="en-US"/>
        </w:rPr>
        <w:t xml:space="preserve">Ann </w:t>
      </w:r>
      <w:proofErr w:type="spellStart"/>
      <w:r w:rsidRPr="00075373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0753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5373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075373">
        <w:rPr>
          <w:rFonts w:ascii="Arial" w:hAnsi="Arial" w:cs="Arial"/>
          <w:sz w:val="24"/>
          <w:szCs w:val="24"/>
          <w:lang w:val="en-US"/>
        </w:rPr>
        <w:t xml:space="preserve"> 1989;48: 779–782</w:t>
      </w:r>
    </w:p>
    <w:p w:rsidR="000A26A0" w:rsidRPr="00D25786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Chatzimichalis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Massard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G, Kessler R,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Barsotti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P,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Claudon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B,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Ojard-Chillet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Wihlm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JM.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Bronchopulmonary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: a reappraisal. Ann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1998</w:t>
      </w:r>
      <w:proofErr w:type="gramStart"/>
      <w:r w:rsidRPr="00D25786">
        <w:rPr>
          <w:rFonts w:ascii="Arial" w:hAnsi="Arial" w:cs="Arial"/>
          <w:sz w:val="24"/>
          <w:szCs w:val="24"/>
          <w:lang w:val="en-US"/>
        </w:rPr>
        <w:t>;65</w:t>
      </w:r>
      <w:proofErr w:type="gramEnd"/>
      <w:r w:rsidRPr="00D25786">
        <w:rPr>
          <w:rFonts w:ascii="Arial" w:hAnsi="Arial" w:cs="Arial"/>
          <w:sz w:val="24"/>
          <w:szCs w:val="24"/>
          <w:lang w:val="en-US"/>
        </w:rPr>
        <w:t>: 927–929.</w:t>
      </w:r>
    </w:p>
    <w:p w:rsidR="000A26A0" w:rsidRPr="00D25786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Massard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G,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Dabbagh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Wihlm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JM, Kessler R,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Barsotti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P,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Roeslin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N,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Morand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G.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Pneumonectomy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for chronic infection is a high risk proce</w:t>
      </w:r>
      <w:r w:rsidRPr="00D25786">
        <w:rPr>
          <w:rFonts w:ascii="Arial" w:hAnsi="Arial" w:cs="Arial"/>
          <w:sz w:val="24"/>
          <w:szCs w:val="24"/>
          <w:lang w:val="en-US"/>
        </w:rPr>
        <w:softHyphen/>
        <w:t xml:space="preserve">dure. Ann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1996</w:t>
      </w:r>
      <w:proofErr w:type="gramStart"/>
      <w:r w:rsidRPr="00D25786">
        <w:rPr>
          <w:rFonts w:ascii="Arial" w:hAnsi="Arial" w:cs="Arial"/>
          <w:sz w:val="24"/>
          <w:szCs w:val="24"/>
          <w:lang w:val="en-US"/>
        </w:rPr>
        <w:t>;62</w:t>
      </w:r>
      <w:proofErr w:type="gramEnd"/>
      <w:r w:rsidRPr="00D25786">
        <w:rPr>
          <w:rFonts w:ascii="Arial" w:hAnsi="Arial" w:cs="Arial"/>
          <w:sz w:val="24"/>
          <w:szCs w:val="24"/>
          <w:lang w:val="en-US"/>
        </w:rPr>
        <w:t>: 1033–1038.</w:t>
      </w:r>
    </w:p>
    <w:p w:rsidR="000A26A0" w:rsidRPr="00D25786" w:rsidRDefault="000A26A0" w:rsidP="000A26A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5786">
        <w:rPr>
          <w:rFonts w:ascii="Arial" w:hAnsi="Arial" w:cs="Arial"/>
          <w:sz w:val="24"/>
          <w:szCs w:val="24"/>
          <w:lang w:val="en-US"/>
        </w:rPr>
        <w:t xml:space="preserve">Young TK, Moon CK,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Sook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WS, </w:t>
      </w:r>
      <w:proofErr w:type="spellStart"/>
      <w:r w:rsidRPr="00D25786">
        <w:rPr>
          <w:rFonts w:ascii="Arial" w:hAnsi="Arial" w:cs="Arial"/>
          <w:sz w:val="24"/>
          <w:szCs w:val="24"/>
          <w:lang w:val="en-US"/>
        </w:rPr>
        <w:t>Joo</w:t>
      </w:r>
      <w:proofErr w:type="spellEnd"/>
      <w:r w:rsidRPr="00D25786">
        <w:rPr>
          <w:rFonts w:ascii="Arial" w:hAnsi="Arial" w:cs="Arial"/>
          <w:sz w:val="24"/>
          <w:szCs w:val="24"/>
          <w:lang w:val="en-US"/>
        </w:rPr>
        <w:t xml:space="preserve"> HK. Good long-term outcomes after</w:t>
      </w:r>
    </w:p>
    <w:p w:rsidR="000A26A0" w:rsidRPr="004339B0" w:rsidRDefault="000A26A0" w:rsidP="000A26A0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07573">
        <w:rPr>
          <w:rFonts w:ascii="Arial" w:hAnsi="Arial" w:cs="Arial"/>
          <w:sz w:val="24"/>
          <w:szCs w:val="24"/>
          <w:lang w:val="en-US"/>
        </w:rPr>
        <w:lastRenderedPageBreak/>
        <w:t>surgical</w:t>
      </w:r>
      <w:proofErr w:type="gramEnd"/>
      <w:r w:rsidRPr="00007573">
        <w:rPr>
          <w:rFonts w:ascii="Arial" w:hAnsi="Arial" w:cs="Arial"/>
          <w:sz w:val="24"/>
          <w:szCs w:val="24"/>
          <w:lang w:val="en-US"/>
        </w:rPr>
        <w:t xml:space="preserve"> treatment of simple and complex pulmonary </w:t>
      </w:r>
      <w:proofErr w:type="spellStart"/>
      <w:r w:rsidRPr="00007573">
        <w:rPr>
          <w:rFonts w:ascii="Arial" w:hAnsi="Arial" w:cs="Arial"/>
          <w:sz w:val="24"/>
          <w:szCs w:val="24"/>
          <w:lang w:val="en-US"/>
        </w:rPr>
        <w:t>aspergilloma</w:t>
      </w:r>
      <w:proofErr w:type="spellEnd"/>
      <w:r w:rsidRPr="00007573">
        <w:rPr>
          <w:rFonts w:ascii="Arial" w:hAnsi="Arial" w:cs="Arial"/>
          <w:sz w:val="24"/>
          <w:szCs w:val="24"/>
          <w:lang w:val="en-US"/>
        </w:rPr>
        <w:t xml:space="preserve">. </w:t>
      </w:r>
      <w:r w:rsidRPr="004339B0">
        <w:rPr>
          <w:rFonts w:ascii="Arial" w:hAnsi="Arial" w:cs="Arial"/>
          <w:sz w:val="24"/>
          <w:szCs w:val="24"/>
          <w:lang w:val="en-US"/>
        </w:rPr>
        <w:t xml:space="preserve">Ann </w:t>
      </w:r>
      <w:proofErr w:type="spellStart"/>
      <w:r w:rsidRPr="004339B0">
        <w:rPr>
          <w:rFonts w:ascii="Arial" w:hAnsi="Arial" w:cs="Arial"/>
          <w:sz w:val="24"/>
          <w:szCs w:val="24"/>
          <w:lang w:val="en-US"/>
        </w:rPr>
        <w:t>Thorac</w:t>
      </w:r>
      <w:proofErr w:type="spellEnd"/>
      <w:r w:rsidRPr="004339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9B0">
        <w:rPr>
          <w:rFonts w:ascii="Arial" w:hAnsi="Arial" w:cs="Arial"/>
          <w:sz w:val="24"/>
          <w:szCs w:val="24"/>
          <w:lang w:val="en-US"/>
        </w:rPr>
        <w:t>Surg</w:t>
      </w:r>
      <w:proofErr w:type="spellEnd"/>
      <w:r w:rsidRPr="004339B0">
        <w:rPr>
          <w:rFonts w:ascii="Arial" w:hAnsi="Arial" w:cs="Arial"/>
          <w:sz w:val="24"/>
          <w:szCs w:val="24"/>
          <w:lang w:val="en-US"/>
        </w:rPr>
        <w:t xml:space="preserve"> 2005;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339B0">
        <w:rPr>
          <w:rFonts w:ascii="Arial" w:hAnsi="Arial" w:cs="Arial"/>
          <w:sz w:val="24"/>
          <w:szCs w:val="24"/>
          <w:lang w:val="en-US"/>
        </w:rPr>
        <w:t>79:294-8.</w:t>
      </w:r>
    </w:p>
    <w:p w:rsidR="000A26A0" w:rsidRPr="00007573" w:rsidRDefault="000A26A0" w:rsidP="000A26A0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1084" w:rsidRDefault="00361084">
      <w:bookmarkStart w:id="0" w:name="_GoBack"/>
      <w:bookmarkEnd w:id="0"/>
    </w:p>
    <w:sectPr w:rsidR="003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42E4"/>
    <w:multiLevelType w:val="hybridMultilevel"/>
    <w:tmpl w:val="2FFE9D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A0"/>
    <w:rsid w:val="000A26A0"/>
    <w:rsid w:val="003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A0"/>
    <w:pPr>
      <w:spacing w:after="0" w:line="36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A0"/>
    <w:pPr>
      <w:spacing w:after="0" w:line="36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2013-09-25T16:35:00Z</dcterms:created>
  <dcterms:modified xsi:type="dcterms:W3CDTF">2013-09-25T16:35:00Z</dcterms:modified>
</cp:coreProperties>
</file>