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B5065" w14:textId="77777777" w:rsidR="00D308A4" w:rsidRDefault="00D308A4" w:rsidP="00D308A4">
      <w:pPr>
        <w:jc w:val="both"/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</w:pPr>
      <w:r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Revisor A:</w:t>
      </w:r>
    </w:p>
    <w:p w14:paraId="11381BE5" w14:textId="77777777" w:rsidR="00D308A4" w:rsidRDefault="00D308A4" w:rsidP="00D308A4">
      <w:pPr>
        <w:jc w:val="both"/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</w:pPr>
    </w:p>
    <w:p w14:paraId="0967322A" w14:textId="77777777" w:rsidR="00867DA5" w:rsidRDefault="00867DA5" w:rsidP="00D308A4">
      <w:pPr>
        <w:jc w:val="both"/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</w:pPr>
    </w:p>
    <w:p w14:paraId="3092D491" w14:textId="77777777" w:rsidR="00D308A4" w:rsidRDefault="00D308A4" w:rsidP="00D308A4">
      <w:pPr>
        <w:jc w:val="both"/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</w:pP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The review</w:t>
      </w:r>
      <w:r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 xml:space="preserve">er appreciated your corrections. 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Please find two</w:t>
      </w:r>
      <w:r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 xml:space="preserve"> last suggestions :</w:t>
      </w:r>
    </w:p>
    <w:p w14:paraId="0BF1973F" w14:textId="77777777" w:rsidR="00D308A4" w:rsidRDefault="00D308A4" w:rsidP="00D308A4">
      <w:pPr>
        <w:jc w:val="both"/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</w:pP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1.  “In this report, we reviewed epidemiological data in individuals</w:t>
      </w:r>
      <w:r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  <w:t xml:space="preserve"> 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observed in our Travel Clinical and implementation of vaccination</w:t>
      </w:r>
      <w:r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  <w:t xml:space="preserve"> </w:t>
      </w:r>
      <w:r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strategies.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“</w:t>
      </w:r>
      <w:r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  <w:t xml:space="preserve"> 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Probably better …” discuss vaccination strategies” rather than</w:t>
      </w:r>
      <w:r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  <w:t xml:space="preserve"> 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“implementation”</w:t>
      </w:r>
    </w:p>
    <w:p w14:paraId="051A8C70" w14:textId="77777777" w:rsidR="00867DA5" w:rsidRDefault="00867DA5" w:rsidP="00D308A4">
      <w:pPr>
        <w:jc w:val="both"/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</w:pPr>
    </w:p>
    <w:p w14:paraId="6562098C" w14:textId="52493775" w:rsidR="00867DA5" w:rsidRPr="00867DA5" w:rsidRDefault="00867DA5" w:rsidP="00867DA5">
      <w:pPr>
        <w:jc w:val="both"/>
        <w:rPr>
          <w:rFonts w:ascii="Helvetica" w:eastAsia="Times New Roman" w:hAnsi="Helvetica" w:cs="Times New Roman"/>
          <w:color w:val="5B9BD5" w:themeColor="accent5"/>
          <w:sz w:val="20"/>
          <w:szCs w:val="18"/>
          <w:lang w:val="en-US" w:eastAsia="pt-PT"/>
        </w:rPr>
      </w:pPr>
      <w:r>
        <w:rPr>
          <w:rFonts w:ascii="Helvetica" w:eastAsia="Times New Roman" w:hAnsi="Helvetica" w:cs="Times New Roman"/>
          <w:color w:val="5B9BD5" w:themeColor="accent5"/>
          <w:sz w:val="20"/>
          <w:szCs w:val="18"/>
          <w:lang w:val="en-US" w:eastAsia="pt-PT"/>
        </w:rPr>
        <w:t>The authors appreciated your suggestions.</w:t>
      </w:r>
      <w:r>
        <w:rPr>
          <w:rFonts w:ascii="Helvetica" w:eastAsia="Times New Roman" w:hAnsi="Helvetica" w:cs="Times New Roman"/>
          <w:color w:val="5B9BD5" w:themeColor="accent5"/>
          <w:sz w:val="20"/>
          <w:szCs w:val="18"/>
          <w:lang w:val="en-US" w:eastAsia="pt-PT"/>
        </w:rPr>
        <w:t xml:space="preserve"> They have made this correction.</w:t>
      </w:r>
    </w:p>
    <w:p w14:paraId="668A5EC1" w14:textId="77777777" w:rsidR="00867DA5" w:rsidRDefault="00867DA5" w:rsidP="00D308A4">
      <w:pPr>
        <w:jc w:val="both"/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</w:pPr>
    </w:p>
    <w:p w14:paraId="4E43F3D3" w14:textId="21278B5F" w:rsidR="00D308A4" w:rsidRDefault="00D308A4" w:rsidP="00D308A4">
      <w:pPr>
        <w:jc w:val="both"/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</w:pPr>
      <w:r w:rsidRPr="00D308A4"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  <w:br/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2. “Although anti-HAV varies across Europe countries, it appeared in third</w:t>
      </w:r>
      <w:r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  <w:t xml:space="preserve"> 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place because we included Turkey as an European destination and all</w:t>
      </w:r>
      <w:r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  <w:t xml:space="preserve"> 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travelers choose this destination.”</w:t>
      </w:r>
      <w:r w:rsidRPr="00D308A4"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  <w:br/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val="en-US" w:eastAsia="pt-PT"/>
        </w:rPr>
        <w:t>This sentence makes no sense, please reconstruct according to your meaning</w:t>
      </w:r>
      <w:r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  <w:t>.</w:t>
      </w:r>
    </w:p>
    <w:p w14:paraId="2BEBD1F1" w14:textId="77777777" w:rsidR="00867DA5" w:rsidRDefault="00867DA5" w:rsidP="00D308A4">
      <w:pPr>
        <w:jc w:val="both"/>
        <w:rPr>
          <w:rFonts w:ascii="PMingLiU" w:eastAsia="PMingLiU" w:hAnsi="PMingLiU" w:cs="PMingLiU"/>
          <w:color w:val="000000"/>
          <w:sz w:val="20"/>
          <w:szCs w:val="18"/>
          <w:lang w:val="en-US" w:eastAsia="pt-PT"/>
        </w:rPr>
      </w:pPr>
    </w:p>
    <w:p w14:paraId="41F8A50C" w14:textId="63DD5B78" w:rsidR="00867DA5" w:rsidRDefault="00867DA5" w:rsidP="00D308A4">
      <w:pPr>
        <w:jc w:val="both"/>
        <w:rPr>
          <w:rFonts w:ascii="Helvetica" w:hAnsi="Helvetica"/>
          <w:color w:val="5B9BD5" w:themeColor="accent5"/>
          <w:sz w:val="20"/>
          <w:szCs w:val="20"/>
          <w:lang w:val="en-US"/>
        </w:rPr>
      </w:pPr>
      <w:r>
        <w:rPr>
          <w:rFonts w:ascii="Helvetica" w:hAnsi="Helvetica"/>
          <w:color w:val="5B9BD5" w:themeColor="accent5"/>
          <w:sz w:val="20"/>
          <w:szCs w:val="20"/>
          <w:lang w:val="en-US"/>
        </w:rPr>
        <w:t>“</w:t>
      </w:r>
      <w:r w:rsidRPr="00867DA5">
        <w:rPr>
          <w:rFonts w:ascii="Helvetica" w:hAnsi="Helvetica"/>
          <w:color w:val="5B9BD5" w:themeColor="accent5"/>
          <w:sz w:val="20"/>
          <w:szCs w:val="20"/>
          <w:lang w:val="en-US"/>
        </w:rPr>
        <w:t>Although anti-HAV antibody prevalence varies across European countries, Europe appeared as the third most wanted destination because of Turkey which was the only European country represented in this study.</w:t>
      </w:r>
      <w:r>
        <w:rPr>
          <w:rFonts w:ascii="Helvetica" w:hAnsi="Helvetica"/>
          <w:color w:val="5B9BD5" w:themeColor="accent5"/>
          <w:sz w:val="20"/>
          <w:szCs w:val="20"/>
          <w:lang w:val="en-US"/>
        </w:rPr>
        <w:t>”</w:t>
      </w:r>
    </w:p>
    <w:p w14:paraId="152658DE" w14:textId="77777777" w:rsidR="00867DA5" w:rsidRDefault="00D308A4" w:rsidP="00D308A4">
      <w:pPr>
        <w:jc w:val="both"/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</w:pPr>
      <w:r w:rsidRPr="00D308A4">
        <w:rPr>
          <w:rFonts w:ascii="PMingLiU" w:eastAsia="PMingLiU" w:hAnsi="PMingLiU" w:cs="PMingLiU"/>
          <w:color w:val="000000"/>
          <w:sz w:val="20"/>
          <w:szCs w:val="18"/>
          <w:lang w:eastAsia="pt-PT"/>
        </w:rPr>
        <w:br/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  <w:br/>
        <w:t>------------------------------------------------------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  <w:br/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  <w:br/>
        <w:t>------------------------------------------------------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  <w:br/>
        <w:t>Revisor B:</w:t>
      </w:r>
    </w:p>
    <w:p w14:paraId="1FEDB860" w14:textId="7B2C0660" w:rsidR="00D308A4" w:rsidRDefault="00D308A4" w:rsidP="00D308A4">
      <w:pPr>
        <w:jc w:val="both"/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</w:pP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  <w:br/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  <w:br/>
        <w:t>Os autores atenderam as recomendações solicitadas. Sugiro contudo</w:t>
      </w:r>
      <w:r w:rsidRPr="00D308A4">
        <w:rPr>
          <w:rFonts w:ascii="PMingLiU" w:eastAsia="PMingLiU" w:hAnsi="PMingLiU" w:cs="PMingLiU"/>
          <w:color w:val="000000"/>
          <w:sz w:val="20"/>
          <w:szCs w:val="18"/>
          <w:lang w:eastAsia="pt-PT"/>
        </w:rPr>
        <w:br/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  <w:t>correções na formatação da tabela que está fechada nas laterais e a</w:t>
      </w:r>
      <w:r w:rsidRPr="00D308A4"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  <w:br/>
        <w:t>identificação do % e n.</w:t>
      </w:r>
    </w:p>
    <w:p w14:paraId="62FD86E3" w14:textId="77777777" w:rsidR="00867DA5" w:rsidRDefault="00867DA5" w:rsidP="00D308A4">
      <w:pPr>
        <w:jc w:val="both"/>
        <w:rPr>
          <w:rFonts w:ascii="Helvetica" w:eastAsia="Times New Roman" w:hAnsi="Helvetica" w:cs="Times New Roman"/>
          <w:color w:val="000000"/>
          <w:sz w:val="20"/>
          <w:szCs w:val="18"/>
          <w:lang w:eastAsia="pt-PT"/>
        </w:rPr>
      </w:pPr>
    </w:p>
    <w:p w14:paraId="332C8F9A" w14:textId="3A116898" w:rsidR="00867DA5" w:rsidRPr="00D308A4" w:rsidRDefault="00867DA5" w:rsidP="00D308A4">
      <w:pPr>
        <w:jc w:val="both"/>
        <w:rPr>
          <w:rFonts w:ascii="Helvetica" w:eastAsia="Times New Roman" w:hAnsi="Helvetica" w:cs="Times New Roman"/>
          <w:color w:val="5B9BD5" w:themeColor="accent5"/>
          <w:sz w:val="20"/>
          <w:szCs w:val="18"/>
          <w:lang w:eastAsia="pt-PT"/>
        </w:rPr>
      </w:pPr>
      <w:r>
        <w:rPr>
          <w:rFonts w:ascii="Helvetica" w:eastAsia="Times New Roman" w:hAnsi="Helvetica" w:cs="Times New Roman"/>
          <w:color w:val="5B9BD5" w:themeColor="accent5"/>
          <w:sz w:val="20"/>
          <w:szCs w:val="18"/>
          <w:lang w:eastAsia="pt-PT"/>
        </w:rPr>
        <w:t>Os autores agradecem as alterações sugeridas. Foi corrigida a formatação da tabela.</w:t>
      </w:r>
      <w:bookmarkStart w:id="0" w:name="_GoBack"/>
      <w:bookmarkEnd w:id="0"/>
    </w:p>
    <w:p w14:paraId="7DC702BA" w14:textId="77777777" w:rsidR="001C4F77" w:rsidRDefault="001C4F77"/>
    <w:sectPr w:rsidR="001C4F77" w:rsidSect="00D526A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A4"/>
    <w:rsid w:val="001C4F77"/>
    <w:rsid w:val="00867DA5"/>
    <w:rsid w:val="00A02F96"/>
    <w:rsid w:val="00D156C1"/>
    <w:rsid w:val="00D308A4"/>
    <w:rsid w:val="00D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A44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Pinto</dc:creator>
  <cp:keywords/>
  <dc:description/>
  <cp:lastModifiedBy>Carlos Pinto</cp:lastModifiedBy>
  <cp:revision>2</cp:revision>
  <dcterms:created xsi:type="dcterms:W3CDTF">2017-04-19T16:02:00Z</dcterms:created>
  <dcterms:modified xsi:type="dcterms:W3CDTF">2017-04-19T16:10:00Z</dcterms:modified>
</cp:coreProperties>
</file>