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CFE" w:rsidRPr="004A4786" w:rsidRDefault="00027CFE" w:rsidP="00027CFE">
      <w:pPr>
        <w:pStyle w:val="Corpodetexto3"/>
        <w:jc w:val="both"/>
        <w:rPr>
          <w:rFonts w:asciiTheme="minorHAnsi" w:hAnsiTheme="minorHAnsi" w:cs="Calibri"/>
          <w:b w:val="0"/>
          <w:sz w:val="22"/>
          <w:szCs w:val="22"/>
          <w:lang w:val="pt-PT"/>
        </w:rPr>
      </w:pPr>
      <w:r w:rsidRPr="004A4786">
        <w:rPr>
          <w:rFonts w:asciiTheme="minorHAnsi" w:hAnsiTheme="minorHAnsi" w:cs="Calibri"/>
          <w:b w:val="0"/>
          <w:sz w:val="22"/>
          <w:szCs w:val="22"/>
          <w:lang w:val="pt-PT"/>
        </w:rPr>
        <w:t>Caro Editor</w:t>
      </w:r>
    </w:p>
    <w:p w:rsidR="00027CFE" w:rsidRPr="00027CFE" w:rsidRDefault="00027CFE" w:rsidP="00027CFE">
      <w:pPr>
        <w:spacing w:line="480" w:lineRule="auto"/>
        <w:ind w:left="-567" w:right="-568"/>
        <w:jc w:val="both"/>
        <w:rPr>
          <w:rFonts w:asciiTheme="minorHAnsi" w:hAnsiTheme="minorHAnsi" w:cs="Calibri"/>
          <w:color w:val="000000" w:themeColor="text1"/>
          <w:sz w:val="22"/>
          <w:szCs w:val="22"/>
        </w:rPr>
      </w:pPr>
      <w:r w:rsidRPr="00027CFE">
        <w:rPr>
          <w:rFonts w:asciiTheme="minorHAnsi" w:hAnsiTheme="minorHAnsi" w:cs="Calibri"/>
          <w:bCs/>
          <w:color w:val="000000" w:themeColor="text1"/>
          <w:sz w:val="22"/>
          <w:szCs w:val="22"/>
          <w:lang w:eastAsia="en-GB"/>
        </w:rPr>
        <w:t>Submetemos a versão modificada de acordo com os comentários dos revisores do manuscrito identificado com o ID 8921- Acta M</w:t>
      </w:r>
      <w:r>
        <w:rPr>
          <w:rFonts w:asciiTheme="minorHAnsi" w:hAnsiTheme="minorHAnsi" w:cs="Calibri"/>
          <w:bCs/>
          <w:color w:val="000000" w:themeColor="text1"/>
          <w:sz w:val="22"/>
          <w:szCs w:val="22"/>
          <w:lang w:eastAsia="en-GB"/>
        </w:rPr>
        <w:t>édica Portuguesa</w:t>
      </w:r>
      <w:r w:rsidRPr="00027CFE">
        <w:rPr>
          <w:rFonts w:asciiTheme="minorHAnsi" w:hAnsiTheme="minorHAnsi" w:cs="Arial"/>
          <w:sz w:val="22"/>
          <w:szCs w:val="22"/>
        </w:rPr>
        <w:t xml:space="preserve"> </w:t>
      </w:r>
      <w:r>
        <w:rPr>
          <w:rFonts w:asciiTheme="minorHAnsi" w:hAnsiTheme="minorHAnsi" w:cs="Calibri"/>
          <w:bCs/>
          <w:color w:val="000000" w:themeColor="text1"/>
          <w:sz w:val="22"/>
          <w:szCs w:val="22"/>
          <w:lang w:eastAsia="en-GB"/>
        </w:rPr>
        <w:t>-</w:t>
      </w:r>
      <w:r w:rsidRPr="00027CFE">
        <w:rPr>
          <w:rFonts w:asciiTheme="minorHAnsi" w:hAnsiTheme="minorHAnsi" w:cs="Calibri"/>
          <w:bCs/>
          <w:color w:val="000000" w:themeColor="text1"/>
          <w:sz w:val="22"/>
          <w:szCs w:val="22"/>
          <w:lang w:eastAsia="en-GB"/>
        </w:rPr>
        <w:t xml:space="preserve"> “</w:t>
      </w:r>
      <w:r w:rsidRPr="00027CFE">
        <w:rPr>
          <w:rFonts w:asciiTheme="minorHAnsi" w:hAnsiTheme="minorHAnsi" w:cs="Calibri"/>
          <w:b/>
          <w:color w:val="000000" w:themeColor="text1"/>
          <w:sz w:val="22"/>
          <w:szCs w:val="22"/>
        </w:rPr>
        <w:t>TENDÊNCIAS TEMPORAIS DA MORTALIDADE POR CARCINOMA DO COLO DO ÚTERO EM PORTUGAL: 1955-2014</w:t>
      </w:r>
      <w:r w:rsidRPr="00027CFE">
        <w:rPr>
          <w:rFonts w:asciiTheme="minorHAnsi" w:hAnsiTheme="minorHAnsi" w:cs="Calibri"/>
          <w:color w:val="000000" w:themeColor="text1"/>
          <w:sz w:val="22"/>
          <w:szCs w:val="22"/>
        </w:rPr>
        <w:t xml:space="preserve">” </w:t>
      </w:r>
      <w:r>
        <w:rPr>
          <w:rFonts w:asciiTheme="minorHAnsi" w:hAnsiTheme="minorHAnsi" w:cs="Calibri"/>
          <w:color w:val="000000" w:themeColor="text1"/>
          <w:sz w:val="22"/>
          <w:szCs w:val="22"/>
        </w:rPr>
        <w:t xml:space="preserve">da autoria de </w:t>
      </w:r>
      <w:r w:rsidRPr="00027CFE">
        <w:rPr>
          <w:rFonts w:asciiTheme="minorHAnsi" w:hAnsiTheme="minorHAnsi" w:cs="Calibri"/>
          <w:color w:val="000000" w:themeColor="text1"/>
          <w:sz w:val="22"/>
          <w:szCs w:val="22"/>
        </w:rPr>
        <w:t xml:space="preserve">Cristina Teixeira </w:t>
      </w:r>
      <w:r>
        <w:rPr>
          <w:rFonts w:asciiTheme="minorHAnsi" w:hAnsiTheme="minorHAnsi" w:cs="Calibri"/>
          <w:color w:val="000000" w:themeColor="text1"/>
          <w:sz w:val="22"/>
          <w:szCs w:val="22"/>
        </w:rPr>
        <w:t>Ana Maria Pereira, Eugénia Anes, Carina Rodrigues e Maria José Castanheira.</w:t>
      </w:r>
    </w:p>
    <w:p w:rsidR="00027CFE" w:rsidRDefault="00027CFE" w:rsidP="00027CFE">
      <w:pPr>
        <w:spacing w:line="480" w:lineRule="auto"/>
        <w:ind w:left="-567" w:right="-568"/>
        <w:jc w:val="both"/>
        <w:rPr>
          <w:rFonts w:asciiTheme="minorHAnsi" w:hAnsiTheme="minorHAnsi" w:cs="Calibri"/>
          <w:color w:val="000000" w:themeColor="text1"/>
          <w:sz w:val="22"/>
          <w:szCs w:val="22"/>
        </w:rPr>
      </w:pPr>
      <w:r w:rsidRPr="00027CFE">
        <w:rPr>
          <w:rFonts w:asciiTheme="minorHAnsi" w:hAnsiTheme="minorHAnsi" w:cs="Calibri"/>
          <w:color w:val="000000" w:themeColor="text1"/>
          <w:sz w:val="22"/>
          <w:szCs w:val="22"/>
        </w:rPr>
        <w:t xml:space="preserve">Tivemos em consideração os comentários, sugestões e questões </w:t>
      </w:r>
      <w:r>
        <w:rPr>
          <w:rFonts w:asciiTheme="minorHAnsi" w:hAnsiTheme="minorHAnsi" w:cs="Calibri"/>
          <w:color w:val="000000" w:themeColor="text1"/>
          <w:sz w:val="22"/>
          <w:szCs w:val="22"/>
        </w:rPr>
        <w:t>que os revisores colocaram, tal como descriminamos neste documento</w:t>
      </w:r>
      <w:r w:rsidRPr="00027CFE">
        <w:rPr>
          <w:rFonts w:asciiTheme="minorHAnsi" w:hAnsiTheme="minorHAnsi" w:cs="Calibri"/>
          <w:color w:val="000000" w:themeColor="text1"/>
          <w:sz w:val="22"/>
          <w:szCs w:val="22"/>
        </w:rPr>
        <w:t xml:space="preserve">. </w:t>
      </w:r>
      <w:r w:rsidRPr="00B25ED6">
        <w:rPr>
          <w:rFonts w:asciiTheme="minorHAnsi" w:hAnsiTheme="minorHAnsi" w:cs="Calibri"/>
          <w:color w:val="000000" w:themeColor="text1"/>
          <w:sz w:val="22"/>
          <w:szCs w:val="22"/>
        </w:rPr>
        <w:t xml:space="preserve">Enviamos uma versão </w:t>
      </w:r>
      <w:r w:rsidR="00B25ED6" w:rsidRPr="00B25ED6">
        <w:rPr>
          <w:rFonts w:asciiTheme="minorHAnsi" w:hAnsiTheme="minorHAnsi" w:cs="Calibri"/>
          <w:color w:val="000000" w:themeColor="text1"/>
          <w:sz w:val="22"/>
          <w:szCs w:val="22"/>
        </w:rPr>
        <w:t xml:space="preserve">com as alterações que fizemos ao texto </w:t>
      </w:r>
      <w:r w:rsidR="00B25ED6">
        <w:rPr>
          <w:rFonts w:asciiTheme="minorHAnsi" w:hAnsiTheme="minorHAnsi" w:cs="Calibri"/>
          <w:color w:val="000000" w:themeColor="text1"/>
          <w:sz w:val="22"/>
          <w:szCs w:val="22"/>
        </w:rPr>
        <w:t>na qual o</w:t>
      </w:r>
      <w:r w:rsidR="00B25ED6" w:rsidRPr="00B25ED6">
        <w:rPr>
          <w:rFonts w:asciiTheme="minorHAnsi" w:hAnsiTheme="minorHAnsi" w:cs="Calibri"/>
          <w:color w:val="000000" w:themeColor="text1"/>
          <w:sz w:val="22"/>
          <w:szCs w:val="22"/>
        </w:rPr>
        <w:t xml:space="preserve"> que acrescent</w:t>
      </w:r>
      <w:r w:rsidR="00B25ED6">
        <w:rPr>
          <w:rFonts w:asciiTheme="minorHAnsi" w:hAnsiTheme="minorHAnsi" w:cs="Calibri"/>
          <w:color w:val="000000" w:themeColor="text1"/>
          <w:sz w:val="22"/>
          <w:szCs w:val="22"/>
        </w:rPr>
        <w:t>ámos ao texto está sublinhado e o que foi retirado aparece a cinza</w:t>
      </w:r>
      <w:r w:rsidRPr="00B25ED6">
        <w:rPr>
          <w:rFonts w:asciiTheme="minorHAnsi" w:hAnsiTheme="minorHAnsi" w:cs="Calibri"/>
          <w:color w:val="000000" w:themeColor="text1"/>
          <w:sz w:val="22"/>
          <w:szCs w:val="22"/>
        </w:rPr>
        <w:t>.</w:t>
      </w:r>
    </w:p>
    <w:p w:rsidR="00B25ED6" w:rsidRDefault="00B25ED6" w:rsidP="00027CFE">
      <w:pPr>
        <w:spacing w:line="480" w:lineRule="auto"/>
        <w:ind w:left="-567" w:right="-568"/>
        <w:jc w:val="both"/>
        <w:rPr>
          <w:rFonts w:asciiTheme="minorHAnsi" w:hAnsiTheme="minorHAnsi" w:cs="Calibri"/>
          <w:color w:val="000000" w:themeColor="text1"/>
          <w:sz w:val="22"/>
          <w:szCs w:val="22"/>
        </w:rPr>
      </w:pPr>
    </w:p>
    <w:p w:rsidR="00B25ED6" w:rsidRDefault="00B25ED6" w:rsidP="00027CFE">
      <w:pPr>
        <w:spacing w:line="480" w:lineRule="auto"/>
        <w:ind w:left="-567" w:right="-568"/>
        <w:jc w:val="both"/>
        <w:rPr>
          <w:rFonts w:asciiTheme="minorHAnsi" w:hAnsiTheme="minorHAnsi" w:cs="Calibri"/>
          <w:b/>
          <w:color w:val="000000" w:themeColor="text1"/>
          <w:sz w:val="28"/>
          <w:szCs w:val="28"/>
        </w:rPr>
      </w:pPr>
      <w:r w:rsidRPr="00B25ED6">
        <w:rPr>
          <w:rFonts w:asciiTheme="minorHAnsi" w:hAnsiTheme="minorHAnsi" w:cs="Calibri"/>
          <w:b/>
          <w:color w:val="000000" w:themeColor="text1"/>
          <w:sz w:val="28"/>
          <w:szCs w:val="28"/>
        </w:rPr>
        <w:t xml:space="preserve">Revisor </w:t>
      </w:r>
      <w:r w:rsidR="00556644">
        <w:rPr>
          <w:rFonts w:asciiTheme="minorHAnsi" w:hAnsiTheme="minorHAnsi" w:cs="Calibri"/>
          <w:b/>
          <w:color w:val="000000" w:themeColor="text1"/>
          <w:sz w:val="28"/>
          <w:szCs w:val="28"/>
        </w:rPr>
        <w:t>A</w:t>
      </w:r>
    </w:p>
    <w:p w:rsidR="00B25ED6" w:rsidRPr="00A76AFD" w:rsidRDefault="00B25ED6" w:rsidP="006232EF">
      <w:pPr>
        <w:spacing w:line="360" w:lineRule="auto"/>
        <w:ind w:left="-567" w:right="-568"/>
        <w:jc w:val="both"/>
        <w:rPr>
          <w:rFonts w:asciiTheme="minorHAnsi" w:hAnsiTheme="minorHAnsi" w:cstheme="minorHAnsi"/>
          <w:b/>
          <w:color w:val="000000" w:themeColor="text1"/>
          <w:sz w:val="22"/>
          <w:szCs w:val="22"/>
        </w:rPr>
      </w:pPr>
      <w:r w:rsidRPr="00A76AFD">
        <w:rPr>
          <w:rFonts w:asciiTheme="minorHAnsi" w:hAnsiTheme="minorHAnsi" w:cstheme="minorHAnsi"/>
          <w:b/>
          <w:color w:val="000000" w:themeColor="text1"/>
          <w:sz w:val="22"/>
          <w:szCs w:val="22"/>
        </w:rPr>
        <w:t>Comentário 1</w:t>
      </w:r>
    </w:p>
    <w:p w:rsidR="00B25ED6" w:rsidRPr="00A76AFD" w:rsidRDefault="00556644" w:rsidP="006232EF">
      <w:pPr>
        <w:spacing w:line="360" w:lineRule="auto"/>
        <w:ind w:left="-567" w:right="-568"/>
        <w:jc w:val="both"/>
        <w:rPr>
          <w:rFonts w:asciiTheme="minorHAnsi" w:hAnsiTheme="minorHAnsi" w:cstheme="minorHAnsi"/>
          <w:color w:val="111111"/>
          <w:sz w:val="22"/>
          <w:szCs w:val="22"/>
        </w:rPr>
      </w:pPr>
      <w:r w:rsidRPr="00A76AFD">
        <w:rPr>
          <w:rFonts w:asciiTheme="minorHAnsi" w:hAnsiTheme="minorHAnsi" w:cstheme="minorHAnsi"/>
          <w:color w:val="111111"/>
          <w:sz w:val="22"/>
          <w:szCs w:val="22"/>
        </w:rPr>
        <w:t>“A conclusão mais directa terá que ser que no intervalo de estudo houve um marcado declínio na mortalidade associada ao cancro do colo do útero - embora seja preciso investir na prevenção e rastreio precoce (lesões pré-invasoras)”</w:t>
      </w:r>
    </w:p>
    <w:p w:rsidR="00556644" w:rsidRPr="00A76AFD" w:rsidRDefault="00556644" w:rsidP="006232EF">
      <w:pPr>
        <w:spacing w:line="360" w:lineRule="auto"/>
        <w:ind w:left="-567" w:right="-568"/>
        <w:jc w:val="both"/>
        <w:rPr>
          <w:rFonts w:asciiTheme="minorHAnsi" w:hAnsiTheme="minorHAnsi" w:cstheme="minorHAnsi"/>
          <w:b/>
          <w:color w:val="000000" w:themeColor="text1"/>
          <w:sz w:val="22"/>
          <w:szCs w:val="22"/>
        </w:rPr>
      </w:pPr>
      <w:r w:rsidRPr="00A76AFD">
        <w:rPr>
          <w:rFonts w:asciiTheme="minorHAnsi" w:hAnsiTheme="minorHAnsi" w:cstheme="minorHAnsi"/>
          <w:b/>
          <w:color w:val="000000" w:themeColor="text1"/>
          <w:sz w:val="22"/>
          <w:szCs w:val="22"/>
        </w:rPr>
        <w:t>Resposta</w:t>
      </w:r>
    </w:p>
    <w:p w:rsidR="00556644" w:rsidRDefault="00026D5A" w:rsidP="006232EF">
      <w:pPr>
        <w:spacing w:line="360" w:lineRule="auto"/>
        <w:ind w:left="-567" w:right="-568"/>
        <w:jc w:val="both"/>
        <w:rPr>
          <w:rFonts w:asciiTheme="minorHAnsi" w:hAnsiTheme="minorHAnsi" w:cstheme="minorHAnsi"/>
          <w:color w:val="000000" w:themeColor="text1"/>
          <w:sz w:val="22"/>
          <w:szCs w:val="22"/>
        </w:rPr>
      </w:pPr>
      <w:r w:rsidRPr="00A76AFD">
        <w:rPr>
          <w:rFonts w:asciiTheme="minorHAnsi" w:hAnsiTheme="minorHAnsi" w:cstheme="minorHAnsi"/>
          <w:color w:val="000000" w:themeColor="text1"/>
          <w:sz w:val="22"/>
          <w:szCs w:val="22"/>
        </w:rPr>
        <w:t xml:space="preserve">De acordo com esta sugestão com a qual concordamos, modificámos o último parágrafo do </w:t>
      </w:r>
      <w:r w:rsidR="00A76AFD" w:rsidRPr="00A76AFD">
        <w:rPr>
          <w:rFonts w:asciiTheme="minorHAnsi" w:hAnsiTheme="minorHAnsi" w:cstheme="minorHAnsi"/>
          <w:color w:val="000000" w:themeColor="text1"/>
          <w:sz w:val="22"/>
          <w:szCs w:val="22"/>
        </w:rPr>
        <w:t>“R</w:t>
      </w:r>
      <w:r w:rsidRPr="00A76AFD">
        <w:rPr>
          <w:rFonts w:asciiTheme="minorHAnsi" w:hAnsiTheme="minorHAnsi" w:cstheme="minorHAnsi"/>
          <w:color w:val="000000" w:themeColor="text1"/>
          <w:sz w:val="22"/>
          <w:szCs w:val="22"/>
        </w:rPr>
        <w:t>esumo</w:t>
      </w:r>
      <w:r w:rsidR="00A76AFD" w:rsidRPr="00A76AFD">
        <w:rPr>
          <w:rFonts w:asciiTheme="minorHAnsi" w:hAnsiTheme="minorHAnsi" w:cstheme="minorHAnsi"/>
          <w:color w:val="000000" w:themeColor="text1"/>
          <w:sz w:val="22"/>
          <w:szCs w:val="22"/>
        </w:rPr>
        <w:t>”</w:t>
      </w:r>
      <w:r w:rsidRPr="00A76AFD">
        <w:rPr>
          <w:rFonts w:asciiTheme="minorHAnsi" w:hAnsiTheme="minorHAnsi" w:cstheme="minorHAnsi"/>
          <w:color w:val="000000" w:themeColor="text1"/>
          <w:sz w:val="22"/>
          <w:szCs w:val="22"/>
        </w:rPr>
        <w:t xml:space="preserve"> e o primeiro parágrafo da seção </w:t>
      </w:r>
      <w:r w:rsidR="00A76AFD" w:rsidRPr="00A76AFD">
        <w:rPr>
          <w:rFonts w:asciiTheme="minorHAnsi" w:hAnsiTheme="minorHAnsi" w:cstheme="minorHAnsi"/>
          <w:color w:val="000000" w:themeColor="text1"/>
          <w:sz w:val="22"/>
          <w:szCs w:val="22"/>
        </w:rPr>
        <w:t>“Conclusões”</w:t>
      </w:r>
    </w:p>
    <w:p w:rsidR="006232EF" w:rsidRDefault="006232EF" w:rsidP="006232EF">
      <w:pPr>
        <w:spacing w:line="360" w:lineRule="auto"/>
        <w:ind w:left="-567" w:right="-568"/>
        <w:jc w:val="both"/>
        <w:rPr>
          <w:rFonts w:asciiTheme="minorHAnsi" w:hAnsiTheme="minorHAnsi" w:cstheme="minorHAnsi"/>
          <w:b/>
          <w:color w:val="000000" w:themeColor="text1"/>
          <w:sz w:val="22"/>
          <w:szCs w:val="22"/>
        </w:rPr>
      </w:pPr>
    </w:p>
    <w:p w:rsidR="00206388" w:rsidRPr="00A76AFD" w:rsidRDefault="00206388" w:rsidP="006232EF">
      <w:pPr>
        <w:spacing w:line="360" w:lineRule="auto"/>
        <w:ind w:left="-567" w:right="-568"/>
        <w:jc w:val="both"/>
        <w:rPr>
          <w:rFonts w:asciiTheme="minorHAnsi" w:hAnsiTheme="minorHAnsi" w:cstheme="minorHAnsi"/>
          <w:b/>
          <w:color w:val="000000" w:themeColor="text1"/>
          <w:sz w:val="22"/>
          <w:szCs w:val="22"/>
        </w:rPr>
      </w:pPr>
      <w:r w:rsidRPr="00A76AFD">
        <w:rPr>
          <w:rFonts w:asciiTheme="minorHAnsi" w:hAnsiTheme="minorHAnsi" w:cstheme="minorHAnsi"/>
          <w:b/>
          <w:color w:val="000000" w:themeColor="text1"/>
          <w:sz w:val="22"/>
          <w:szCs w:val="22"/>
        </w:rPr>
        <w:t xml:space="preserve">Comentário </w:t>
      </w:r>
      <w:r>
        <w:rPr>
          <w:rFonts w:asciiTheme="minorHAnsi" w:hAnsiTheme="minorHAnsi" w:cstheme="minorHAnsi"/>
          <w:b/>
          <w:color w:val="000000" w:themeColor="text1"/>
          <w:sz w:val="22"/>
          <w:szCs w:val="22"/>
        </w:rPr>
        <w:t>2</w:t>
      </w:r>
    </w:p>
    <w:p w:rsidR="00206388" w:rsidRPr="00206388" w:rsidRDefault="00206388" w:rsidP="006232EF">
      <w:pPr>
        <w:spacing w:line="360" w:lineRule="auto"/>
        <w:ind w:left="-567" w:right="-568"/>
        <w:jc w:val="both"/>
        <w:rPr>
          <w:rFonts w:asciiTheme="minorHAnsi" w:hAnsiTheme="minorHAnsi" w:cstheme="minorHAnsi"/>
          <w:color w:val="111111"/>
          <w:sz w:val="22"/>
          <w:szCs w:val="22"/>
        </w:rPr>
      </w:pPr>
      <w:r w:rsidRPr="00A76AFD">
        <w:rPr>
          <w:rFonts w:asciiTheme="minorHAnsi" w:hAnsiTheme="minorHAnsi" w:cstheme="minorHAnsi"/>
          <w:color w:val="111111"/>
          <w:sz w:val="22"/>
          <w:szCs w:val="22"/>
        </w:rPr>
        <w:t>“</w:t>
      </w:r>
      <w:r>
        <w:rPr>
          <w:rFonts w:asciiTheme="minorHAnsi" w:hAnsiTheme="minorHAnsi" w:cstheme="minorHAnsi"/>
          <w:color w:val="111111"/>
          <w:sz w:val="22"/>
          <w:szCs w:val="22"/>
        </w:rPr>
        <w:t xml:space="preserve">O </w:t>
      </w:r>
      <w:r w:rsidRPr="00206388">
        <w:rPr>
          <w:rFonts w:asciiTheme="minorHAnsi" w:hAnsiTheme="minorHAnsi" w:cstheme="minorHAnsi"/>
          <w:color w:val="111111"/>
          <w:sz w:val="22"/>
          <w:szCs w:val="22"/>
        </w:rPr>
        <w:t>artigo deverá focar-se sobre “cancro do colo” e não em “carcinoma”</w:t>
      </w:r>
    </w:p>
    <w:p w:rsidR="00206388" w:rsidRPr="00A76AFD" w:rsidRDefault="00206388" w:rsidP="006232EF">
      <w:pPr>
        <w:spacing w:line="360" w:lineRule="auto"/>
        <w:ind w:left="-567" w:right="-568"/>
        <w:jc w:val="both"/>
        <w:rPr>
          <w:rFonts w:asciiTheme="minorHAnsi" w:hAnsiTheme="minorHAnsi" w:cstheme="minorHAnsi"/>
          <w:b/>
          <w:color w:val="000000" w:themeColor="text1"/>
          <w:sz w:val="22"/>
          <w:szCs w:val="22"/>
        </w:rPr>
      </w:pPr>
      <w:r w:rsidRPr="00A76AFD">
        <w:rPr>
          <w:rFonts w:asciiTheme="minorHAnsi" w:hAnsiTheme="minorHAnsi" w:cstheme="minorHAnsi"/>
          <w:b/>
          <w:color w:val="000000" w:themeColor="text1"/>
          <w:sz w:val="22"/>
          <w:szCs w:val="22"/>
        </w:rPr>
        <w:t>Resposta</w:t>
      </w:r>
    </w:p>
    <w:p w:rsidR="00206388" w:rsidRPr="00A76AFD" w:rsidRDefault="00206388" w:rsidP="006232EF">
      <w:pPr>
        <w:spacing w:line="360" w:lineRule="auto"/>
        <w:ind w:left="-567" w:right="-568"/>
        <w:jc w:val="both"/>
        <w:rPr>
          <w:rFonts w:asciiTheme="minorHAnsi" w:hAnsiTheme="minorHAnsi" w:cstheme="minorHAnsi"/>
          <w:color w:val="000000" w:themeColor="text1"/>
          <w:sz w:val="22"/>
          <w:szCs w:val="22"/>
        </w:rPr>
      </w:pPr>
      <w:r w:rsidRPr="00A76AFD">
        <w:rPr>
          <w:rFonts w:asciiTheme="minorHAnsi" w:hAnsiTheme="minorHAnsi" w:cstheme="minorHAnsi"/>
          <w:color w:val="000000" w:themeColor="text1"/>
          <w:sz w:val="22"/>
          <w:szCs w:val="22"/>
        </w:rPr>
        <w:t xml:space="preserve">De acordo com esta sugestão </w:t>
      </w:r>
      <w:r>
        <w:rPr>
          <w:rFonts w:asciiTheme="minorHAnsi" w:hAnsiTheme="minorHAnsi" w:cstheme="minorHAnsi"/>
          <w:color w:val="000000" w:themeColor="text1"/>
          <w:sz w:val="22"/>
          <w:szCs w:val="22"/>
        </w:rPr>
        <w:t xml:space="preserve">substituímos, ao longo do texto, a designação “carcinoma” por “cancro”. </w:t>
      </w:r>
    </w:p>
    <w:p w:rsidR="006232EF" w:rsidRDefault="006232EF" w:rsidP="006232EF">
      <w:pPr>
        <w:spacing w:line="360" w:lineRule="auto"/>
        <w:ind w:left="-567" w:right="-568"/>
        <w:jc w:val="both"/>
        <w:rPr>
          <w:rFonts w:asciiTheme="minorHAnsi" w:hAnsiTheme="minorHAnsi" w:cstheme="minorHAnsi"/>
          <w:b/>
          <w:color w:val="000000" w:themeColor="text1"/>
          <w:sz w:val="22"/>
          <w:szCs w:val="22"/>
        </w:rPr>
      </w:pPr>
    </w:p>
    <w:p w:rsidR="006232EF" w:rsidRPr="00A76AFD" w:rsidRDefault="006232EF" w:rsidP="006232EF">
      <w:pPr>
        <w:spacing w:line="360" w:lineRule="auto"/>
        <w:ind w:left="-567" w:right="-568"/>
        <w:jc w:val="both"/>
        <w:rPr>
          <w:rFonts w:asciiTheme="minorHAnsi" w:hAnsiTheme="minorHAnsi" w:cstheme="minorHAnsi"/>
          <w:b/>
          <w:color w:val="000000" w:themeColor="text1"/>
          <w:sz w:val="22"/>
          <w:szCs w:val="22"/>
        </w:rPr>
      </w:pPr>
      <w:r w:rsidRPr="00A76AFD">
        <w:rPr>
          <w:rFonts w:asciiTheme="minorHAnsi" w:hAnsiTheme="minorHAnsi" w:cstheme="minorHAnsi"/>
          <w:b/>
          <w:color w:val="000000" w:themeColor="text1"/>
          <w:sz w:val="22"/>
          <w:szCs w:val="22"/>
        </w:rPr>
        <w:t xml:space="preserve">Comentário </w:t>
      </w:r>
      <w:r>
        <w:rPr>
          <w:rFonts w:asciiTheme="minorHAnsi" w:hAnsiTheme="minorHAnsi" w:cstheme="minorHAnsi"/>
          <w:b/>
          <w:color w:val="000000" w:themeColor="text1"/>
          <w:sz w:val="22"/>
          <w:szCs w:val="22"/>
        </w:rPr>
        <w:t>3</w:t>
      </w:r>
    </w:p>
    <w:p w:rsidR="00206388" w:rsidRDefault="004A4786" w:rsidP="006232EF">
      <w:pPr>
        <w:spacing w:line="360" w:lineRule="auto"/>
        <w:ind w:left="-567" w:right="-568"/>
        <w:jc w:val="both"/>
        <w:rPr>
          <w:rFonts w:asciiTheme="minorHAnsi" w:hAnsiTheme="minorHAnsi" w:cstheme="minorHAnsi"/>
          <w:color w:val="000000" w:themeColor="text1"/>
          <w:sz w:val="22"/>
          <w:szCs w:val="22"/>
        </w:rPr>
      </w:pPr>
      <w:r w:rsidRPr="004A4786">
        <w:rPr>
          <w:rFonts w:asciiTheme="minorHAnsi" w:hAnsiTheme="minorHAnsi" w:cstheme="minorHAnsi"/>
          <w:color w:val="000000" w:themeColor="text1"/>
          <w:sz w:val="22"/>
          <w:szCs w:val="22"/>
        </w:rPr>
        <w:t>Na introdução, tornar o período temporal mais vago (“nas últimas 6 décadas”, por exemplo) – dado que não o intervalo não são exactamente 60 anos e o limite do estudo termina há 3 anos (aliás, é o que já foi feito nos métodos).</w:t>
      </w:r>
    </w:p>
    <w:p w:rsidR="00206388" w:rsidRDefault="006232EF" w:rsidP="006232EF">
      <w:pPr>
        <w:spacing w:line="360" w:lineRule="auto"/>
        <w:ind w:left="-567" w:right="-568"/>
        <w:jc w:val="both"/>
        <w:rPr>
          <w:rFonts w:asciiTheme="minorHAnsi" w:hAnsiTheme="minorHAnsi" w:cstheme="minorHAnsi"/>
          <w:b/>
          <w:color w:val="000000" w:themeColor="text1"/>
          <w:sz w:val="22"/>
          <w:szCs w:val="22"/>
        </w:rPr>
      </w:pPr>
      <w:r w:rsidRPr="006232EF">
        <w:rPr>
          <w:rFonts w:asciiTheme="minorHAnsi" w:hAnsiTheme="minorHAnsi" w:cstheme="minorHAnsi"/>
          <w:b/>
          <w:color w:val="000000" w:themeColor="text1"/>
          <w:sz w:val="22"/>
          <w:szCs w:val="22"/>
        </w:rPr>
        <w:t>Resposta</w:t>
      </w:r>
    </w:p>
    <w:p w:rsidR="006232EF" w:rsidRDefault="006232EF" w:rsidP="006232EF">
      <w:pPr>
        <w:spacing w:line="360" w:lineRule="auto"/>
        <w:ind w:left="-567" w:right="-568"/>
        <w:jc w:val="both"/>
        <w:rPr>
          <w:rFonts w:asciiTheme="minorHAnsi" w:hAnsiTheme="minorHAnsi" w:cstheme="minorHAnsi"/>
          <w:color w:val="000000" w:themeColor="text1"/>
          <w:sz w:val="22"/>
          <w:szCs w:val="22"/>
        </w:rPr>
      </w:pPr>
      <w:r w:rsidRPr="00A76AFD">
        <w:rPr>
          <w:rFonts w:asciiTheme="minorHAnsi" w:hAnsiTheme="minorHAnsi" w:cstheme="minorHAnsi"/>
          <w:color w:val="000000" w:themeColor="text1"/>
          <w:sz w:val="22"/>
          <w:szCs w:val="22"/>
        </w:rPr>
        <w:t xml:space="preserve">De acordo com esta sugestão </w:t>
      </w:r>
      <w:r>
        <w:rPr>
          <w:rFonts w:asciiTheme="minorHAnsi" w:hAnsiTheme="minorHAnsi" w:cstheme="minorHAnsi"/>
          <w:color w:val="000000" w:themeColor="text1"/>
          <w:sz w:val="22"/>
          <w:szCs w:val="22"/>
        </w:rPr>
        <w:t>substituímos no Resumo a expressão “nos últimos 60 anos” pela expressão “nas últimas seis décadas”.</w:t>
      </w:r>
    </w:p>
    <w:p w:rsidR="00906EB2" w:rsidRDefault="00906EB2" w:rsidP="006232EF">
      <w:pPr>
        <w:spacing w:line="360" w:lineRule="auto"/>
        <w:ind w:left="-567" w:right="-568"/>
        <w:jc w:val="both"/>
        <w:rPr>
          <w:rFonts w:asciiTheme="minorHAnsi" w:hAnsiTheme="minorHAnsi" w:cstheme="minorHAnsi"/>
          <w:color w:val="000000" w:themeColor="text1"/>
          <w:sz w:val="22"/>
          <w:szCs w:val="22"/>
        </w:rPr>
      </w:pPr>
    </w:p>
    <w:p w:rsidR="00906EB2" w:rsidRPr="00A76AFD" w:rsidRDefault="00906EB2" w:rsidP="00906EB2">
      <w:pPr>
        <w:spacing w:line="360" w:lineRule="auto"/>
        <w:ind w:left="-567" w:right="-568"/>
        <w:jc w:val="both"/>
        <w:rPr>
          <w:rFonts w:asciiTheme="minorHAnsi" w:hAnsiTheme="minorHAnsi" w:cstheme="minorHAnsi"/>
          <w:b/>
          <w:color w:val="000000" w:themeColor="text1"/>
          <w:sz w:val="22"/>
          <w:szCs w:val="22"/>
        </w:rPr>
      </w:pPr>
      <w:r w:rsidRPr="00A76AFD">
        <w:rPr>
          <w:rFonts w:asciiTheme="minorHAnsi" w:hAnsiTheme="minorHAnsi" w:cstheme="minorHAnsi"/>
          <w:b/>
          <w:color w:val="000000" w:themeColor="text1"/>
          <w:sz w:val="22"/>
          <w:szCs w:val="22"/>
        </w:rPr>
        <w:lastRenderedPageBreak/>
        <w:t xml:space="preserve">Comentário </w:t>
      </w:r>
      <w:r>
        <w:rPr>
          <w:rFonts w:asciiTheme="minorHAnsi" w:hAnsiTheme="minorHAnsi" w:cstheme="minorHAnsi"/>
          <w:b/>
          <w:color w:val="000000" w:themeColor="text1"/>
          <w:sz w:val="22"/>
          <w:szCs w:val="22"/>
        </w:rPr>
        <w:t>4</w:t>
      </w:r>
    </w:p>
    <w:p w:rsidR="00906EB2" w:rsidRDefault="006E1A22" w:rsidP="00906EB2">
      <w:pPr>
        <w:spacing w:line="360" w:lineRule="auto"/>
        <w:ind w:left="-567" w:right="-568"/>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r w:rsidR="00906EB2" w:rsidRPr="00906EB2">
        <w:rPr>
          <w:rFonts w:asciiTheme="minorHAnsi" w:hAnsiTheme="minorHAnsi" w:cstheme="minorHAnsi"/>
          <w:color w:val="000000" w:themeColor="text1"/>
          <w:sz w:val="22"/>
          <w:szCs w:val="22"/>
        </w:rPr>
        <w:t>No primeiro parágrafo, reportar a dados mais recentes do que 2012</w:t>
      </w:r>
      <w:r>
        <w:rPr>
          <w:rFonts w:asciiTheme="minorHAnsi" w:hAnsiTheme="minorHAnsi" w:cstheme="minorHAnsi"/>
          <w:color w:val="000000" w:themeColor="text1"/>
          <w:sz w:val="22"/>
          <w:szCs w:val="22"/>
        </w:rPr>
        <w:t>”</w:t>
      </w:r>
    </w:p>
    <w:p w:rsidR="00906EB2" w:rsidRDefault="00906EB2" w:rsidP="00906EB2">
      <w:pPr>
        <w:spacing w:line="360" w:lineRule="auto"/>
        <w:ind w:left="-567" w:right="-568"/>
        <w:jc w:val="both"/>
        <w:rPr>
          <w:rFonts w:asciiTheme="minorHAnsi" w:hAnsiTheme="minorHAnsi" w:cstheme="minorHAnsi"/>
          <w:b/>
          <w:color w:val="000000" w:themeColor="text1"/>
          <w:sz w:val="22"/>
          <w:szCs w:val="22"/>
        </w:rPr>
      </w:pPr>
      <w:r w:rsidRPr="006232EF">
        <w:rPr>
          <w:rFonts w:asciiTheme="minorHAnsi" w:hAnsiTheme="minorHAnsi" w:cstheme="minorHAnsi"/>
          <w:b/>
          <w:color w:val="000000" w:themeColor="text1"/>
          <w:sz w:val="22"/>
          <w:szCs w:val="22"/>
        </w:rPr>
        <w:t>Resposta</w:t>
      </w:r>
    </w:p>
    <w:p w:rsidR="006E1A22" w:rsidRDefault="006E1A22" w:rsidP="00906EB2">
      <w:pPr>
        <w:spacing w:line="360" w:lineRule="auto"/>
        <w:ind w:left="-567" w:right="-568"/>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 mesma base de dados da qual retirámos informação para 2012, apresenta uma recente atualização para 2018.  Assim, alterámos </w:t>
      </w:r>
      <w:r w:rsidR="00993F13">
        <w:rPr>
          <w:rFonts w:asciiTheme="minorHAnsi" w:hAnsiTheme="minorHAnsi" w:cstheme="minorHAnsi"/>
          <w:color w:val="000000" w:themeColor="text1"/>
          <w:sz w:val="22"/>
          <w:szCs w:val="22"/>
        </w:rPr>
        <w:t xml:space="preserve">os </w:t>
      </w:r>
      <w:r>
        <w:rPr>
          <w:rFonts w:asciiTheme="minorHAnsi" w:hAnsiTheme="minorHAnsi" w:cstheme="minorHAnsi"/>
          <w:color w:val="000000" w:themeColor="text1"/>
          <w:sz w:val="22"/>
          <w:szCs w:val="22"/>
        </w:rPr>
        <w:t>valore</w:t>
      </w:r>
      <w:r w:rsidR="00993F13">
        <w:rPr>
          <w:rFonts w:asciiTheme="minorHAnsi" w:hAnsiTheme="minorHAnsi" w:cstheme="minorHAnsi"/>
          <w:color w:val="000000" w:themeColor="text1"/>
          <w:sz w:val="22"/>
          <w:szCs w:val="22"/>
        </w:rPr>
        <w:t>s</w:t>
      </w:r>
      <w:r>
        <w:rPr>
          <w:rFonts w:asciiTheme="minorHAnsi" w:hAnsiTheme="minorHAnsi" w:cstheme="minorHAnsi"/>
          <w:color w:val="000000" w:themeColor="text1"/>
          <w:sz w:val="22"/>
          <w:szCs w:val="22"/>
        </w:rPr>
        <w:t xml:space="preserve"> no texto sem necessidade de alterar referência</w:t>
      </w:r>
      <w:r w:rsidR="00906EB2">
        <w:rPr>
          <w:rFonts w:asciiTheme="minorHAnsi" w:hAnsiTheme="minorHAnsi" w:cstheme="minorHAnsi"/>
          <w:color w:val="000000" w:themeColor="text1"/>
          <w:sz w:val="22"/>
          <w:szCs w:val="22"/>
        </w:rPr>
        <w:t>.</w:t>
      </w:r>
      <w:r w:rsidR="00F44289">
        <w:rPr>
          <w:rFonts w:asciiTheme="minorHAnsi" w:hAnsiTheme="minorHAnsi" w:cstheme="minorHAnsi"/>
          <w:color w:val="000000" w:themeColor="text1"/>
          <w:sz w:val="22"/>
          <w:szCs w:val="22"/>
        </w:rPr>
        <w:t xml:space="preserve"> </w:t>
      </w:r>
    </w:p>
    <w:p w:rsidR="00F44289" w:rsidRDefault="00F44289" w:rsidP="00906EB2">
      <w:pPr>
        <w:spacing w:line="360" w:lineRule="auto"/>
        <w:ind w:left="-567" w:right="-568"/>
        <w:jc w:val="both"/>
        <w:rPr>
          <w:rFonts w:asciiTheme="minorHAnsi" w:hAnsiTheme="minorHAnsi" w:cstheme="minorHAnsi"/>
          <w:color w:val="000000" w:themeColor="text1"/>
          <w:sz w:val="22"/>
          <w:szCs w:val="22"/>
        </w:rPr>
      </w:pPr>
    </w:p>
    <w:p w:rsidR="00323B61" w:rsidRPr="00323B61" w:rsidRDefault="00323B61" w:rsidP="00993F13">
      <w:pPr>
        <w:spacing w:line="360" w:lineRule="auto"/>
        <w:ind w:left="-567" w:right="-568"/>
        <w:jc w:val="both"/>
        <w:rPr>
          <w:rFonts w:asciiTheme="minorHAnsi" w:hAnsiTheme="minorHAnsi" w:cstheme="minorHAnsi"/>
          <w:b/>
          <w:color w:val="000000" w:themeColor="text1"/>
          <w:sz w:val="22"/>
          <w:szCs w:val="22"/>
        </w:rPr>
      </w:pPr>
      <w:r w:rsidRPr="00323B61">
        <w:rPr>
          <w:rFonts w:asciiTheme="minorHAnsi" w:hAnsiTheme="minorHAnsi" w:cstheme="minorHAnsi"/>
          <w:b/>
          <w:color w:val="000000" w:themeColor="text1"/>
          <w:sz w:val="22"/>
          <w:szCs w:val="22"/>
        </w:rPr>
        <w:t xml:space="preserve">Comentário </w:t>
      </w:r>
      <w:r w:rsidR="00F352F9">
        <w:rPr>
          <w:rFonts w:asciiTheme="minorHAnsi" w:hAnsiTheme="minorHAnsi" w:cstheme="minorHAnsi"/>
          <w:b/>
          <w:color w:val="000000" w:themeColor="text1"/>
          <w:sz w:val="22"/>
          <w:szCs w:val="22"/>
        </w:rPr>
        <w:t>5</w:t>
      </w:r>
    </w:p>
    <w:p w:rsidR="00323B61" w:rsidRDefault="00685189" w:rsidP="006232EF">
      <w:pPr>
        <w:spacing w:line="360" w:lineRule="auto"/>
        <w:ind w:left="-567" w:right="-568"/>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r w:rsidR="00323B61" w:rsidRPr="00323B61">
        <w:rPr>
          <w:rFonts w:asciiTheme="minorHAnsi" w:hAnsiTheme="minorHAnsi" w:cstheme="minorHAnsi"/>
          <w:color w:val="000000" w:themeColor="text1"/>
          <w:sz w:val="22"/>
          <w:szCs w:val="22"/>
        </w:rPr>
        <w:t>A relação HPV/cancro do colo hoje é considerada praticamente sine qua non – enfatizar</w:t>
      </w:r>
      <w:r>
        <w:rPr>
          <w:rFonts w:asciiTheme="minorHAnsi" w:hAnsiTheme="minorHAnsi" w:cstheme="minorHAnsi"/>
          <w:color w:val="000000" w:themeColor="text1"/>
          <w:sz w:val="22"/>
          <w:szCs w:val="22"/>
        </w:rPr>
        <w:t>”</w:t>
      </w:r>
    </w:p>
    <w:p w:rsidR="00323B61" w:rsidRPr="00323B61" w:rsidRDefault="00323B61" w:rsidP="00323B61">
      <w:pPr>
        <w:spacing w:line="360" w:lineRule="auto"/>
        <w:ind w:left="-567" w:right="-568"/>
        <w:jc w:val="both"/>
        <w:rPr>
          <w:rFonts w:asciiTheme="minorHAnsi" w:hAnsiTheme="minorHAnsi" w:cstheme="minorHAnsi"/>
          <w:b/>
          <w:color w:val="000000" w:themeColor="text1"/>
          <w:sz w:val="22"/>
          <w:szCs w:val="22"/>
        </w:rPr>
      </w:pPr>
      <w:r w:rsidRPr="00323B61">
        <w:rPr>
          <w:rFonts w:asciiTheme="minorHAnsi" w:hAnsiTheme="minorHAnsi" w:cstheme="minorHAnsi"/>
          <w:b/>
          <w:color w:val="000000" w:themeColor="text1"/>
          <w:sz w:val="22"/>
          <w:szCs w:val="22"/>
        </w:rPr>
        <w:t>Resposta</w:t>
      </w:r>
    </w:p>
    <w:p w:rsidR="00FF39D7" w:rsidRDefault="00FF39D7" w:rsidP="00323B61">
      <w:pPr>
        <w:spacing w:line="360" w:lineRule="auto"/>
        <w:ind w:left="-567" w:right="-568"/>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 acordo com este comentário</w:t>
      </w:r>
      <w:r w:rsidR="009D3AC1">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o 2º parágrafo da introdução foi modificado para dar enfase à infeção por HPV na etiologia do cancro do colo do útero</w:t>
      </w:r>
      <w:r w:rsidR="000C288C">
        <w:rPr>
          <w:rFonts w:asciiTheme="minorHAnsi" w:hAnsiTheme="minorHAnsi" w:cstheme="minorHAnsi"/>
          <w:color w:val="000000" w:themeColor="text1"/>
          <w:sz w:val="22"/>
          <w:szCs w:val="22"/>
        </w:rPr>
        <w:t xml:space="preserve"> (CCU)</w:t>
      </w:r>
      <w:r>
        <w:rPr>
          <w:rFonts w:asciiTheme="minorHAnsi" w:hAnsiTheme="minorHAnsi" w:cstheme="minorHAnsi"/>
          <w:color w:val="000000" w:themeColor="text1"/>
          <w:sz w:val="22"/>
          <w:szCs w:val="22"/>
        </w:rPr>
        <w:t>.</w:t>
      </w:r>
    </w:p>
    <w:p w:rsidR="009D3AC1" w:rsidRDefault="009D3AC1" w:rsidP="00323B61">
      <w:pPr>
        <w:spacing w:line="360" w:lineRule="auto"/>
        <w:ind w:left="-567" w:right="-568"/>
        <w:jc w:val="both"/>
        <w:rPr>
          <w:rFonts w:asciiTheme="minorHAnsi" w:hAnsiTheme="minorHAnsi" w:cstheme="minorHAnsi"/>
          <w:color w:val="000000" w:themeColor="text1"/>
          <w:sz w:val="22"/>
          <w:szCs w:val="22"/>
        </w:rPr>
      </w:pPr>
    </w:p>
    <w:p w:rsidR="009D3AC1" w:rsidRPr="00323B61" w:rsidRDefault="009D3AC1" w:rsidP="009D3AC1">
      <w:pPr>
        <w:spacing w:line="360" w:lineRule="auto"/>
        <w:ind w:left="-567" w:right="-568"/>
        <w:jc w:val="both"/>
        <w:rPr>
          <w:rFonts w:asciiTheme="minorHAnsi" w:hAnsiTheme="minorHAnsi" w:cstheme="minorHAnsi"/>
          <w:b/>
          <w:color w:val="000000" w:themeColor="text1"/>
          <w:sz w:val="22"/>
          <w:szCs w:val="22"/>
        </w:rPr>
      </w:pPr>
      <w:r w:rsidRPr="00323B61">
        <w:rPr>
          <w:rFonts w:asciiTheme="minorHAnsi" w:hAnsiTheme="minorHAnsi" w:cstheme="minorHAnsi"/>
          <w:b/>
          <w:color w:val="000000" w:themeColor="text1"/>
          <w:sz w:val="22"/>
          <w:szCs w:val="22"/>
        </w:rPr>
        <w:t xml:space="preserve">Comentário </w:t>
      </w:r>
      <w:r w:rsidR="00F352F9">
        <w:rPr>
          <w:rFonts w:asciiTheme="minorHAnsi" w:hAnsiTheme="minorHAnsi" w:cstheme="minorHAnsi"/>
          <w:b/>
          <w:color w:val="000000" w:themeColor="text1"/>
          <w:sz w:val="22"/>
          <w:szCs w:val="22"/>
        </w:rPr>
        <w:t xml:space="preserve">6 </w:t>
      </w:r>
      <w:r w:rsidR="00E03951">
        <w:rPr>
          <w:rFonts w:asciiTheme="minorHAnsi" w:hAnsiTheme="minorHAnsi" w:cstheme="minorHAnsi"/>
          <w:b/>
          <w:color w:val="000000" w:themeColor="text1"/>
          <w:sz w:val="22"/>
          <w:szCs w:val="22"/>
        </w:rPr>
        <w:t xml:space="preserve">e </w:t>
      </w:r>
      <w:r w:rsidR="00E03951" w:rsidRPr="00323B61">
        <w:rPr>
          <w:rFonts w:asciiTheme="minorHAnsi" w:hAnsiTheme="minorHAnsi" w:cstheme="minorHAnsi"/>
          <w:b/>
          <w:color w:val="000000" w:themeColor="text1"/>
          <w:sz w:val="22"/>
          <w:szCs w:val="22"/>
        </w:rPr>
        <w:t xml:space="preserve">Comentário </w:t>
      </w:r>
      <w:r w:rsidR="00F352F9">
        <w:rPr>
          <w:rFonts w:asciiTheme="minorHAnsi" w:hAnsiTheme="minorHAnsi" w:cstheme="minorHAnsi"/>
          <w:b/>
          <w:color w:val="000000" w:themeColor="text1"/>
          <w:sz w:val="22"/>
          <w:szCs w:val="22"/>
        </w:rPr>
        <w:t>7</w:t>
      </w:r>
    </w:p>
    <w:p w:rsidR="00E03951" w:rsidRDefault="009D3AC1" w:rsidP="009D3AC1">
      <w:pPr>
        <w:spacing w:line="360" w:lineRule="auto"/>
        <w:ind w:left="-567" w:right="-568"/>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r w:rsidR="00323B61" w:rsidRPr="00323B61">
        <w:rPr>
          <w:rFonts w:asciiTheme="minorHAnsi" w:hAnsiTheme="minorHAnsi" w:cstheme="minorHAnsi"/>
          <w:color w:val="000000" w:themeColor="text1"/>
          <w:sz w:val="22"/>
          <w:szCs w:val="22"/>
        </w:rPr>
        <w:t>A questão das lesões intraepiteliais deve ser bem explicada: não são todas as lesões; da forma como está escrito, a citologia está demasiado enfatizado – parece que o diagnóstico é feito exclusivamente por citologia (que é apenas um teste de rastreio) – quando se caminha a passos largos para o HPV em primeira linha</w:t>
      </w:r>
      <w:r>
        <w:rPr>
          <w:rFonts w:asciiTheme="minorHAnsi" w:hAnsiTheme="minorHAnsi" w:cstheme="minorHAnsi"/>
          <w:color w:val="000000" w:themeColor="text1"/>
          <w:sz w:val="22"/>
          <w:szCs w:val="22"/>
        </w:rPr>
        <w:t>”</w:t>
      </w:r>
      <w:r w:rsidR="00323B61" w:rsidRPr="00323B61">
        <w:rPr>
          <w:rFonts w:asciiTheme="minorHAnsi" w:hAnsiTheme="minorHAnsi" w:cstheme="minorHAnsi"/>
          <w:color w:val="000000" w:themeColor="text1"/>
          <w:sz w:val="22"/>
          <w:szCs w:val="22"/>
        </w:rPr>
        <w:br/>
      </w:r>
    </w:p>
    <w:p w:rsidR="009D3AC1" w:rsidRPr="00323B61" w:rsidRDefault="00E03951" w:rsidP="009D3AC1">
      <w:pPr>
        <w:spacing w:line="360" w:lineRule="auto"/>
        <w:ind w:left="-567" w:right="-568"/>
        <w:jc w:val="both"/>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w:t>
      </w:r>
      <w:r w:rsidRPr="00323B61">
        <w:rPr>
          <w:rFonts w:asciiTheme="minorHAnsi" w:hAnsiTheme="minorHAnsi" w:cstheme="minorHAnsi"/>
          <w:color w:val="000000" w:themeColor="text1"/>
          <w:sz w:val="22"/>
          <w:szCs w:val="22"/>
        </w:rPr>
        <w:t>Reforçar a importância do rastreio com o HPV (especialmente dado que se enfatiza – e bem, o papel da vacina)</w:t>
      </w:r>
      <w:r>
        <w:rPr>
          <w:rFonts w:asciiTheme="minorHAnsi" w:hAnsiTheme="minorHAnsi" w:cstheme="minorHAnsi"/>
          <w:color w:val="000000" w:themeColor="text1"/>
          <w:sz w:val="22"/>
          <w:szCs w:val="22"/>
        </w:rPr>
        <w:t>”</w:t>
      </w:r>
      <w:r w:rsidRPr="00323B61">
        <w:rPr>
          <w:rFonts w:asciiTheme="minorHAnsi" w:hAnsiTheme="minorHAnsi" w:cstheme="minorHAnsi"/>
          <w:color w:val="000000" w:themeColor="text1"/>
          <w:sz w:val="22"/>
          <w:szCs w:val="22"/>
        </w:rPr>
        <w:br/>
      </w:r>
      <w:r w:rsidR="009D3AC1" w:rsidRPr="00323B61">
        <w:rPr>
          <w:rFonts w:asciiTheme="minorHAnsi" w:hAnsiTheme="minorHAnsi" w:cstheme="minorHAnsi"/>
          <w:b/>
          <w:color w:val="000000" w:themeColor="text1"/>
          <w:sz w:val="22"/>
          <w:szCs w:val="22"/>
        </w:rPr>
        <w:t>Resposta</w:t>
      </w:r>
    </w:p>
    <w:p w:rsidR="00E4320A" w:rsidRPr="00147294" w:rsidRDefault="003730F0" w:rsidP="00323B61">
      <w:pPr>
        <w:spacing w:line="360" w:lineRule="auto"/>
        <w:ind w:left="-567" w:right="-568"/>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 resposta a estes dois comentários</w:t>
      </w:r>
      <w:r w:rsidR="00F352F9">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que estão relacionados entre si </w:t>
      </w:r>
      <w:r w:rsidR="00F352F9">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motivou alterações no 3º parágrafo da introdução no qual abordamos os testes ao HPV como forma de rastreio </w:t>
      </w:r>
      <w:r w:rsidR="00F352F9">
        <w:rPr>
          <w:rFonts w:asciiTheme="minorHAnsi" w:hAnsiTheme="minorHAnsi" w:cstheme="minorHAnsi"/>
          <w:color w:val="000000" w:themeColor="text1"/>
          <w:sz w:val="22"/>
          <w:szCs w:val="22"/>
        </w:rPr>
        <w:t>primário</w:t>
      </w:r>
      <w:r w:rsidR="00E4320A">
        <w:rPr>
          <w:rFonts w:asciiTheme="minorHAnsi" w:hAnsiTheme="minorHAnsi" w:cstheme="minorHAnsi"/>
          <w:color w:val="000000" w:themeColor="text1"/>
          <w:sz w:val="22"/>
          <w:szCs w:val="22"/>
        </w:rPr>
        <w:t>.</w:t>
      </w:r>
      <w:r w:rsidR="00CF4CAE">
        <w:rPr>
          <w:rFonts w:asciiTheme="minorHAnsi" w:hAnsiTheme="minorHAnsi" w:cstheme="minorHAnsi"/>
          <w:color w:val="000000" w:themeColor="text1"/>
          <w:sz w:val="22"/>
          <w:szCs w:val="22"/>
        </w:rPr>
        <w:t xml:space="preserve"> Foi também introduzida uma nova referência sobre </w:t>
      </w:r>
      <w:r w:rsidR="00F352F9">
        <w:rPr>
          <w:rFonts w:asciiTheme="minorHAnsi" w:hAnsiTheme="minorHAnsi" w:cstheme="minorHAnsi"/>
          <w:color w:val="000000" w:themeColor="text1"/>
          <w:sz w:val="22"/>
          <w:szCs w:val="22"/>
        </w:rPr>
        <w:t>os</w:t>
      </w:r>
      <w:r w:rsidR="00CF4CAE">
        <w:rPr>
          <w:rFonts w:asciiTheme="minorHAnsi" w:hAnsiTheme="minorHAnsi" w:cstheme="minorHAnsi"/>
          <w:color w:val="000000" w:themeColor="text1"/>
          <w:sz w:val="22"/>
          <w:szCs w:val="22"/>
        </w:rPr>
        <w:t xml:space="preserve"> testes ao HPV (</w:t>
      </w:r>
      <w:r w:rsidR="00CF4CAE" w:rsidRPr="00CF4CAE">
        <w:rPr>
          <w:rFonts w:asciiTheme="minorHAnsi" w:hAnsiTheme="minorHAnsi" w:cstheme="minorHAnsi"/>
          <w:color w:val="000000" w:themeColor="text1"/>
          <w:sz w:val="22"/>
          <w:szCs w:val="22"/>
        </w:rPr>
        <w:t xml:space="preserve">Ronco, G. et al. </w:t>
      </w:r>
      <w:r w:rsidR="00CF4CAE" w:rsidRPr="00CF4CAE">
        <w:rPr>
          <w:rFonts w:asciiTheme="minorHAnsi" w:hAnsiTheme="minorHAnsi" w:cstheme="minorHAnsi"/>
          <w:color w:val="000000" w:themeColor="text1"/>
          <w:sz w:val="22"/>
          <w:szCs w:val="22"/>
          <w:lang w:val="en-GB"/>
        </w:rPr>
        <w:t>(2014)</w:t>
      </w:r>
      <w:r w:rsidR="00CF4CAE">
        <w:rPr>
          <w:rFonts w:asciiTheme="minorHAnsi" w:hAnsiTheme="minorHAnsi" w:cstheme="minorHAnsi"/>
          <w:color w:val="000000" w:themeColor="text1"/>
          <w:sz w:val="22"/>
          <w:szCs w:val="22"/>
          <w:lang w:val="en-GB"/>
        </w:rPr>
        <w:t xml:space="preserve"> </w:t>
      </w:r>
      <w:r w:rsidR="00CF4CAE" w:rsidRPr="00CF4CAE">
        <w:rPr>
          <w:rFonts w:asciiTheme="minorHAnsi" w:hAnsiTheme="minorHAnsi" w:cstheme="minorHAnsi"/>
          <w:color w:val="000000" w:themeColor="text1"/>
          <w:sz w:val="22"/>
          <w:szCs w:val="22"/>
          <w:lang w:val="en-GB"/>
        </w:rPr>
        <w:t xml:space="preserve">Efficacy of HPV-based screening for prevention of invasive cervical cancer: follow-up of four European randomised controlled trials. </w:t>
      </w:r>
      <w:r w:rsidR="00CF4CAE" w:rsidRPr="00147294">
        <w:rPr>
          <w:rFonts w:asciiTheme="minorHAnsi" w:hAnsiTheme="minorHAnsi" w:cstheme="minorHAnsi"/>
          <w:color w:val="000000" w:themeColor="text1"/>
          <w:sz w:val="22"/>
          <w:szCs w:val="22"/>
        </w:rPr>
        <w:t xml:space="preserve">Lancet 383, 524–532) </w:t>
      </w:r>
    </w:p>
    <w:p w:rsidR="00E4320A" w:rsidRPr="00147294" w:rsidRDefault="00E4320A" w:rsidP="00323B61">
      <w:pPr>
        <w:spacing w:line="360" w:lineRule="auto"/>
        <w:ind w:left="-567" w:right="-568"/>
        <w:jc w:val="both"/>
        <w:rPr>
          <w:rFonts w:asciiTheme="minorHAnsi" w:hAnsiTheme="minorHAnsi" w:cstheme="minorHAnsi"/>
          <w:color w:val="000000" w:themeColor="text1"/>
          <w:sz w:val="22"/>
          <w:szCs w:val="22"/>
        </w:rPr>
      </w:pPr>
    </w:p>
    <w:p w:rsidR="00E4320A" w:rsidRPr="00323B61" w:rsidRDefault="00E4320A" w:rsidP="00E4320A">
      <w:pPr>
        <w:spacing w:line="360" w:lineRule="auto"/>
        <w:ind w:left="-567" w:right="-568"/>
        <w:jc w:val="both"/>
        <w:rPr>
          <w:rFonts w:asciiTheme="minorHAnsi" w:hAnsiTheme="minorHAnsi" w:cstheme="minorHAnsi"/>
          <w:b/>
          <w:color w:val="000000" w:themeColor="text1"/>
          <w:sz w:val="22"/>
          <w:szCs w:val="22"/>
        </w:rPr>
      </w:pPr>
      <w:r w:rsidRPr="00323B61">
        <w:rPr>
          <w:rFonts w:asciiTheme="minorHAnsi" w:hAnsiTheme="minorHAnsi" w:cstheme="minorHAnsi"/>
          <w:b/>
          <w:color w:val="000000" w:themeColor="text1"/>
          <w:sz w:val="22"/>
          <w:szCs w:val="22"/>
        </w:rPr>
        <w:t xml:space="preserve">Comentário </w:t>
      </w:r>
      <w:r w:rsidR="00F352F9">
        <w:rPr>
          <w:rFonts w:asciiTheme="minorHAnsi" w:hAnsiTheme="minorHAnsi" w:cstheme="minorHAnsi"/>
          <w:b/>
          <w:color w:val="000000" w:themeColor="text1"/>
          <w:sz w:val="22"/>
          <w:szCs w:val="22"/>
        </w:rPr>
        <w:t>8</w:t>
      </w:r>
    </w:p>
    <w:p w:rsidR="00906EB2" w:rsidRDefault="00E4320A" w:rsidP="00323B61">
      <w:pPr>
        <w:spacing w:line="360" w:lineRule="auto"/>
        <w:ind w:left="-567" w:right="-568"/>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r w:rsidR="00323B61" w:rsidRPr="00323B61">
        <w:rPr>
          <w:rFonts w:asciiTheme="minorHAnsi" w:hAnsiTheme="minorHAnsi" w:cstheme="minorHAnsi"/>
          <w:color w:val="000000" w:themeColor="text1"/>
          <w:sz w:val="22"/>
          <w:szCs w:val="22"/>
        </w:rPr>
        <w:t xml:space="preserve">Percebe-se a tentativa de justificação da análise </w:t>
      </w:r>
      <w:r w:rsidR="00F352F9" w:rsidRPr="00323B61">
        <w:rPr>
          <w:rFonts w:asciiTheme="minorHAnsi" w:hAnsiTheme="minorHAnsi" w:cstheme="minorHAnsi"/>
          <w:color w:val="000000" w:themeColor="text1"/>
          <w:sz w:val="22"/>
          <w:szCs w:val="22"/>
        </w:rPr>
        <w:t>efetuada</w:t>
      </w:r>
      <w:r w:rsidR="00323B61" w:rsidRPr="00323B61">
        <w:rPr>
          <w:rFonts w:asciiTheme="minorHAnsi" w:hAnsiTheme="minorHAnsi" w:cstheme="minorHAnsi"/>
          <w:color w:val="000000" w:themeColor="text1"/>
          <w:sz w:val="22"/>
          <w:szCs w:val="22"/>
        </w:rPr>
        <w:t>, embora o impacto de medidas como a vacinação, rastreio organizado, introdução dos testes de HPV não vão ser perceptíveis nesta análise – tal ainda pertence ao futuro. Assim, não permite “reavaliar medidas implementadas”</w:t>
      </w:r>
    </w:p>
    <w:p w:rsidR="0095623C" w:rsidRDefault="0095623C" w:rsidP="00323B61">
      <w:pPr>
        <w:spacing w:line="360" w:lineRule="auto"/>
        <w:ind w:left="-567" w:right="-568"/>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Resposta</w:t>
      </w:r>
    </w:p>
    <w:p w:rsidR="0095623C" w:rsidRPr="00F352F9" w:rsidRDefault="0095623C" w:rsidP="00323B61">
      <w:pPr>
        <w:spacing w:line="360" w:lineRule="auto"/>
        <w:ind w:left="-567" w:right="-568"/>
        <w:jc w:val="both"/>
        <w:rPr>
          <w:rFonts w:asciiTheme="minorHAnsi" w:hAnsiTheme="minorHAnsi" w:cstheme="minorHAnsi"/>
          <w:color w:val="000000" w:themeColor="text1"/>
          <w:sz w:val="22"/>
          <w:szCs w:val="22"/>
        </w:rPr>
      </w:pPr>
      <w:r w:rsidRPr="00F352F9">
        <w:rPr>
          <w:rFonts w:asciiTheme="minorHAnsi" w:hAnsiTheme="minorHAnsi" w:cstheme="minorHAnsi"/>
          <w:color w:val="000000" w:themeColor="text1"/>
          <w:sz w:val="22"/>
          <w:szCs w:val="22"/>
        </w:rPr>
        <w:t xml:space="preserve">De facto, não é possível avaliar o impacto de </w:t>
      </w:r>
      <w:r w:rsidR="00F352F9">
        <w:rPr>
          <w:rFonts w:asciiTheme="minorHAnsi" w:hAnsiTheme="minorHAnsi" w:cstheme="minorHAnsi"/>
          <w:color w:val="000000" w:themeColor="text1"/>
          <w:sz w:val="22"/>
          <w:szCs w:val="22"/>
        </w:rPr>
        <w:t xml:space="preserve">cada uma das </w:t>
      </w:r>
      <w:r w:rsidRPr="00F352F9">
        <w:rPr>
          <w:rFonts w:asciiTheme="minorHAnsi" w:hAnsiTheme="minorHAnsi" w:cstheme="minorHAnsi"/>
          <w:color w:val="000000" w:themeColor="text1"/>
          <w:sz w:val="22"/>
          <w:szCs w:val="22"/>
        </w:rPr>
        <w:t xml:space="preserve">estratégias preventivas </w:t>
      </w:r>
      <w:r w:rsidR="00F352F9">
        <w:rPr>
          <w:rFonts w:asciiTheme="minorHAnsi" w:hAnsiTheme="minorHAnsi" w:cstheme="minorHAnsi"/>
          <w:color w:val="000000" w:themeColor="text1"/>
          <w:sz w:val="22"/>
          <w:szCs w:val="22"/>
        </w:rPr>
        <w:t>em particular. No entanto, esta abordagem permite perceber a abordagem global dos sistemas de saúde ao problema. O reforço de estratégias preventivas terá reflexo na redução de mortalidade, tal como acrescentámos no penúltimo parágrafo da introdução.</w:t>
      </w:r>
    </w:p>
    <w:p w:rsidR="0095623C" w:rsidRDefault="0095623C" w:rsidP="00323B61">
      <w:pPr>
        <w:spacing w:line="360" w:lineRule="auto"/>
        <w:ind w:left="-567" w:right="-568"/>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Comentário </w:t>
      </w:r>
      <w:r w:rsidR="00F352F9">
        <w:rPr>
          <w:rFonts w:asciiTheme="minorHAnsi" w:hAnsiTheme="minorHAnsi" w:cstheme="minorHAnsi"/>
          <w:b/>
          <w:color w:val="000000" w:themeColor="text1"/>
          <w:sz w:val="22"/>
          <w:szCs w:val="22"/>
        </w:rPr>
        <w:t>9</w:t>
      </w:r>
    </w:p>
    <w:p w:rsidR="0095623C" w:rsidRDefault="0095623C" w:rsidP="00323B61">
      <w:pPr>
        <w:spacing w:line="360" w:lineRule="auto"/>
        <w:ind w:left="-567" w:right="-568"/>
        <w:jc w:val="both"/>
        <w:rPr>
          <w:rFonts w:asciiTheme="minorHAnsi" w:hAnsiTheme="minorHAnsi" w:cstheme="minorHAnsi"/>
          <w:color w:val="000000" w:themeColor="text1"/>
          <w:sz w:val="22"/>
          <w:szCs w:val="22"/>
        </w:rPr>
      </w:pPr>
      <w:r w:rsidRPr="0095623C">
        <w:rPr>
          <w:rFonts w:asciiTheme="minorHAnsi" w:hAnsiTheme="minorHAnsi" w:cstheme="minorHAnsi"/>
          <w:color w:val="000000" w:themeColor="text1"/>
          <w:sz w:val="22"/>
          <w:szCs w:val="22"/>
        </w:rPr>
        <w:t>“Explicar os motivos porque naqueles anos não foram usados dados da IARC (ausentes na base); ponderar eliminar/restringir a análise até ao ponto em que há dados de anos seguidos.”</w:t>
      </w:r>
    </w:p>
    <w:p w:rsidR="0095623C" w:rsidRPr="0095623C" w:rsidRDefault="0095623C" w:rsidP="0095623C">
      <w:pPr>
        <w:spacing w:line="360" w:lineRule="auto"/>
        <w:ind w:left="-567" w:right="-568"/>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Resposta</w:t>
      </w:r>
    </w:p>
    <w:p w:rsidR="00F65524" w:rsidRDefault="000C288C" w:rsidP="00F65524">
      <w:pPr>
        <w:spacing w:line="360" w:lineRule="auto"/>
        <w:ind w:left="-567" w:right="-568"/>
        <w:jc w:val="both"/>
        <w:rPr>
          <w:rFonts w:ascii="Arial" w:hAnsi="Arial" w:cs="Arial"/>
          <w:color w:val="111111"/>
          <w:sz w:val="17"/>
          <w:szCs w:val="17"/>
        </w:rPr>
      </w:pPr>
      <w:r>
        <w:rPr>
          <w:rFonts w:asciiTheme="minorHAnsi" w:hAnsiTheme="minorHAnsi" w:cstheme="minorHAnsi"/>
          <w:color w:val="000000" w:themeColor="text1"/>
          <w:sz w:val="22"/>
          <w:szCs w:val="22"/>
        </w:rPr>
        <w:t>Por não há dados na base de dados do IARC para óbitos por CCU ocorridos em Portugal entre 2004 e 2006, recorremos ao INE, e esta informação foi agora introduzida no 1º parágrafo da seção de métodos. Olhando para os gráficos que mostram a evolução da mortalidade por CCU não encontrámos grandes discrepâncias para os anos 2005-2006, pelo que não sentimos necessidade de restringi</w:t>
      </w:r>
      <w:r w:rsidR="00F65524">
        <w:rPr>
          <w:rFonts w:asciiTheme="minorHAnsi" w:hAnsiTheme="minorHAnsi" w:cstheme="minorHAnsi"/>
          <w:color w:val="000000" w:themeColor="text1"/>
          <w:sz w:val="22"/>
          <w:szCs w:val="22"/>
        </w:rPr>
        <w:t>r</w:t>
      </w:r>
      <w:r>
        <w:rPr>
          <w:rFonts w:asciiTheme="minorHAnsi" w:hAnsiTheme="minorHAnsi" w:cstheme="minorHAnsi"/>
          <w:color w:val="000000" w:themeColor="text1"/>
          <w:sz w:val="22"/>
          <w:szCs w:val="22"/>
        </w:rPr>
        <w:t xml:space="preserve"> a análise</w:t>
      </w:r>
      <w:r w:rsidR="00F65524">
        <w:rPr>
          <w:rFonts w:asciiTheme="minorHAnsi" w:hAnsiTheme="minorHAnsi" w:cstheme="minorHAnsi"/>
          <w:color w:val="000000" w:themeColor="text1"/>
          <w:sz w:val="22"/>
          <w:szCs w:val="22"/>
        </w:rPr>
        <w:t xml:space="preserve"> para anos subsequentes a 2006.</w:t>
      </w:r>
      <w:r>
        <w:rPr>
          <w:rFonts w:asciiTheme="minorHAnsi" w:hAnsiTheme="minorHAnsi" w:cstheme="minorHAnsi"/>
          <w:color w:val="000000" w:themeColor="text1"/>
          <w:sz w:val="22"/>
          <w:szCs w:val="22"/>
        </w:rPr>
        <w:t xml:space="preserve"> </w:t>
      </w:r>
    </w:p>
    <w:p w:rsidR="00F65524" w:rsidRDefault="00F65524" w:rsidP="00323B61">
      <w:pPr>
        <w:spacing w:line="360" w:lineRule="auto"/>
        <w:ind w:left="-567" w:right="-568"/>
        <w:jc w:val="both"/>
        <w:rPr>
          <w:rFonts w:ascii="Arial" w:hAnsi="Arial" w:cs="Arial"/>
          <w:color w:val="111111"/>
          <w:sz w:val="17"/>
          <w:szCs w:val="17"/>
        </w:rPr>
      </w:pPr>
    </w:p>
    <w:p w:rsidR="00F65524" w:rsidRDefault="00F65524" w:rsidP="00F65524">
      <w:pPr>
        <w:spacing w:line="360" w:lineRule="auto"/>
        <w:ind w:left="-567" w:right="-568"/>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Comentário 1</w:t>
      </w:r>
      <w:r w:rsidR="00F352F9">
        <w:rPr>
          <w:rFonts w:asciiTheme="minorHAnsi" w:hAnsiTheme="minorHAnsi" w:cstheme="minorHAnsi"/>
          <w:b/>
          <w:color w:val="000000" w:themeColor="text1"/>
          <w:sz w:val="22"/>
          <w:szCs w:val="22"/>
        </w:rPr>
        <w:t>0</w:t>
      </w:r>
    </w:p>
    <w:p w:rsidR="0095623C" w:rsidRPr="00F65524" w:rsidRDefault="0095623C" w:rsidP="00323B61">
      <w:pPr>
        <w:spacing w:line="360" w:lineRule="auto"/>
        <w:ind w:left="-567" w:right="-568"/>
        <w:jc w:val="both"/>
        <w:rPr>
          <w:rFonts w:asciiTheme="minorHAnsi" w:hAnsiTheme="minorHAnsi" w:cstheme="minorHAnsi"/>
          <w:color w:val="000000" w:themeColor="text1"/>
          <w:sz w:val="22"/>
          <w:szCs w:val="22"/>
        </w:rPr>
      </w:pPr>
      <w:r w:rsidRPr="00F65524">
        <w:rPr>
          <w:rFonts w:asciiTheme="minorHAnsi" w:hAnsiTheme="minorHAnsi" w:cstheme="minorHAnsi"/>
          <w:color w:val="000000" w:themeColor="text1"/>
          <w:sz w:val="22"/>
          <w:szCs w:val="22"/>
        </w:rPr>
        <w:t> </w:t>
      </w:r>
      <w:r w:rsidR="00F65524">
        <w:rPr>
          <w:rFonts w:asciiTheme="minorHAnsi" w:hAnsiTheme="minorHAnsi" w:cstheme="minorHAnsi"/>
          <w:color w:val="000000" w:themeColor="text1"/>
          <w:sz w:val="22"/>
          <w:szCs w:val="22"/>
        </w:rPr>
        <w:t>“</w:t>
      </w:r>
      <w:r w:rsidRPr="00F65524">
        <w:rPr>
          <w:rFonts w:asciiTheme="minorHAnsi" w:hAnsiTheme="minorHAnsi" w:cstheme="minorHAnsi"/>
          <w:color w:val="000000" w:themeColor="text1"/>
          <w:sz w:val="22"/>
          <w:szCs w:val="22"/>
        </w:rPr>
        <w:t>O exercício de reagrupamento em classes de dimensões diferentes pode facilitar a análise – mas é pouco informativo. Em termos de cancro do colo (e especialmente de lesões precursoras) é muito diferente ter 25 ou 39 anos.</w:t>
      </w:r>
      <w:r w:rsidR="00F65524">
        <w:rPr>
          <w:rFonts w:asciiTheme="minorHAnsi" w:hAnsiTheme="minorHAnsi" w:cstheme="minorHAnsi"/>
          <w:color w:val="000000" w:themeColor="text1"/>
          <w:sz w:val="22"/>
          <w:szCs w:val="22"/>
        </w:rPr>
        <w:t>”</w:t>
      </w:r>
    </w:p>
    <w:p w:rsidR="00F65524" w:rsidRDefault="00F65524" w:rsidP="00F65524">
      <w:pPr>
        <w:spacing w:line="360" w:lineRule="auto"/>
        <w:ind w:left="-567" w:right="-568"/>
        <w:jc w:val="both"/>
        <w:rPr>
          <w:rFonts w:asciiTheme="minorHAnsi" w:hAnsiTheme="minorHAnsi" w:cstheme="minorHAnsi"/>
          <w:b/>
          <w:color w:val="000000" w:themeColor="text1"/>
          <w:sz w:val="22"/>
          <w:szCs w:val="22"/>
        </w:rPr>
      </w:pPr>
      <w:r w:rsidRPr="00F65524">
        <w:rPr>
          <w:rFonts w:asciiTheme="minorHAnsi" w:hAnsiTheme="minorHAnsi" w:cstheme="minorHAnsi"/>
          <w:b/>
          <w:color w:val="000000" w:themeColor="text1"/>
          <w:sz w:val="22"/>
          <w:szCs w:val="22"/>
        </w:rPr>
        <w:t>Resposta</w:t>
      </w:r>
    </w:p>
    <w:p w:rsidR="002C4E90" w:rsidRDefault="002C4E90" w:rsidP="00F65524">
      <w:pPr>
        <w:spacing w:line="360" w:lineRule="auto"/>
        <w:ind w:left="-567" w:right="-568"/>
        <w:jc w:val="both"/>
        <w:rPr>
          <w:rFonts w:asciiTheme="minorHAnsi" w:hAnsiTheme="minorHAnsi" w:cstheme="minorHAnsi"/>
          <w:color w:val="000000" w:themeColor="text1"/>
          <w:sz w:val="22"/>
          <w:szCs w:val="22"/>
        </w:rPr>
      </w:pPr>
      <w:r w:rsidRPr="002C4E90">
        <w:rPr>
          <w:rFonts w:asciiTheme="minorHAnsi" w:hAnsiTheme="minorHAnsi" w:cstheme="minorHAnsi"/>
          <w:color w:val="000000" w:themeColor="text1"/>
          <w:sz w:val="22"/>
          <w:szCs w:val="22"/>
        </w:rPr>
        <w:t>Concordamos plenamente com este comentário</w:t>
      </w:r>
      <w:r>
        <w:rPr>
          <w:rFonts w:asciiTheme="minorHAnsi" w:hAnsiTheme="minorHAnsi" w:cstheme="minorHAnsi"/>
          <w:color w:val="000000" w:themeColor="text1"/>
          <w:sz w:val="22"/>
          <w:szCs w:val="22"/>
        </w:rPr>
        <w:t xml:space="preserve">. No entanto, o objetivo do trabalho é avaliar a variação da mortalidade por CCU ao longo do tempo. Antes de reagruparmos grupos etários verificámos o padrão de variação em cada grupo (de cinco em cinco anos) e constituímos os grupos maiores com base em padrões de variação similar.    </w:t>
      </w:r>
    </w:p>
    <w:p w:rsidR="002C4E90" w:rsidRDefault="002C4E90" w:rsidP="00F65524">
      <w:pPr>
        <w:spacing w:line="360" w:lineRule="auto"/>
        <w:ind w:left="-567" w:right="-568"/>
        <w:jc w:val="both"/>
        <w:rPr>
          <w:rFonts w:asciiTheme="minorHAnsi" w:hAnsiTheme="minorHAnsi" w:cstheme="minorHAnsi"/>
          <w:color w:val="000000" w:themeColor="text1"/>
          <w:sz w:val="22"/>
          <w:szCs w:val="22"/>
        </w:rPr>
      </w:pPr>
    </w:p>
    <w:p w:rsidR="002C4E90" w:rsidRDefault="002C4E90" w:rsidP="002C4E90">
      <w:pPr>
        <w:spacing w:line="360" w:lineRule="auto"/>
        <w:ind w:left="-567" w:right="-568"/>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Comentário 1</w:t>
      </w:r>
      <w:r w:rsidR="00F352F9">
        <w:rPr>
          <w:rFonts w:asciiTheme="minorHAnsi" w:hAnsiTheme="minorHAnsi" w:cstheme="minorHAnsi"/>
          <w:b/>
          <w:color w:val="000000" w:themeColor="text1"/>
          <w:sz w:val="22"/>
          <w:szCs w:val="22"/>
        </w:rPr>
        <w:t>1</w:t>
      </w:r>
    </w:p>
    <w:p w:rsidR="00D8748D" w:rsidRDefault="00D8748D" w:rsidP="002C4E90">
      <w:pPr>
        <w:spacing w:line="360" w:lineRule="auto"/>
        <w:ind w:left="-567" w:right="-568"/>
        <w:jc w:val="both"/>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w:t>
      </w:r>
      <w:r w:rsidRPr="00D8748D">
        <w:rPr>
          <w:rFonts w:asciiTheme="minorHAnsi" w:hAnsiTheme="minorHAnsi" w:cstheme="minorHAnsi"/>
          <w:color w:val="000000" w:themeColor="text1"/>
          <w:sz w:val="22"/>
          <w:szCs w:val="22"/>
        </w:rPr>
        <w:t>O aumento da mortalidade no grupo com mais de 65 anos pode ser uma conclusão injusta: é um grupo sem limite e a longevidade tem aumentado. O denominador tem aumentado nos últimos anos e, por tal, essa maior taxa de mortalidade não surpreende. Nesse grupo vai haver mais limitações em termos de limitações terapêuticas. Claro que se se olhar para dados da Finlândia, por exemplo, onde o rastreio de CCU está em curso há longos anos, tal não se vai verificar...</w:t>
      </w:r>
      <w:r>
        <w:rPr>
          <w:rFonts w:asciiTheme="minorHAnsi" w:hAnsiTheme="minorHAnsi" w:cstheme="minorHAnsi"/>
          <w:color w:val="000000" w:themeColor="text1"/>
          <w:sz w:val="22"/>
          <w:szCs w:val="22"/>
        </w:rPr>
        <w:t>”</w:t>
      </w:r>
    </w:p>
    <w:p w:rsidR="002C4E90" w:rsidRDefault="002C4E90" w:rsidP="002C4E90">
      <w:pPr>
        <w:spacing w:line="360" w:lineRule="auto"/>
        <w:ind w:left="-567" w:right="-568"/>
        <w:jc w:val="both"/>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 </w:t>
      </w:r>
      <w:r w:rsidRPr="00F65524">
        <w:rPr>
          <w:rFonts w:asciiTheme="minorHAnsi" w:hAnsiTheme="minorHAnsi" w:cstheme="minorHAnsi"/>
          <w:b/>
          <w:color w:val="000000" w:themeColor="text1"/>
          <w:sz w:val="22"/>
          <w:szCs w:val="22"/>
        </w:rPr>
        <w:t>Resposta</w:t>
      </w:r>
    </w:p>
    <w:p w:rsidR="00F65524" w:rsidRDefault="002D5FCE" w:rsidP="00F65524">
      <w:pPr>
        <w:spacing w:line="360" w:lineRule="auto"/>
        <w:ind w:left="-567" w:right="-568"/>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Concordamos totalmente com este comentário</w:t>
      </w:r>
      <w:r w:rsidR="00D8748D">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Alterámos o 8º parágrafo da discussão para mostrar as razões que podem explicar esta mortalidade por CCU em mulheres mais velhas, incluindo o aumento da longevidade. </w:t>
      </w:r>
      <w:r w:rsidR="00D8748D">
        <w:rPr>
          <w:rFonts w:asciiTheme="minorHAnsi" w:hAnsiTheme="minorHAnsi" w:cstheme="minorHAnsi"/>
          <w:color w:val="000000" w:themeColor="text1"/>
          <w:sz w:val="22"/>
          <w:szCs w:val="22"/>
        </w:rPr>
        <w:t xml:space="preserve"> </w:t>
      </w:r>
    </w:p>
    <w:p w:rsidR="004F6813" w:rsidRDefault="004F6813" w:rsidP="00F65524">
      <w:pPr>
        <w:spacing w:line="360" w:lineRule="auto"/>
        <w:ind w:left="-567" w:right="-568"/>
        <w:jc w:val="both"/>
        <w:rPr>
          <w:rFonts w:asciiTheme="minorHAnsi" w:hAnsiTheme="minorHAnsi" w:cstheme="minorHAnsi"/>
          <w:color w:val="000000" w:themeColor="text1"/>
          <w:sz w:val="22"/>
          <w:szCs w:val="22"/>
        </w:rPr>
      </w:pPr>
    </w:p>
    <w:p w:rsidR="00EE735B" w:rsidRDefault="00EE735B" w:rsidP="00F65524">
      <w:pPr>
        <w:spacing w:line="360" w:lineRule="auto"/>
        <w:ind w:left="-567" w:right="-568"/>
        <w:jc w:val="both"/>
        <w:rPr>
          <w:rFonts w:asciiTheme="minorHAnsi" w:hAnsiTheme="minorHAnsi" w:cstheme="minorHAnsi"/>
          <w:color w:val="000000" w:themeColor="text1"/>
          <w:sz w:val="22"/>
          <w:szCs w:val="22"/>
        </w:rPr>
      </w:pPr>
    </w:p>
    <w:p w:rsidR="004F6813" w:rsidRDefault="004F6813" w:rsidP="004F6813">
      <w:pPr>
        <w:spacing w:line="360" w:lineRule="auto"/>
        <w:ind w:left="-567" w:right="-568"/>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Comentário 1</w:t>
      </w:r>
      <w:r w:rsidR="00F352F9">
        <w:rPr>
          <w:rFonts w:asciiTheme="minorHAnsi" w:hAnsiTheme="minorHAnsi" w:cstheme="minorHAnsi"/>
          <w:b/>
          <w:color w:val="000000" w:themeColor="text1"/>
          <w:sz w:val="22"/>
          <w:szCs w:val="22"/>
        </w:rPr>
        <w:t>2</w:t>
      </w:r>
    </w:p>
    <w:p w:rsidR="004F6813" w:rsidRDefault="004F6813" w:rsidP="00F65524">
      <w:pPr>
        <w:spacing w:line="360" w:lineRule="auto"/>
        <w:ind w:left="-567" w:right="-568"/>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r w:rsidRPr="004F6813">
        <w:rPr>
          <w:rFonts w:asciiTheme="minorHAnsi" w:hAnsiTheme="minorHAnsi" w:cstheme="minorHAnsi"/>
          <w:color w:val="000000" w:themeColor="text1"/>
          <w:sz w:val="22"/>
          <w:szCs w:val="22"/>
        </w:rPr>
        <w:t>Na população mais jovem</w:t>
      </w:r>
      <w:r w:rsidR="00F352F9">
        <w:rPr>
          <w:rFonts w:asciiTheme="minorHAnsi" w:hAnsiTheme="minorHAnsi" w:cstheme="minorHAnsi"/>
          <w:color w:val="000000" w:themeColor="text1"/>
          <w:sz w:val="22"/>
          <w:szCs w:val="22"/>
        </w:rPr>
        <w:t>, </w:t>
      </w:r>
      <w:r w:rsidRPr="004F6813">
        <w:rPr>
          <w:rFonts w:asciiTheme="minorHAnsi" w:hAnsiTheme="minorHAnsi" w:cstheme="minorHAnsi"/>
          <w:color w:val="000000" w:themeColor="text1"/>
          <w:sz w:val="22"/>
          <w:szCs w:val="22"/>
        </w:rPr>
        <w:t>a mortalidade diminui à custa de uma menor incidência (rastreio); nas idades mais elevadas estamos sobretudo a avaliar o impacto das abordagens terapêuticas</w:t>
      </w:r>
      <w:r>
        <w:rPr>
          <w:rFonts w:asciiTheme="minorHAnsi" w:hAnsiTheme="minorHAnsi" w:cstheme="minorHAnsi"/>
          <w:color w:val="000000" w:themeColor="text1"/>
          <w:sz w:val="22"/>
          <w:szCs w:val="22"/>
        </w:rPr>
        <w:t>”</w:t>
      </w:r>
    </w:p>
    <w:p w:rsidR="00692A88" w:rsidRDefault="00692A88" w:rsidP="00F65524">
      <w:pPr>
        <w:spacing w:line="360" w:lineRule="auto"/>
        <w:ind w:left="-567" w:right="-568"/>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Resposta</w:t>
      </w:r>
    </w:p>
    <w:p w:rsidR="00EE735B" w:rsidRPr="00EE735B" w:rsidRDefault="00EE735B" w:rsidP="00F65524">
      <w:pPr>
        <w:spacing w:line="360" w:lineRule="auto"/>
        <w:ind w:left="-567" w:right="-568"/>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Colocamos no antepenúltimo parágrafo da discussão.</w:t>
      </w:r>
    </w:p>
    <w:p w:rsidR="00692A88" w:rsidRDefault="00692A88" w:rsidP="00F65524">
      <w:pPr>
        <w:spacing w:line="360" w:lineRule="auto"/>
        <w:ind w:left="-567" w:right="-568"/>
        <w:jc w:val="both"/>
        <w:rPr>
          <w:rFonts w:asciiTheme="minorHAnsi" w:hAnsiTheme="minorHAnsi" w:cstheme="minorHAnsi"/>
          <w:b/>
          <w:color w:val="000000" w:themeColor="text1"/>
          <w:sz w:val="22"/>
          <w:szCs w:val="22"/>
        </w:rPr>
      </w:pPr>
    </w:p>
    <w:p w:rsidR="00052057" w:rsidRDefault="00052057" w:rsidP="00F65524">
      <w:pPr>
        <w:spacing w:line="360" w:lineRule="auto"/>
        <w:ind w:left="-567" w:right="-568"/>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Comentário 1</w:t>
      </w:r>
      <w:r w:rsidR="00935A46">
        <w:rPr>
          <w:rFonts w:asciiTheme="minorHAnsi" w:hAnsiTheme="minorHAnsi" w:cstheme="minorHAnsi"/>
          <w:b/>
          <w:color w:val="000000" w:themeColor="text1"/>
          <w:sz w:val="22"/>
          <w:szCs w:val="22"/>
        </w:rPr>
        <w:t>3</w:t>
      </w:r>
    </w:p>
    <w:p w:rsidR="00052057" w:rsidRPr="00052057" w:rsidRDefault="00052057" w:rsidP="00052057">
      <w:pPr>
        <w:spacing w:line="360" w:lineRule="auto"/>
        <w:ind w:left="-567" w:right="-568"/>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r w:rsidRPr="00052057">
        <w:rPr>
          <w:rFonts w:asciiTheme="minorHAnsi" w:hAnsiTheme="minorHAnsi" w:cstheme="minorHAnsi"/>
          <w:color w:val="000000" w:themeColor="text1"/>
          <w:sz w:val="22"/>
          <w:szCs w:val="22"/>
        </w:rPr>
        <w:t>A evolução no tratamento do cancro do colo foi muito mais do que o advento da RT!</w:t>
      </w:r>
      <w:r>
        <w:rPr>
          <w:rFonts w:asciiTheme="minorHAnsi" w:hAnsiTheme="minorHAnsi" w:cstheme="minorHAnsi"/>
          <w:color w:val="000000" w:themeColor="text1"/>
          <w:sz w:val="22"/>
          <w:szCs w:val="22"/>
        </w:rPr>
        <w:t>”</w:t>
      </w:r>
    </w:p>
    <w:p w:rsidR="00052057" w:rsidRPr="00052057" w:rsidRDefault="00052057" w:rsidP="00052057">
      <w:pPr>
        <w:spacing w:line="360" w:lineRule="auto"/>
        <w:ind w:left="-567" w:right="-568"/>
        <w:jc w:val="both"/>
        <w:rPr>
          <w:rFonts w:asciiTheme="minorHAnsi" w:hAnsiTheme="minorHAnsi" w:cstheme="minorHAnsi"/>
          <w:b/>
          <w:color w:val="000000" w:themeColor="text1"/>
          <w:sz w:val="22"/>
          <w:szCs w:val="22"/>
        </w:rPr>
      </w:pPr>
      <w:r w:rsidRPr="00052057">
        <w:rPr>
          <w:rFonts w:asciiTheme="minorHAnsi" w:hAnsiTheme="minorHAnsi" w:cstheme="minorHAnsi"/>
          <w:b/>
          <w:color w:val="000000" w:themeColor="text1"/>
          <w:sz w:val="22"/>
          <w:szCs w:val="22"/>
        </w:rPr>
        <w:t xml:space="preserve"> Resposta</w:t>
      </w:r>
    </w:p>
    <w:p w:rsidR="00052057" w:rsidRDefault="00052057" w:rsidP="00052057">
      <w:pPr>
        <w:spacing w:line="360" w:lineRule="auto"/>
        <w:ind w:left="-567" w:right="-568"/>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Sim, sem dúvida. Tal como descrevemos n</w:t>
      </w:r>
      <w:r w:rsidR="00CD0CB4">
        <w:rPr>
          <w:rFonts w:asciiTheme="minorHAnsi" w:hAnsiTheme="minorHAnsi" w:cstheme="minorHAnsi"/>
          <w:color w:val="000000" w:themeColor="text1"/>
          <w:sz w:val="22"/>
          <w:szCs w:val="22"/>
        </w:rPr>
        <w:t>o 4º parágrafo da</w:t>
      </w:r>
      <w:r>
        <w:rPr>
          <w:rFonts w:asciiTheme="minorHAnsi" w:hAnsiTheme="minorHAnsi" w:cstheme="minorHAnsi"/>
          <w:color w:val="000000" w:themeColor="text1"/>
          <w:sz w:val="22"/>
          <w:szCs w:val="22"/>
        </w:rPr>
        <w:t xml:space="preserve"> discussão houve profundas mudanças no sistema de saúde em Portugal que permitiram aumentar o acesso e a qualidade do tratamento. </w:t>
      </w:r>
      <w:r w:rsidR="00CD0CB4">
        <w:rPr>
          <w:rFonts w:asciiTheme="minorHAnsi" w:hAnsiTheme="minorHAnsi" w:cstheme="minorHAnsi"/>
          <w:color w:val="000000" w:themeColor="text1"/>
          <w:sz w:val="22"/>
          <w:szCs w:val="22"/>
        </w:rPr>
        <w:t>Reconhecemos que colocar “nomeadamente através de radioterapia” pode dar uma perspetiva redutora da questão, pelo que alterámos a frase.</w:t>
      </w:r>
    </w:p>
    <w:p w:rsidR="00CD0CB4" w:rsidRPr="00052057" w:rsidRDefault="00CD0CB4" w:rsidP="00052057">
      <w:pPr>
        <w:spacing w:line="360" w:lineRule="auto"/>
        <w:ind w:left="-567" w:right="-568"/>
        <w:jc w:val="both"/>
        <w:rPr>
          <w:rFonts w:asciiTheme="minorHAnsi" w:hAnsiTheme="minorHAnsi" w:cstheme="minorHAnsi"/>
          <w:color w:val="000000" w:themeColor="text1"/>
          <w:sz w:val="22"/>
          <w:szCs w:val="22"/>
        </w:rPr>
      </w:pPr>
    </w:p>
    <w:p w:rsidR="00052057" w:rsidRPr="00052057" w:rsidRDefault="00052057" w:rsidP="00052057">
      <w:pPr>
        <w:spacing w:line="360" w:lineRule="auto"/>
        <w:ind w:left="-567" w:right="-568"/>
        <w:jc w:val="both"/>
        <w:rPr>
          <w:rFonts w:asciiTheme="minorHAnsi" w:hAnsiTheme="minorHAnsi" w:cstheme="minorHAnsi"/>
          <w:b/>
          <w:color w:val="000000" w:themeColor="text1"/>
          <w:sz w:val="22"/>
          <w:szCs w:val="22"/>
        </w:rPr>
      </w:pPr>
      <w:r w:rsidRPr="00052057">
        <w:rPr>
          <w:rFonts w:asciiTheme="minorHAnsi" w:hAnsiTheme="minorHAnsi" w:cstheme="minorHAnsi"/>
          <w:b/>
          <w:color w:val="000000" w:themeColor="text1"/>
          <w:sz w:val="22"/>
          <w:szCs w:val="22"/>
        </w:rPr>
        <w:t>Comentário 1</w:t>
      </w:r>
      <w:r w:rsidR="00935A46">
        <w:rPr>
          <w:rFonts w:asciiTheme="minorHAnsi" w:hAnsiTheme="minorHAnsi" w:cstheme="minorHAnsi"/>
          <w:b/>
          <w:color w:val="000000" w:themeColor="text1"/>
          <w:sz w:val="22"/>
          <w:szCs w:val="22"/>
        </w:rPr>
        <w:t>4</w:t>
      </w:r>
    </w:p>
    <w:p w:rsidR="00052057" w:rsidRPr="00052057" w:rsidRDefault="00CD0CB4" w:rsidP="00052057">
      <w:pPr>
        <w:spacing w:line="360" w:lineRule="auto"/>
        <w:ind w:left="-567" w:right="-568"/>
        <w:jc w:val="both"/>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w:t>
      </w:r>
      <w:r w:rsidR="00052057" w:rsidRPr="00CD0CB4">
        <w:rPr>
          <w:rFonts w:asciiTheme="minorHAnsi" w:hAnsiTheme="minorHAnsi" w:cstheme="minorHAnsi"/>
          <w:color w:val="000000" w:themeColor="text1"/>
          <w:sz w:val="22"/>
          <w:szCs w:val="22"/>
        </w:rPr>
        <w:t>Diagnóstico precoce é uma consequência directa e imediata do rastreio – ainda que oportunístico, fez bastante diferença na incidência e mortalidade</w:t>
      </w:r>
      <w:r>
        <w:rPr>
          <w:rFonts w:asciiTheme="minorHAnsi" w:hAnsiTheme="minorHAnsi" w:cstheme="minorHAnsi"/>
          <w:color w:val="000000" w:themeColor="text1"/>
          <w:sz w:val="22"/>
          <w:szCs w:val="22"/>
        </w:rPr>
        <w:t>”</w:t>
      </w:r>
    </w:p>
    <w:p w:rsidR="00CD0CB4" w:rsidRPr="00052057" w:rsidRDefault="00CD0CB4" w:rsidP="00CD0CB4">
      <w:pPr>
        <w:spacing w:line="360" w:lineRule="auto"/>
        <w:ind w:left="-567" w:right="-568"/>
        <w:jc w:val="both"/>
        <w:rPr>
          <w:rFonts w:asciiTheme="minorHAnsi" w:hAnsiTheme="minorHAnsi" w:cstheme="minorHAnsi"/>
          <w:b/>
          <w:color w:val="000000" w:themeColor="text1"/>
          <w:sz w:val="22"/>
          <w:szCs w:val="22"/>
        </w:rPr>
      </w:pPr>
      <w:r w:rsidRPr="00052057">
        <w:rPr>
          <w:rFonts w:asciiTheme="minorHAnsi" w:hAnsiTheme="minorHAnsi" w:cstheme="minorHAnsi"/>
          <w:b/>
          <w:color w:val="000000" w:themeColor="text1"/>
          <w:sz w:val="22"/>
          <w:szCs w:val="22"/>
        </w:rPr>
        <w:t>Resposta</w:t>
      </w:r>
    </w:p>
    <w:p w:rsidR="00052057" w:rsidRPr="00A95CEF" w:rsidRDefault="00A95CEF" w:rsidP="00CD0CB4">
      <w:pPr>
        <w:spacing w:line="360" w:lineRule="auto"/>
        <w:ind w:left="-567" w:right="-568"/>
        <w:jc w:val="both"/>
        <w:rPr>
          <w:rFonts w:asciiTheme="minorHAnsi" w:hAnsiTheme="minorHAnsi" w:cstheme="minorHAnsi"/>
          <w:color w:val="000000" w:themeColor="text1"/>
          <w:sz w:val="22"/>
          <w:szCs w:val="22"/>
        </w:rPr>
      </w:pPr>
      <w:bookmarkStart w:id="0" w:name="_GoBack"/>
      <w:r w:rsidRPr="00A95CEF">
        <w:rPr>
          <w:rFonts w:asciiTheme="minorHAnsi" w:hAnsiTheme="minorHAnsi" w:cstheme="minorHAnsi"/>
          <w:color w:val="000000" w:themeColor="text1"/>
          <w:sz w:val="22"/>
          <w:szCs w:val="22"/>
        </w:rPr>
        <w:t>Sim, salientamos ao longo do texto a importância que os rastreios tiveram na redução da mortalidade por CCU</w:t>
      </w:r>
    </w:p>
    <w:bookmarkEnd w:id="0"/>
    <w:p w:rsidR="00052057" w:rsidRPr="00052057" w:rsidRDefault="00052057" w:rsidP="00052057">
      <w:pPr>
        <w:spacing w:line="360" w:lineRule="auto"/>
        <w:ind w:left="-567" w:right="-568"/>
        <w:jc w:val="both"/>
        <w:rPr>
          <w:rFonts w:asciiTheme="minorHAnsi" w:hAnsiTheme="minorHAnsi" w:cstheme="minorHAnsi"/>
          <w:b/>
          <w:color w:val="000000" w:themeColor="text1"/>
          <w:sz w:val="22"/>
          <w:szCs w:val="22"/>
        </w:rPr>
      </w:pPr>
      <w:r w:rsidRPr="00052057">
        <w:rPr>
          <w:rFonts w:asciiTheme="minorHAnsi" w:hAnsiTheme="minorHAnsi" w:cstheme="minorHAnsi"/>
          <w:b/>
          <w:color w:val="000000" w:themeColor="text1"/>
          <w:sz w:val="22"/>
          <w:szCs w:val="22"/>
        </w:rPr>
        <w:t xml:space="preserve"> </w:t>
      </w:r>
    </w:p>
    <w:p w:rsidR="00052057" w:rsidRPr="00052057" w:rsidRDefault="00CD0CB4" w:rsidP="00052057">
      <w:pPr>
        <w:spacing w:line="360" w:lineRule="auto"/>
        <w:ind w:left="-567" w:right="-568"/>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Comentário 1</w:t>
      </w:r>
      <w:r w:rsidR="00935A46">
        <w:rPr>
          <w:rFonts w:asciiTheme="minorHAnsi" w:hAnsiTheme="minorHAnsi" w:cstheme="minorHAnsi"/>
          <w:b/>
          <w:color w:val="000000" w:themeColor="text1"/>
          <w:sz w:val="22"/>
          <w:szCs w:val="22"/>
        </w:rPr>
        <w:t>5</w:t>
      </w:r>
    </w:p>
    <w:p w:rsidR="00052057" w:rsidRPr="00CD0CB4" w:rsidRDefault="00052057" w:rsidP="00052057">
      <w:pPr>
        <w:spacing w:line="360" w:lineRule="auto"/>
        <w:ind w:left="-567" w:right="-568"/>
        <w:jc w:val="both"/>
        <w:rPr>
          <w:rFonts w:asciiTheme="minorHAnsi" w:hAnsiTheme="minorHAnsi" w:cstheme="minorHAnsi"/>
          <w:color w:val="000000" w:themeColor="text1"/>
          <w:sz w:val="22"/>
          <w:szCs w:val="22"/>
        </w:rPr>
      </w:pPr>
      <w:r w:rsidRPr="00CD0CB4">
        <w:rPr>
          <w:rFonts w:asciiTheme="minorHAnsi" w:hAnsiTheme="minorHAnsi" w:cstheme="minorHAnsi"/>
          <w:color w:val="000000" w:themeColor="text1"/>
          <w:sz w:val="22"/>
          <w:szCs w:val="22"/>
        </w:rPr>
        <w:t>“Estadios” não existe – é um erro comum na linguagem médica. Deverá ser utilizado “estádio”</w:t>
      </w:r>
    </w:p>
    <w:p w:rsidR="00CD0CB4" w:rsidRPr="00052057" w:rsidRDefault="00CD0CB4" w:rsidP="00CD0CB4">
      <w:pPr>
        <w:spacing w:line="360" w:lineRule="auto"/>
        <w:ind w:left="-567" w:right="-568"/>
        <w:jc w:val="both"/>
        <w:rPr>
          <w:rFonts w:asciiTheme="minorHAnsi" w:hAnsiTheme="minorHAnsi" w:cstheme="minorHAnsi"/>
          <w:b/>
          <w:color w:val="000000" w:themeColor="text1"/>
          <w:sz w:val="22"/>
          <w:szCs w:val="22"/>
        </w:rPr>
      </w:pPr>
      <w:r w:rsidRPr="00052057">
        <w:rPr>
          <w:rFonts w:asciiTheme="minorHAnsi" w:hAnsiTheme="minorHAnsi" w:cstheme="minorHAnsi"/>
          <w:b/>
          <w:color w:val="000000" w:themeColor="text1"/>
          <w:sz w:val="22"/>
          <w:szCs w:val="22"/>
        </w:rPr>
        <w:t>Resposta</w:t>
      </w:r>
    </w:p>
    <w:p w:rsidR="00A00612" w:rsidRPr="00CD0CB4" w:rsidRDefault="00CD0CB4" w:rsidP="00F65524">
      <w:pPr>
        <w:spacing w:line="360" w:lineRule="auto"/>
        <w:ind w:left="-567" w:right="-568"/>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 designação estadio foi retirada do texto</w:t>
      </w:r>
    </w:p>
    <w:p w:rsidR="00A00612" w:rsidRDefault="00A00612" w:rsidP="00F65524">
      <w:pPr>
        <w:spacing w:line="360" w:lineRule="auto"/>
        <w:ind w:left="-567" w:right="-568"/>
        <w:jc w:val="both"/>
        <w:rPr>
          <w:rFonts w:asciiTheme="minorHAnsi" w:hAnsiTheme="minorHAnsi" w:cstheme="minorHAnsi"/>
          <w:b/>
          <w:color w:val="000000" w:themeColor="text1"/>
          <w:sz w:val="22"/>
          <w:szCs w:val="22"/>
        </w:rPr>
      </w:pPr>
    </w:p>
    <w:p w:rsidR="00A00612" w:rsidRDefault="00A00612" w:rsidP="00F65524">
      <w:pPr>
        <w:spacing w:line="360" w:lineRule="auto"/>
        <w:ind w:left="-567" w:right="-568"/>
        <w:jc w:val="both"/>
        <w:rPr>
          <w:rFonts w:asciiTheme="minorHAnsi" w:hAnsiTheme="minorHAnsi" w:cstheme="minorHAnsi"/>
          <w:b/>
          <w:color w:val="000000" w:themeColor="text1"/>
          <w:sz w:val="22"/>
          <w:szCs w:val="22"/>
        </w:rPr>
      </w:pPr>
    </w:p>
    <w:p w:rsidR="00692A88" w:rsidRDefault="00692A88" w:rsidP="00F65524">
      <w:pPr>
        <w:spacing w:line="360" w:lineRule="auto"/>
        <w:ind w:left="-567" w:right="-568"/>
        <w:jc w:val="both"/>
        <w:rPr>
          <w:rFonts w:asciiTheme="minorHAnsi" w:hAnsiTheme="minorHAnsi" w:cstheme="minorHAnsi"/>
          <w:b/>
          <w:color w:val="000000" w:themeColor="text1"/>
          <w:sz w:val="22"/>
          <w:szCs w:val="22"/>
        </w:rPr>
      </w:pPr>
      <w:r w:rsidRPr="00692A88">
        <w:rPr>
          <w:rFonts w:asciiTheme="minorHAnsi" w:hAnsiTheme="minorHAnsi" w:cstheme="minorHAnsi"/>
          <w:b/>
          <w:color w:val="000000" w:themeColor="text1"/>
          <w:sz w:val="22"/>
          <w:szCs w:val="22"/>
        </w:rPr>
        <w:t>Comentário 1</w:t>
      </w:r>
      <w:r w:rsidR="00935A46">
        <w:rPr>
          <w:rFonts w:asciiTheme="minorHAnsi" w:hAnsiTheme="minorHAnsi" w:cstheme="minorHAnsi"/>
          <w:b/>
          <w:color w:val="000000" w:themeColor="text1"/>
          <w:sz w:val="22"/>
          <w:szCs w:val="22"/>
        </w:rPr>
        <w:t>6</w:t>
      </w:r>
    </w:p>
    <w:p w:rsidR="00692A88" w:rsidRDefault="00692A88" w:rsidP="00F65524">
      <w:pPr>
        <w:spacing w:line="360" w:lineRule="auto"/>
        <w:ind w:left="-567" w:right="-568"/>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r w:rsidRPr="00692A88">
        <w:rPr>
          <w:rFonts w:asciiTheme="minorHAnsi" w:hAnsiTheme="minorHAnsi" w:cstheme="minorHAnsi"/>
          <w:color w:val="000000" w:themeColor="text1"/>
          <w:sz w:val="22"/>
          <w:szCs w:val="22"/>
        </w:rPr>
        <w:t>Os dados apresentados não permitem inferir nada relativamente ao estádio de diagnóstico. Além do mais, o objectivo do rastreio é detectar lesões pré-invasoras (o carcinoma in situ não é considerado nesta estatística – é igual a uma CIN3)</w:t>
      </w:r>
      <w:r>
        <w:rPr>
          <w:rFonts w:asciiTheme="minorHAnsi" w:hAnsiTheme="minorHAnsi" w:cstheme="minorHAnsi"/>
          <w:color w:val="000000" w:themeColor="text1"/>
          <w:sz w:val="22"/>
          <w:szCs w:val="22"/>
        </w:rPr>
        <w:t>”</w:t>
      </w:r>
    </w:p>
    <w:p w:rsidR="00692A88" w:rsidRDefault="00692A88" w:rsidP="00692A88">
      <w:pPr>
        <w:spacing w:line="360" w:lineRule="auto"/>
        <w:ind w:left="-567" w:right="-568"/>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Resposta</w:t>
      </w:r>
    </w:p>
    <w:p w:rsidR="00692A88" w:rsidRDefault="00692A88" w:rsidP="00F65524">
      <w:pPr>
        <w:spacing w:line="360" w:lineRule="auto"/>
        <w:ind w:left="-567" w:right="-568"/>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Em resposta ao comentário, alterámos ao 6º par</w:t>
      </w:r>
      <w:r w:rsidR="00A00612">
        <w:rPr>
          <w:rFonts w:asciiTheme="minorHAnsi" w:hAnsiTheme="minorHAnsi" w:cstheme="minorHAnsi"/>
          <w:color w:val="000000" w:themeColor="text1"/>
          <w:sz w:val="22"/>
          <w:szCs w:val="22"/>
        </w:rPr>
        <w:t>ágrafo retirando a abordagem aos estádios de diagnóstico.</w:t>
      </w:r>
    </w:p>
    <w:p w:rsidR="00A00612" w:rsidRDefault="00A00612" w:rsidP="00F65524">
      <w:pPr>
        <w:spacing w:line="360" w:lineRule="auto"/>
        <w:ind w:left="-567" w:right="-568"/>
        <w:jc w:val="both"/>
        <w:rPr>
          <w:rFonts w:asciiTheme="minorHAnsi" w:hAnsiTheme="minorHAnsi" w:cstheme="minorHAnsi"/>
          <w:color w:val="000000" w:themeColor="text1"/>
          <w:sz w:val="22"/>
          <w:szCs w:val="22"/>
        </w:rPr>
      </w:pPr>
    </w:p>
    <w:p w:rsidR="00A00612" w:rsidRPr="00A00612" w:rsidRDefault="00A00612" w:rsidP="00A00612">
      <w:pPr>
        <w:spacing w:line="360" w:lineRule="auto"/>
        <w:ind w:left="-567" w:right="-568"/>
        <w:jc w:val="both"/>
        <w:rPr>
          <w:rFonts w:asciiTheme="minorHAnsi" w:hAnsiTheme="minorHAnsi" w:cstheme="minorHAnsi"/>
          <w:b/>
          <w:color w:val="000000" w:themeColor="text1"/>
          <w:sz w:val="22"/>
          <w:szCs w:val="22"/>
        </w:rPr>
      </w:pPr>
      <w:r w:rsidRPr="00A00612">
        <w:rPr>
          <w:rFonts w:asciiTheme="minorHAnsi" w:hAnsiTheme="minorHAnsi" w:cstheme="minorHAnsi"/>
          <w:b/>
          <w:color w:val="000000" w:themeColor="text1"/>
          <w:sz w:val="22"/>
          <w:szCs w:val="22"/>
        </w:rPr>
        <w:t>Comentário 1</w:t>
      </w:r>
      <w:r w:rsidR="00846D11">
        <w:rPr>
          <w:rFonts w:asciiTheme="minorHAnsi" w:hAnsiTheme="minorHAnsi" w:cstheme="minorHAnsi"/>
          <w:b/>
          <w:color w:val="000000" w:themeColor="text1"/>
          <w:sz w:val="22"/>
          <w:szCs w:val="22"/>
        </w:rPr>
        <w:t>7</w:t>
      </w:r>
    </w:p>
    <w:p w:rsidR="00A00612" w:rsidRPr="00A00612" w:rsidRDefault="00A00612" w:rsidP="00A00612">
      <w:pPr>
        <w:spacing w:line="360" w:lineRule="auto"/>
        <w:ind w:left="-567" w:right="-568"/>
        <w:jc w:val="both"/>
        <w:rPr>
          <w:rFonts w:asciiTheme="minorHAnsi" w:hAnsiTheme="minorHAnsi" w:cstheme="minorHAnsi"/>
          <w:color w:val="000000" w:themeColor="text1"/>
          <w:sz w:val="22"/>
          <w:szCs w:val="22"/>
        </w:rPr>
      </w:pPr>
      <w:r w:rsidRPr="00A00612">
        <w:rPr>
          <w:rFonts w:asciiTheme="minorHAnsi" w:hAnsiTheme="minorHAnsi" w:cstheme="minorHAnsi"/>
          <w:color w:val="000000" w:themeColor="text1"/>
          <w:sz w:val="22"/>
          <w:szCs w:val="22"/>
        </w:rPr>
        <w:t>“Não me parece “justo” associar a baixa taxa de cobertura dos rastreios organizados à prática privada...  Mais provavelmente são questões organizacionais do rastreio. Pense-se, por exemplo, nas mulheres que no CS fazem Pap fora do contexto dos rastreios organizados... A parte criticável da prática privada, é o convencer as mulheres de que devem fazer rastreio anual: ou seja, uma percentagem relativamente pequenas de mulheres é híper-rastreada!”</w:t>
      </w:r>
    </w:p>
    <w:p w:rsidR="00A00612" w:rsidRPr="00A00612" w:rsidRDefault="00A00612" w:rsidP="00A00612">
      <w:pPr>
        <w:spacing w:line="360" w:lineRule="auto"/>
        <w:ind w:left="-567" w:right="-568"/>
        <w:jc w:val="both"/>
        <w:rPr>
          <w:rFonts w:asciiTheme="minorHAnsi" w:hAnsiTheme="minorHAnsi" w:cstheme="minorHAnsi"/>
          <w:b/>
          <w:color w:val="000000" w:themeColor="text1"/>
          <w:sz w:val="22"/>
          <w:szCs w:val="22"/>
        </w:rPr>
      </w:pPr>
      <w:r w:rsidRPr="00A00612">
        <w:rPr>
          <w:rFonts w:asciiTheme="minorHAnsi" w:hAnsiTheme="minorHAnsi" w:cstheme="minorHAnsi"/>
          <w:b/>
          <w:color w:val="000000" w:themeColor="text1"/>
          <w:sz w:val="22"/>
          <w:szCs w:val="22"/>
        </w:rPr>
        <w:t>Resposta</w:t>
      </w:r>
    </w:p>
    <w:p w:rsidR="00A00612" w:rsidRDefault="00A00612" w:rsidP="00A00612">
      <w:pPr>
        <w:spacing w:line="360" w:lineRule="auto"/>
        <w:ind w:left="-567" w:right="-568"/>
        <w:jc w:val="both"/>
        <w:rPr>
          <w:rFonts w:asciiTheme="minorHAnsi" w:hAnsiTheme="minorHAnsi" w:cstheme="minorHAnsi"/>
          <w:color w:val="000000" w:themeColor="text1"/>
          <w:sz w:val="22"/>
          <w:szCs w:val="22"/>
        </w:rPr>
      </w:pPr>
      <w:r w:rsidRPr="00A00612">
        <w:rPr>
          <w:rFonts w:asciiTheme="minorHAnsi" w:hAnsiTheme="minorHAnsi" w:cstheme="minorHAnsi"/>
          <w:color w:val="000000" w:themeColor="text1"/>
          <w:sz w:val="22"/>
          <w:szCs w:val="22"/>
        </w:rPr>
        <w:t xml:space="preserve">Em resposta ao comentário, alterámos ao </w:t>
      </w:r>
      <w:r>
        <w:rPr>
          <w:rFonts w:asciiTheme="minorHAnsi" w:hAnsiTheme="minorHAnsi" w:cstheme="minorHAnsi"/>
          <w:color w:val="000000" w:themeColor="text1"/>
          <w:sz w:val="22"/>
          <w:szCs w:val="22"/>
        </w:rPr>
        <w:t>7</w:t>
      </w:r>
      <w:r w:rsidRPr="00A00612">
        <w:rPr>
          <w:rFonts w:asciiTheme="minorHAnsi" w:hAnsiTheme="minorHAnsi" w:cstheme="minorHAnsi"/>
          <w:color w:val="000000" w:themeColor="text1"/>
          <w:sz w:val="22"/>
          <w:szCs w:val="22"/>
        </w:rPr>
        <w:t xml:space="preserve">º parágrafo retirando a abordagem </w:t>
      </w:r>
      <w:r>
        <w:rPr>
          <w:rFonts w:asciiTheme="minorHAnsi" w:hAnsiTheme="minorHAnsi" w:cstheme="minorHAnsi"/>
          <w:color w:val="000000" w:themeColor="text1"/>
          <w:sz w:val="22"/>
          <w:szCs w:val="22"/>
        </w:rPr>
        <w:t>à prática privada</w:t>
      </w:r>
      <w:r w:rsidRPr="00A00612">
        <w:rPr>
          <w:rFonts w:asciiTheme="minorHAnsi" w:hAnsiTheme="minorHAnsi" w:cstheme="minorHAnsi"/>
          <w:color w:val="000000" w:themeColor="text1"/>
          <w:sz w:val="22"/>
          <w:szCs w:val="22"/>
        </w:rPr>
        <w:t>.</w:t>
      </w:r>
    </w:p>
    <w:p w:rsidR="00A00612" w:rsidRDefault="00A00612" w:rsidP="00A00612">
      <w:pPr>
        <w:spacing w:line="360" w:lineRule="auto"/>
        <w:ind w:left="-567" w:right="-568"/>
        <w:jc w:val="both"/>
        <w:rPr>
          <w:rFonts w:asciiTheme="minorHAnsi" w:hAnsiTheme="minorHAnsi" w:cstheme="minorHAnsi"/>
          <w:color w:val="000000" w:themeColor="text1"/>
          <w:sz w:val="22"/>
          <w:szCs w:val="22"/>
        </w:rPr>
      </w:pPr>
    </w:p>
    <w:p w:rsidR="00A00612" w:rsidRPr="00A00612" w:rsidRDefault="00A00612" w:rsidP="00A00612">
      <w:pPr>
        <w:spacing w:line="360" w:lineRule="auto"/>
        <w:ind w:left="-567" w:right="-568"/>
        <w:jc w:val="both"/>
        <w:rPr>
          <w:rFonts w:asciiTheme="minorHAnsi" w:hAnsiTheme="minorHAnsi" w:cstheme="minorHAnsi"/>
          <w:b/>
          <w:color w:val="000000" w:themeColor="text1"/>
          <w:sz w:val="22"/>
          <w:szCs w:val="22"/>
        </w:rPr>
      </w:pPr>
      <w:r w:rsidRPr="00A00612">
        <w:rPr>
          <w:rFonts w:asciiTheme="minorHAnsi" w:hAnsiTheme="minorHAnsi" w:cstheme="minorHAnsi"/>
          <w:b/>
          <w:color w:val="000000" w:themeColor="text1"/>
          <w:sz w:val="22"/>
          <w:szCs w:val="22"/>
        </w:rPr>
        <w:t>Comentário 1</w:t>
      </w:r>
      <w:r w:rsidR="00846D11">
        <w:rPr>
          <w:rFonts w:asciiTheme="minorHAnsi" w:hAnsiTheme="minorHAnsi" w:cstheme="minorHAnsi"/>
          <w:b/>
          <w:color w:val="000000" w:themeColor="text1"/>
          <w:sz w:val="22"/>
          <w:szCs w:val="22"/>
        </w:rPr>
        <w:t>8</w:t>
      </w:r>
    </w:p>
    <w:p w:rsidR="00A00612" w:rsidRDefault="00A00612" w:rsidP="00A00612">
      <w:pPr>
        <w:spacing w:line="360" w:lineRule="auto"/>
        <w:ind w:left="-567" w:right="-568"/>
        <w:jc w:val="both"/>
        <w:rPr>
          <w:rFonts w:asciiTheme="minorHAnsi" w:hAnsiTheme="minorHAnsi" w:cstheme="minorHAnsi"/>
          <w:color w:val="000000" w:themeColor="text1"/>
          <w:sz w:val="22"/>
          <w:szCs w:val="22"/>
        </w:rPr>
      </w:pPr>
      <w:r w:rsidRPr="00A00612">
        <w:rPr>
          <w:rFonts w:asciiTheme="minorHAnsi" w:hAnsiTheme="minorHAnsi" w:cstheme="minorHAnsi"/>
          <w:color w:val="000000" w:themeColor="text1"/>
          <w:sz w:val="22"/>
          <w:szCs w:val="22"/>
        </w:rPr>
        <w:t>O período de evolução de uma lesão de alto grau (CIN2/CIN3 – HSIL) até à invasão oscilará entre os 10-20 anos – hoje já se discute se é lícito parar o rastreio aos 65 anos, especialmente em realidades como a nossa.</w:t>
      </w:r>
    </w:p>
    <w:p w:rsidR="00CD0CB4" w:rsidRPr="00A00612" w:rsidRDefault="00CD0CB4" w:rsidP="00CD0CB4">
      <w:pPr>
        <w:spacing w:line="360" w:lineRule="auto"/>
        <w:ind w:left="-567" w:right="-568"/>
        <w:jc w:val="both"/>
        <w:rPr>
          <w:rFonts w:asciiTheme="minorHAnsi" w:hAnsiTheme="minorHAnsi" w:cstheme="minorHAnsi"/>
          <w:b/>
          <w:color w:val="000000" w:themeColor="text1"/>
          <w:sz w:val="22"/>
          <w:szCs w:val="22"/>
        </w:rPr>
      </w:pPr>
      <w:r w:rsidRPr="00A00612">
        <w:rPr>
          <w:rFonts w:asciiTheme="minorHAnsi" w:hAnsiTheme="minorHAnsi" w:cstheme="minorHAnsi"/>
          <w:b/>
          <w:color w:val="000000" w:themeColor="text1"/>
          <w:sz w:val="22"/>
          <w:szCs w:val="22"/>
        </w:rPr>
        <w:t>Resposta</w:t>
      </w:r>
    </w:p>
    <w:p w:rsidR="00CD0CB4" w:rsidRDefault="00CD0CB4" w:rsidP="00A00612">
      <w:pPr>
        <w:spacing w:line="360" w:lineRule="auto"/>
        <w:ind w:left="-567" w:right="-568"/>
        <w:jc w:val="both"/>
        <w:rPr>
          <w:rFonts w:asciiTheme="minorHAnsi" w:hAnsiTheme="minorHAnsi" w:cstheme="minorHAnsi"/>
          <w:color w:val="000000" w:themeColor="text1"/>
          <w:sz w:val="22"/>
          <w:szCs w:val="22"/>
        </w:rPr>
      </w:pPr>
    </w:p>
    <w:p w:rsidR="00CD0CB4" w:rsidRDefault="00CD0CB4" w:rsidP="00A00612">
      <w:pPr>
        <w:spacing w:line="360" w:lineRule="auto"/>
        <w:ind w:left="-567" w:right="-568"/>
        <w:jc w:val="both"/>
        <w:rPr>
          <w:rFonts w:asciiTheme="minorHAnsi" w:hAnsiTheme="minorHAnsi" w:cstheme="minorHAnsi"/>
          <w:color w:val="000000" w:themeColor="text1"/>
          <w:sz w:val="22"/>
          <w:szCs w:val="22"/>
        </w:rPr>
      </w:pPr>
    </w:p>
    <w:p w:rsidR="00052057" w:rsidRPr="00CD0CB4" w:rsidRDefault="00CD0CB4" w:rsidP="00A00612">
      <w:pPr>
        <w:spacing w:line="360" w:lineRule="auto"/>
        <w:ind w:left="-567" w:right="-568"/>
        <w:jc w:val="both"/>
        <w:rPr>
          <w:rFonts w:asciiTheme="minorHAnsi" w:hAnsiTheme="minorHAnsi" w:cstheme="minorHAnsi"/>
          <w:b/>
          <w:color w:val="000000" w:themeColor="text1"/>
          <w:sz w:val="22"/>
          <w:szCs w:val="22"/>
        </w:rPr>
      </w:pPr>
      <w:r w:rsidRPr="00CD0CB4">
        <w:rPr>
          <w:rFonts w:asciiTheme="minorHAnsi" w:hAnsiTheme="minorHAnsi" w:cstheme="minorHAnsi"/>
          <w:b/>
          <w:color w:val="000000" w:themeColor="text1"/>
          <w:sz w:val="22"/>
          <w:szCs w:val="22"/>
        </w:rPr>
        <w:t xml:space="preserve">Comentário </w:t>
      </w:r>
      <w:r w:rsidR="00846D11">
        <w:rPr>
          <w:rFonts w:asciiTheme="minorHAnsi" w:hAnsiTheme="minorHAnsi" w:cstheme="minorHAnsi"/>
          <w:b/>
          <w:color w:val="000000" w:themeColor="text1"/>
          <w:sz w:val="22"/>
          <w:szCs w:val="22"/>
        </w:rPr>
        <w:t>19</w:t>
      </w:r>
    </w:p>
    <w:p w:rsidR="00CD0CB4" w:rsidRPr="00CD0CB4" w:rsidRDefault="006B2CFD" w:rsidP="00CD0CB4">
      <w:pPr>
        <w:spacing w:line="360" w:lineRule="auto"/>
        <w:ind w:left="-567" w:right="-568"/>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sidR="00CD0CB4" w:rsidRPr="00CD0CB4">
        <w:rPr>
          <w:rFonts w:asciiTheme="minorHAnsi" w:hAnsiTheme="minorHAnsi" w:cstheme="minorHAnsi"/>
          <w:color w:val="000000" w:themeColor="text1"/>
          <w:sz w:val="22"/>
          <w:szCs w:val="22"/>
        </w:rPr>
        <w:t>s estratégias adequadas são perfeitamente conhecidas – não são é implementadas. O uso de testes de HPV – de forma menos frequente e mais espaçada vão resolver esta questão</w:t>
      </w:r>
    </w:p>
    <w:p w:rsidR="006B2CFD" w:rsidRPr="00A00612" w:rsidRDefault="006B2CFD" w:rsidP="006B2CFD">
      <w:pPr>
        <w:spacing w:line="360" w:lineRule="auto"/>
        <w:ind w:left="-567" w:right="-568"/>
        <w:jc w:val="both"/>
        <w:rPr>
          <w:rFonts w:asciiTheme="minorHAnsi" w:hAnsiTheme="minorHAnsi" w:cstheme="minorHAnsi"/>
          <w:b/>
          <w:color w:val="000000" w:themeColor="text1"/>
          <w:sz w:val="22"/>
          <w:szCs w:val="22"/>
        </w:rPr>
      </w:pPr>
      <w:r w:rsidRPr="00A00612">
        <w:rPr>
          <w:rFonts w:asciiTheme="minorHAnsi" w:hAnsiTheme="minorHAnsi" w:cstheme="minorHAnsi"/>
          <w:b/>
          <w:color w:val="000000" w:themeColor="text1"/>
          <w:sz w:val="22"/>
          <w:szCs w:val="22"/>
        </w:rPr>
        <w:t>Resposta</w:t>
      </w:r>
    </w:p>
    <w:p w:rsidR="00CD0CB4" w:rsidRPr="00CD0CB4" w:rsidRDefault="00F352F9" w:rsidP="00CD0CB4">
      <w:pPr>
        <w:spacing w:line="360" w:lineRule="auto"/>
        <w:ind w:left="-567" w:right="-568"/>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Concordamos com o comentário e colocámos no final da discussão e conclusão a importância de intervir através de rastreios e aumentando a adesão a esses rastreios </w:t>
      </w:r>
    </w:p>
    <w:p w:rsidR="00CD0CB4" w:rsidRPr="00CD0CB4" w:rsidRDefault="00CD0CB4" w:rsidP="00CD0CB4">
      <w:pPr>
        <w:spacing w:line="360" w:lineRule="auto"/>
        <w:ind w:left="-567" w:right="-568"/>
        <w:jc w:val="both"/>
        <w:rPr>
          <w:rFonts w:asciiTheme="minorHAnsi" w:hAnsiTheme="minorHAnsi" w:cstheme="minorHAnsi"/>
          <w:color w:val="000000" w:themeColor="text1"/>
          <w:sz w:val="22"/>
          <w:szCs w:val="22"/>
        </w:rPr>
      </w:pPr>
      <w:r w:rsidRPr="00CD0CB4">
        <w:rPr>
          <w:rFonts w:asciiTheme="minorHAnsi" w:hAnsiTheme="minorHAnsi" w:cstheme="minorHAnsi"/>
          <w:color w:val="000000" w:themeColor="text1"/>
          <w:sz w:val="22"/>
          <w:szCs w:val="22"/>
        </w:rPr>
        <w:t xml:space="preserve"> </w:t>
      </w:r>
    </w:p>
    <w:p w:rsidR="00CD0CB4" w:rsidRPr="006B2CFD" w:rsidRDefault="006B2CFD" w:rsidP="00CD0CB4">
      <w:pPr>
        <w:spacing w:line="360" w:lineRule="auto"/>
        <w:ind w:left="-567" w:right="-568"/>
        <w:jc w:val="both"/>
        <w:rPr>
          <w:rFonts w:asciiTheme="minorHAnsi" w:hAnsiTheme="minorHAnsi" w:cstheme="minorHAnsi"/>
          <w:b/>
          <w:color w:val="000000" w:themeColor="text1"/>
          <w:sz w:val="22"/>
          <w:szCs w:val="22"/>
        </w:rPr>
      </w:pPr>
      <w:r w:rsidRPr="006B2CFD">
        <w:rPr>
          <w:rFonts w:asciiTheme="minorHAnsi" w:hAnsiTheme="minorHAnsi" w:cstheme="minorHAnsi"/>
          <w:b/>
          <w:color w:val="000000" w:themeColor="text1"/>
          <w:sz w:val="22"/>
          <w:szCs w:val="22"/>
        </w:rPr>
        <w:t>Comentário 2</w:t>
      </w:r>
      <w:r w:rsidR="00846D11">
        <w:rPr>
          <w:rFonts w:asciiTheme="minorHAnsi" w:hAnsiTheme="minorHAnsi" w:cstheme="minorHAnsi"/>
          <w:b/>
          <w:color w:val="000000" w:themeColor="text1"/>
          <w:sz w:val="22"/>
          <w:szCs w:val="22"/>
        </w:rPr>
        <w:t>0</w:t>
      </w:r>
    </w:p>
    <w:p w:rsidR="00CD0CB4" w:rsidRPr="00CD0CB4" w:rsidRDefault="00CD0CB4" w:rsidP="00CD0CB4">
      <w:pPr>
        <w:spacing w:line="360" w:lineRule="auto"/>
        <w:ind w:left="-567" w:right="-568"/>
        <w:jc w:val="both"/>
        <w:rPr>
          <w:rFonts w:asciiTheme="minorHAnsi" w:hAnsiTheme="minorHAnsi" w:cstheme="minorHAnsi"/>
          <w:color w:val="000000" w:themeColor="text1"/>
          <w:sz w:val="22"/>
          <w:szCs w:val="22"/>
        </w:rPr>
      </w:pPr>
      <w:r w:rsidRPr="00CD0CB4">
        <w:rPr>
          <w:rFonts w:asciiTheme="minorHAnsi" w:hAnsiTheme="minorHAnsi" w:cstheme="minorHAnsi"/>
          <w:color w:val="000000" w:themeColor="text1"/>
          <w:sz w:val="22"/>
          <w:szCs w:val="22"/>
        </w:rPr>
        <w:t>A maior parte do rastreio oportunístico ocorrerá, muito provavelmente, nos Centros de Saúde.</w:t>
      </w:r>
    </w:p>
    <w:p w:rsidR="006B2CFD" w:rsidRPr="00A00612" w:rsidRDefault="006B2CFD" w:rsidP="006B2CFD">
      <w:pPr>
        <w:spacing w:line="360" w:lineRule="auto"/>
        <w:ind w:left="-567" w:right="-568"/>
        <w:jc w:val="both"/>
        <w:rPr>
          <w:rFonts w:asciiTheme="minorHAnsi" w:hAnsiTheme="minorHAnsi" w:cstheme="minorHAnsi"/>
          <w:b/>
          <w:color w:val="000000" w:themeColor="text1"/>
          <w:sz w:val="22"/>
          <w:szCs w:val="22"/>
        </w:rPr>
      </w:pPr>
      <w:r w:rsidRPr="00A00612">
        <w:rPr>
          <w:rFonts w:asciiTheme="minorHAnsi" w:hAnsiTheme="minorHAnsi" w:cstheme="minorHAnsi"/>
          <w:b/>
          <w:color w:val="000000" w:themeColor="text1"/>
          <w:sz w:val="22"/>
          <w:szCs w:val="22"/>
        </w:rPr>
        <w:t>Resposta</w:t>
      </w:r>
    </w:p>
    <w:p w:rsidR="00CD0CB4" w:rsidRPr="00CD0CB4" w:rsidRDefault="00CD0CB4" w:rsidP="00CD0CB4">
      <w:pPr>
        <w:spacing w:line="360" w:lineRule="auto"/>
        <w:ind w:left="-567" w:right="-568"/>
        <w:jc w:val="both"/>
        <w:rPr>
          <w:rFonts w:asciiTheme="minorHAnsi" w:hAnsiTheme="minorHAnsi" w:cstheme="minorHAnsi"/>
          <w:color w:val="000000" w:themeColor="text1"/>
          <w:sz w:val="22"/>
          <w:szCs w:val="22"/>
        </w:rPr>
      </w:pPr>
    </w:p>
    <w:p w:rsidR="00CD0CB4" w:rsidRPr="00CD0CB4" w:rsidRDefault="00CD0CB4" w:rsidP="00CD0CB4">
      <w:pPr>
        <w:spacing w:line="360" w:lineRule="auto"/>
        <w:ind w:left="-567" w:right="-568"/>
        <w:jc w:val="both"/>
        <w:rPr>
          <w:rFonts w:asciiTheme="minorHAnsi" w:hAnsiTheme="minorHAnsi" w:cstheme="minorHAnsi"/>
          <w:color w:val="000000" w:themeColor="text1"/>
          <w:sz w:val="22"/>
          <w:szCs w:val="22"/>
        </w:rPr>
      </w:pPr>
      <w:r w:rsidRPr="00CD0CB4">
        <w:rPr>
          <w:rFonts w:asciiTheme="minorHAnsi" w:hAnsiTheme="minorHAnsi" w:cstheme="minorHAnsi"/>
          <w:color w:val="000000" w:themeColor="text1"/>
          <w:sz w:val="22"/>
          <w:szCs w:val="22"/>
        </w:rPr>
        <w:t xml:space="preserve"> </w:t>
      </w:r>
    </w:p>
    <w:p w:rsidR="006B2CFD" w:rsidRPr="006B2CFD" w:rsidRDefault="006B2CFD" w:rsidP="006B2CFD">
      <w:pPr>
        <w:spacing w:line="360" w:lineRule="auto"/>
        <w:ind w:left="-567" w:right="-568"/>
        <w:jc w:val="both"/>
        <w:rPr>
          <w:rFonts w:asciiTheme="minorHAnsi" w:hAnsiTheme="minorHAnsi" w:cstheme="minorHAnsi"/>
          <w:b/>
          <w:color w:val="000000" w:themeColor="text1"/>
          <w:sz w:val="22"/>
          <w:szCs w:val="22"/>
        </w:rPr>
      </w:pPr>
      <w:r w:rsidRPr="006B2CFD">
        <w:rPr>
          <w:rFonts w:asciiTheme="minorHAnsi" w:hAnsiTheme="minorHAnsi" w:cstheme="minorHAnsi"/>
          <w:b/>
          <w:color w:val="000000" w:themeColor="text1"/>
          <w:sz w:val="22"/>
          <w:szCs w:val="22"/>
        </w:rPr>
        <w:t>Comentário 2</w:t>
      </w:r>
      <w:r w:rsidR="00846D11">
        <w:rPr>
          <w:rFonts w:asciiTheme="minorHAnsi" w:hAnsiTheme="minorHAnsi" w:cstheme="minorHAnsi"/>
          <w:b/>
          <w:color w:val="000000" w:themeColor="text1"/>
          <w:sz w:val="22"/>
          <w:szCs w:val="22"/>
        </w:rPr>
        <w:t>1</w:t>
      </w:r>
    </w:p>
    <w:p w:rsidR="00CD0CB4" w:rsidRDefault="006B2CFD" w:rsidP="00CD0CB4">
      <w:pPr>
        <w:spacing w:line="360" w:lineRule="auto"/>
        <w:ind w:left="-567" w:right="-568"/>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r w:rsidR="00CD0CB4" w:rsidRPr="00CD0CB4">
        <w:rPr>
          <w:rFonts w:asciiTheme="minorHAnsi" w:hAnsiTheme="minorHAnsi" w:cstheme="minorHAnsi"/>
          <w:color w:val="000000" w:themeColor="text1"/>
          <w:sz w:val="22"/>
          <w:szCs w:val="22"/>
        </w:rPr>
        <w:t>Na maior parte das realidades africanas é preciso juntar à equação o VIH/SIDA</w:t>
      </w:r>
      <w:r>
        <w:rPr>
          <w:rFonts w:asciiTheme="minorHAnsi" w:hAnsiTheme="minorHAnsi" w:cstheme="minorHAnsi"/>
          <w:color w:val="000000" w:themeColor="text1"/>
          <w:sz w:val="22"/>
          <w:szCs w:val="22"/>
        </w:rPr>
        <w:t>”</w:t>
      </w:r>
    </w:p>
    <w:p w:rsidR="006B2CFD" w:rsidRPr="00A00612" w:rsidRDefault="006B2CFD" w:rsidP="006B2CFD">
      <w:pPr>
        <w:spacing w:line="360" w:lineRule="auto"/>
        <w:ind w:left="-567" w:right="-568"/>
        <w:jc w:val="both"/>
        <w:rPr>
          <w:rFonts w:asciiTheme="minorHAnsi" w:hAnsiTheme="minorHAnsi" w:cstheme="minorHAnsi"/>
          <w:b/>
          <w:color w:val="000000" w:themeColor="text1"/>
          <w:sz w:val="22"/>
          <w:szCs w:val="22"/>
        </w:rPr>
      </w:pPr>
      <w:r w:rsidRPr="00A00612">
        <w:rPr>
          <w:rFonts w:asciiTheme="minorHAnsi" w:hAnsiTheme="minorHAnsi" w:cstheme="minorHAnsi"/>
          <w:b/>
          <w:color w:val="000000" w:themeColor="text1"/>
          <w:sz w:val="22"/>
          <w:szCs w:val="22"/>
        </w:rPr>
        <w:t>Resposta</w:t>
      </w:r>
    </w:p>
    <w:p w:rsidR="006B2CFD" w:rsidRDefault="006B2CFD" w:rsidP="00CD0CB4">
      <w:pPr>
        <w:spacing w:line="360" w:lineRule="auto"/>
        <w:ind w:left="-567" w:right="-568"/>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Sim, sem dúvida. </w:t>
      </w:r>
      <w:r w:rsidR="00D53F30">
        <w:rPr>
          <w:rFonts w:asciiTheme="minorHAnsi" w:hAnsiTheme="minorHAnsi" w:cstheme="minorHAnsi"/>
          <w:color w:val="000000" w:themeColor="text1"/>
          <w:sz w:val="22"/>
          <w:szCs w:val="22"/>
        </w:rPr>
        <w:t>Abordamos na introdução a relação entre imunossupressão (nomeadamente associada ao VIH/SIDA)</w:t>
      </w:r>
      <w:r w:rsidR="00060CA5">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w:t>
      </w:r>
      <w:r w:rsidR="00D53F30">
        <w:rPr>
          <w:rFonts w:asciiTheme="minorHAnsi" w:hAnsiTheme="minorHAnsi" w:cstheme="minorHAnsi"/>
          <w:color w:val="000000" w:themeColor="text1"/>
          <w:sz w:val="22"/>
          <w:szCs w:val="22"/>
        </w:rPr>
        <w:t>Também na discussão abordamos que populações africanas, para além de apresentarem mais risco de infeção por HPV também apresentam maior prevalência de infeção por VIH/SIDA</w:t>
      </w:r>
    </w:p>
    <w:p w:rsidR="00147294" w:rsidRDefault="00147294" w:rsidP="00CD0CB4">
      <w:pPr>
        <w:spacing w:line="360" w:lineRule="auto"/>
        <w:ind w:left="-567" w:right="-568"/>
        <w:jc w:val="both"/>
        <w:rPr>
          <w:rFonts w:asciiTheme="minorHAnsi" w:hAnsiTheme="minorHAnsi" w:cstheme="minorHAnsi"/>
          <w:color w:val="000000" w:themeColor="text1"/>
          <w:sz w:val="22"/>
          <w:szCs w:val="22"/>
        </w:rPr>
      </w:pPr>
    </w:p>
    <w:p w:rsidR="00147294" w:rsidRDefault="00147294" w:rsidP="00CD0CB4">
      <w:pPr>
        <w:spacing w:line="360" w:lineRule="auto"/>
        <w:ind w:left="-567" w:right="-568"/>
        <w:jc w:val="both"/>
        <w:rPr>
          <w:rFonts w:asciiTheme="minorHAnsi" w:hAnsiTheme="minorHAnsi" w:cstheme="minorHAnsi"/>
          <w:color w:val="000000" w:themeColor="text1"/>
          <w:sz w:val="22"/>
          <w:szCs w:val="22"/>
        </w:rPr>
      </w:pPr>
    </w:p>
    <w:p w:rsidR="00147294" w:rsidRDefault="00147294" w:rsidP="00CD0CB4">
      <w:pPr>
        <w:spacing w:line="360" w:lineRule="auto"/>
        <w:ind w:left="-567" w:right="-568"/>
        <w:jc w:val="both"/>
        <w:rPr>
          <w:rFonts w:asciiTheme="minorHAnsi" w:hAnsiTheme="minorHAnsi" w:cstheme="minorHAnsi"/>
          <w:color w:val="000000" w:themeColor="text1"/>
          <w:sz w:val="22"/>
          <w:szCs w:val="22"/>
        </w:rPr>
      </w:pPr>
    </w:p>
    <w:p w:rsidR="00147294" w:rsidRDefault="00147294" w:rsidP="00147294">
      <w:pPr>
        <w:spacing w:line="480" w:lineRule="auto"/>
        <w:ind w:left="-567" w:right="-568"/>
        <w:jc w:val="both"/>
        <w:rPr>
          <w:rFonts w:asciiTheme="minorHAnsi" w:hAnsiTheme="minorHAnsi" w:cs="Calibri"/>
          <w:b/>
          <w:color w:val="000000" w:themeColor="text1"/>
          <w:sz w:val="28"/>
          <w:szCs w:val="28"/>
        </w:rPr>
      </w:pPr>
      <w:r w:rsidRPr="00B25ED6">
        <w:rPr>
          <w:rFonts w:asciiTheme="minorHAnsi" w:hAnsiTheme="minorHAnsi" w:cs="Calibri"/>
          <w:b/>
          <w:color w:val="000000" w:themeColor="text1"/>
          <w:sz w:val="28"/>
          <w:szCs w:val="28"/>
        </w:rPr>
        <w:t xml:space="preserve">Revisor </w:t>
      </w:r>
      <w:r>
        <w:rPr>
          <w:rFonts w:asciiTheme="minorHAnsi" w:hAnsiTheme="minorHAnsi" w:cs="Calibri"/>
          <w:b/>
          <w:color w:val="000000" w:themeColor="text1"/>
          <w:sz w:val="28"/>
          <w:szCs w:val="28"/>
        </w:rPr>
        <w:t xml:space="preserve">B </w:t>
      </w:r>
    </w:p>
    <w:p w:rsidR="00147294" w:rsidRPr="00474D34" w:rsidRDefault="00147294" w:rsidP="0076711D">
      <w:pPr>
        <w:spacing w:line="360" w:lineRule="auto"/>
        <w:ind w:left="-567" w:right="-567"/>
        <w:jc w:val="both"/>
        <w:rPr>
          <w:rFonts w:asciiTheme="minorHAnsi" w:hAnsiTheme="minorHAnsi" w:cstheme="minorHAnsi"/>
          <w:color w:val="000000" w:themeColor="text1"/>
          <w:sz w:val="22"/>
          <w:szCs w:val="22"/>
        </w:rPr>
      </w:pPr>
      <w:r w:rsidRPr="00474D34">
        <w:rPr>
          <w:rFonts w:asciiTheme="minorHAnsi" w:hAnsiTheme="minorHAnsi" w:cstheme="minorHAnsi"/>
          <w:color w:val="000000" w:themeColor="text1"/>
          <w:sz w:val="22"/>
          <w:szCs w:val="22"/>
        </w:rPr>
        <w:t>As respostas aos comentários estão colocadas de acordo com a ordem com que aparecem os comentários no documento Word que retirámos da plataforma:</w:t>
      </w:r>
    </w:p>
    <w:p w:rsidR="0076711D" w:rsidRPr="00474D34" w:rsidRDefault="0076711D" w:rsidP="0076711D">
      <w:pPr>
        <w:spacing w:line="360" w:lineRule="auto"/>
        <w:ind w:left="-567" w:right="-567"/>
        <w:jc w:val="both"/>
        <w:rPr>
          <w:rFonts w:asciiTheme="minorHAnsi" w:hAnsiTheme="minorHAnsi" w:cstheme="minorHAnsi"/>
          <w:color w:val="000000" w:themeColor="text1"/>
          <w:sz w:val="22"/>
          <w:szCs w:val="22"/>
        </w:rPr>
      </w:pPr>
    </w:p>
    <w:p w:rsidR="00147294" w:rsidRPr="00474D34" w:rsidRDefault="00147294" w:rsidP="00147294">
      <w:pPr>
        <w:spacing w:line="360" w:lineRule="auto"/>
        <w:ind w:left="-567" w:right="-568"/>
        <w:jc w:val="both"/>
        <w:rPr>
          <w:rFonts w:asciiTheme="minorHAnsi" w:hAnsiTheme="minorHAnsi" w:cstheme="minorHAnsi"/>
          <w:b/>
          <w:color w:val="000000" w:themeColor="text1"/>
          <w:sz w:val="22"/>
          <w:szCs w:val="22"/>
        </w:rPr>
      </w:pPr>
      <w:r w:rsidRPr="00474D34">
        <w:rPr>
          <w:rFonts w:asciiTheme="minorHAnsi" w:hAnsiTheme="minorHAnsi" w:cstheme="minorHAnsi"/>
          <w:b/>
          <w:color w:val="000000" w:themeColor="text1"/>
          <w:sz w:val="22"/>
          <w:szCs w:val="22"/>
        </w:rPr>
        <w:t>Comentário 1</w:t>
      </w:r>
    </w:p>
    <w:p w:rsidR="00147294" w:rsidRPr="00474D34" w:rsidRDefault="0076711D" w:rsidP="00CD0CB4">
      <w:pPr>
        <w:spacing w:line="360" w:lineRule="auto"/>
        <w:ind w:left="-567" w:right="-568"/>
        <w:jc w:val="both"/>
        <w:rPr>
          <w:rFonts w:asciiTheme="minorHAnsi" w:hAnsiTheme="minorHAnsi" w:cstheme="minorHAnsi"/>
          <w:color w:val="000000" w:themeColor="text1"/>
          <w:sz w:val="22"/>
          <w:szCs w:val="22"/>
        </w:rPr>
      </w:pPr>
      <w:r w:rsidRPr="00474D34">
        <w:rPr>
          <w:rFonts w:asciiTheme="minorHAnsi" w:hAnsiTheme="minorHAnsi" w:cstheme="minorHAnsi"/>
          <w:color w:val="000000" w:themeColor="text1"/>
          <w:sz w:val="22"/>
          <w:szCs w:val="22"/>
        </w:rPr>
        <w:t>“Sugiro substituição do título por um mais prático: "Evolução temporal da mortalidade por carcinoma do colo do útero em Portugal"</w:t>
      </w:r>
    </w:p>
    <w:p w:rsidR="0076711D" w:rsidRPr="00474D34" w:rsidRDefault="0076711D" w:rsidP="0076711D">
      <w:pPr>
        <w:spacing w:line="360" w:lineRule="auto"/>
        <w:ind w:left="-567" w:right="-568"/>
        <w:jc w:val="both"/>
        <w:rPr>
          <w:rFonts w:asciiTheme="minorHAnsi" w:hAnsiTheme="minorHAnsi" w:cstheme="minorHAnsi"/>
          <w:b/>
          <w:color w:val="000000" w:themeColor="text1"/>
          <w:sz w:val="22"/>
          <w:szCs w:val="22"/>
        </w:rPr>
      </w:pPr>
      <w:r w:rsidRPr="00474D34">
        <w:rPr>
          <w:rFonts w:asciiTheme="minorHAnsi" w:hAnsiTheme="minorHAnsi" w:cstheme="minorHAnsi"/>
          <w:b/>
          <w:color w:val="000000" w:themeColor="text1"/>
          <w:sz w:val="22"/>
          <w:szCs w:val="22"/>
        </w:rPr>
        <w:t>Resposta</w:t>
      </w:r>
    </w:p>
    <w:p w:rsidR="0076711D" w:rsidRPr="00474D34" w:rsidRDefault="0076711D" w:rsidP="0076711D">
      <w:pPr>
        <w:spacing w:line="360" w:lineRule="auto"/>
        <w:ind w:left="-567" w:right="-568"/>
        <w:jc w:val="both"/>
        <w:rPr>
          <w:rFonts w:asciiTheme="minorHAnsi" w:hAnsiTheme="minorHAnsi" w:cstheme="minorHAnsi"/>
          <w:color w:val="000000" w:themeColor="text1"/>
          <w:sz w:val="22"/>
          <w:szCs w:val="22"/>
        </w:rPr>
      </w:pPr>
      <w:r w:rsidRPr="00474D34">
        <w:rPr>
          <w:rFonts w:asciiTheme="minorHAnsi" w:hAnsiTheme="minorHAnsi" w:cstheme="minorHAnsi"/>
          <w:color w:val="000000" w:themeColor="text1"/>
          <w:sz w:val="22"/>
          <w:szCs w:val="22"/>
        </w:rPr>
        <w:t>De acordo com a sugestão</w:t>
      </w:r>
      <w:r w:rsidR="00352C17" w:rsidRPr="00474D34">
        <w:rPr>
          <w:rFonts w:asciiTheme="minorHAnsi" w:hAnsiTheme="minorHAnsi" w:cstheme="minorHAnsi"/>
          <w:color w:val="000000" w:themeColor="text1"/>
          <w:sz w:val="22"/>
          <w:szCs w:val="22"/>
        </w:rPr>
        <w:t xml:space="preserve"> alterámos o título do manuscrito</w:t>
      </w:r>
    </w:p>
    <w:p w:rsidR="00352C17" w:rsidRPr="00474D34" w:rsidRDefault="00352C17" w:rsidP="0076711D">
      <w:pPr>
        <w:spacing w:line="360" w:lineRule="auto"/>
        <w:ind w:left="-567" w:right="-568"/>
        <w:jc w:val="both"/>
        <w:rPr>
          <w:rFonts w:asciiTheme="minorHAnsi" w:hAnsiTheme="minorHAnsi" w:cstheme="minorHAnsi"/>
          <w:color w:val="000000" w:themeColor="text1"/>
          <w:sz w:val="22"/>
          <w:szCs w:val="22"/>
        </w:rPr>
      </w:pPr>
    </w:p>
    <w:p w:rsidR="004021E4" w:rsidRPr="00474D34" w:rsidRDefault="00352C17" w:rsidP="004021E4">
      <w:pPr>
        <w:spacing w:line="360" w:lineRule="auto"/>
        <w:ind w:left="-567" w:right="-568"/>
        <w:jc w:val="both"/>
        <w:rPr>
          <w:rFonts w:asciiTheme="minorHAnsi" w:hAnsiTheme="minorHAnsi" w:cstheme="minorHAnsi"/>
          <w:b/>
          <w:color w:val="000000" w:themeColor="text1"/>
          <w:sz w:val="22"/>
          <w:szCs w:val="22"/>
        </w:rPr>
      </w:pPr>
      <w:r w:rsidRPr="00474D34">
        <w:rPr>
          <w:rFonts w:asciiTheme="minorHAnsi" w:hAnsiTheme="minorHAnsi" w:cstheme="minorHAnsi"/>
          <w:b/>
          <w:color w:val="000000" w:themeColor="text1"/>
          <w:sz w:val="22"/>
          <w:szCs w:val="22"/>
        </w:rPr>
        <w:t>Comentário</w:t>
      </w:r>
      <w:r w:rsidR="004021E4" w:rsidRPr="00474D34">
        <w:rPr>
          <w:rFonts w:asciiTheme="minorHAnsi" w:hAnsiTheme="minorHAnsi" w:cstheme="minorHAnsi"/>
          <w:b/>
          <w:color w:val="000000" w:themeColor="text1"/>
          <w:sz w:val="22"/>
          <w:szCs w:val="22"/>
        </w:rPr>
        <w:t>s</w:t>
      </w:r>
      <w:r w:rsidRPr="00474D34">
        <w:rPr>
          <w:rFonts w:asciiTheme="minorHAnsi" w:hAnsiTheme="minorHAnsi" w:cstheme="minorHAnsi"/>
          <w:b/>
          <w:color w:val="000000" w:themeColor="text1"/>
          <w:sz w:val="22"/>
          <w:szCs w:val="22"/>
        </w:rPr>
        <w:t xml:space="preserve"> </w:t>
      </w:r>
      <w:r w:rsidR="004021E4" w:rsidRPr="00474D34">
        <w:rPr>
          <w:rFonts w:asciiTheme="minorHAnsi" w:hAnsiTheme="minorHAnsi" w:cstheme="minorHAnsi"/>
          <w:b/>
          <w:color w:val="000000" w:themeColor="text1"/>
          <w:sz w:val="22"/>
          <w:szCs w:val="22"/>
        </w:rPr>
        <w:t>2 a 6</w:t>
      </w:r>
    </w:p>
    <w:p w:rsidR="00352C17" w:rsidRPr="00474D34" w:rsidRDefault="00352C17" w:rsidP="004021E4">
      <w:pPr>
        <w:spacing w:line="360" w:lineRule="auto"/>
        <w:ind w:left="-567" w:right="-568"/>
        <w:jc w:val="both"/>
        <w:rPr>
          <w:rFonts w:asciiTheme="minorHAnsi" w:hAnsiTheme="minorHAnsi" w:cstheme="minorHAnsi"/>
          <w:color w:val="000000" w:themeColor="text1"/>
          <w:sz w:val="22"/>
          <w:szCs w:val="22"/>
        </w:rPr>
      </w:pPr>
      <w:r w:rsidRPr="00474D34">
        <w:rPr>
          <w:rFonts w:asciiTheme="minorHAnsi" w:hAnsiTheme="minorHAnsi" w:cstheme="minorHAnsi"/>
          <w:color w:val="000000" w:themeColor="text1"/>
          <w:sz w:val="22"/>
          <w:szCs w:val="22"/>
        </w:rPr>
        <w:t>“Colocar</w:t>
      </w:r>
      <w:r w:rsidR="004021E4" w:rsidRPr="00474D34">
        <w:rPr>
          <w:rFonts w:asciiTheme="minorHAnsi" w:hAnsiTheme="minorHAnsi" w:cstheme="minorHAnsi"/>
          <w:color w:val="000000" w:themeColor="text1"/>
          <w:sz w:val="22"/>
          <w:szCs w:val="22"/>
        </w:rPr>
        <w:t xml:space="preserve"> o H </w:t>
      </w:r>
      <w:r w:rsidRPr="00474D34">
        <w:rPr>
          <w:rFonts w:asciiTheme="minorHAnsi" w:hAnsiTheme="minorHAnsi" w:cstheme="minorHAnsi"/>
          <w:color w:val="000000" w:themeColor="text1"/>
          <w:sz w:val="22"/>
          <w:szCs w:val="22"/>
        </w:rPr>
        <w:t>em minúscula (PhD)</w:t>
      </w:r>
      <w:r w:rsidR="004021E4" w:rsidRPr="00474D34">
        <w:rPr>
          <w:rFonts w:asciiTheme="minorHAnsi" w:hAnsiTheme="minorHAnsi" w:cstheme="minorHAnsi"/>
          <w:color w:val="000000" w:themeColor="text1"/>
          <w:sz w:val="22"/>
          <w:szCs w:val="22"/>
        </w:rPr>
        <w:t>”</w:t>
      </w:r>
    </w:p>
    <w:p w:rsidR="00352C17" w:rsidRPr="00474D34" w:rsidRDefault="004021E4" w:rsidP="004021E4">
      <w:pPr>
        <w:spacing w:line="360" w:lineRule="auto"/>
        <w:ind w:left="-567" w:right="-568"/>
        <w:jc w:val="both"/>
        <w:rPr>
          <w:rFonts w:asciiTheme="minorHAnsi" w:hAnsiTheme="minorHAnsi" w:cstheme="minorHAnsi"/>
          <w:color w:val="000000" w:themeColor="text1"/>
          <w:sz w:val="22"/>
          <w:szCs w:val="22"/>
        </w:rPr>
      </w:pPr>
      <w:r w:rsidRPr="00474D34">
        <w:rPr>
          <w:rFonts w:asciiTheme="minorHAnsi" w:hAnsiTheme="minorHAnsi" w:cstheme="minorHAnsi"/>
          <w:color w:val="000000" w:themeColor="text1"/>
          <w:sz w:val="22"/>
          <w:szCs w:val="22"/>
        </w:rPr>
        <w:t>“Portugal”</w:t>
      </w:r>
    </w:p>
    <w:p w:rsidR="00352C17" w:rsidRPr="00474D34" w:rsidRDefault="00352C17" w:rsidP="00352C17">
      <w:pPr>
        <w:spacing w:line="360" w:lineRule="auto"/>
        <w:ind w:left="-567" w:right="-568"/>
        <w:jc w:val="both"/>
        <w:rPr>
          <w:rFonts w:asciiTheme="minorHAnsi" w:hAnsiTheme="minorHAnsi" w:cstheme="minorHAnsi"/>
          <w:b/>
          <w:color w:val="000000" w:themeColor="text1"/>
          <w:sz w:val="22"/>
          <w:szCs w:val="22"/>
        </w:rPr>
      </w:pPr>
      <w:r w:rsidRPr="00474D34">
        <w:rPr>
          <w:rFonts w:asciiTheme="minorHAnsi" w:hAnsiTheme="minorHAnsi" w:cstheme="minorHAnsi"/>
          <w:b/>
          <w:color w:val="000000" w:themeColor="text1"/>
          <w:sz w:val="22"/>
          <w:szCs w:val="22"/>
        </w:rPr>
        <w:t>Resposta</w:t>
      </w:r>
    </w:p>
    <w:p w:rsidR="00352C17" w:rsidRPr="00474D34" w:rsidRDefault="004021E4" w:rsidP="00352C17">
      <w:pPr>
        <w:spacing w:line="360" w:lineRule="auto"/>
        <w:ind w:left="-567" w:right="-568"/>
        <w:jc w:val="both"/>
        <w:rPr>
          <w:rFonts w:asciiTheme="minorHAnsi" w:hAnsiTheme="minorHAnsi" w:cstheme="minorHAnsi"/>
          <w:color w:val="000000" w:themeColor="text1"/>
          <w:sz w:val="22"/>
          <w:szCs w:val="22"/>
        </w:rPr>
      </w:pPr>
      <w:r w:rsidRPr="00474D34">
        <w:rPr>
          <w:rFonts w:asciiTheme="minorHAnsi" w:hAnsiTheme="minorHAnsi" w:cstheme="minorHAnsi"/>
          <w:color w:val="000000" w:themeColor="text1"/>
          <w:sz w:val="22"/>
          <w:szCs w:val="22"/>
        </w:rPr>
        <w:t>Corrigimos os erros.</w:t>
      </w:r>
    </w:p>
    <w:p w:rsidR="004021E4" w:rsidRPr="00474D34" w:rsidRDefault="004021E4" w:rsidP="004021E4">
      <w:pPr>
        <w:spacing w:line="360" w:lineRule="auto"/>
        <w:ind w:left="-567" w:right="-568"/>
        <w:jc w:val="both"/>
        <w:rPr>
          <w:rFonts w:asciiTheme="minorHAnsi" w:hAnsiTheme="minorHAnsi" w:cstheme="minorHAnsi"/>
          <w:b/>
          <w:color w:val="000000" w:themeColor="text1"/>
          <w:sz w:val="22"/>
          <w:szCs w:val="22"/>
        </w:rPr>
      </w:pPr>
    </w:p>
    <w:p w:rsidR="004021E4" w:rsidRPr="00474D34" w:rsidRDefault="004021E4" w:rsidP="004021E4">
      <w:pPr>
        <w:spacing w:line="360" w:lineRule="auto"/>
        <w:ind w:left="-567" w:right="-568"/>
        <w:jc w:val="both"/>
        <w:rPr>
          <w:rFonts w:asciiTheme="minorHAnsi" w:hAnsiTheme="minorHAnsi" w:cstheme="minorHAnsi"/>
          <w:b/>
          <w:color w:val="000000" w:themeColor="text1"/>
          <w:sz w:val="22"/>
          <w:szCs w:val="22"/>
        </w:rPr>
      </w:pPr>
      <w:r w:rsidRPr="00474D34">
        <w:rPr>
          <w:rFonts w:asciiTheme="minorHAnsi" w:hAnsiTheme="minorHAnsi" w:cstheme="minorHAnsi"/>
          <w:b/>
          <w:color w:val="000000" w:themeColor="text1"/>
          <w:sz w:val="22"/>
          <w:szCs w:val="22"/>
        </w:rPr>
        <w:t>Comentários 7 a 9</w:t>
      </w:r>
    </w:p>
    <w:p w:rsidR="004021E4" w:rsidRPr="00474D34" w:rsidRDefault="004021E4" w:rsidP="004021E4">
      <w:pPr>
        <w:spacing w:line="360" w:lineRule="auto"/>
        <w:ind w:left="-567" w:right="-568"/>
        <w:jc w:val="both"/>
        <w:rPr>
          <w:rFonts w:asciiTheme="minorHAnsi" w:hAnsiTheme="minorHAnsi" w:cstheme="minorHAnsi"/>
          <w:color w:val="000000" w:themeColor="text1"/>
          <w:sz w:val="22"/>
          <w:szCs w:val="22"/>
        </w:rPr>
      </w:pPr>
      <w:r w:rsidRPr="00474D34">
        <w:rPr>
          <w:rFonts w:asciiTheme="minorHAnsi" w:hAnsiTheme="minorHAnsi" w:cstheme="minorHAnsi"/>
          <w:color w:val="000000" w:themeColor="text1"/>
          <w:sz w:val="22"/>
          <w:szCs w:val="22"/>
        </w:rPr>
        <w:t>“Substituir por Obtivemos”</w:t>
      </w:r>
    </w:p>
    <w:p w:rsidR="0076711D" w:rsidRPr="00474D34" w:rsidRDefault="004021E4" w:rsidP="00CD0CB4">
      <w:pPr>
        <w:spacing w:line="360" w:lineRule="auto"/>
        <w:ind w:left="-567" w:right="-568"/>
        <w:jc w:val="both"/>
        <w:rPr>
          <w:rFonts w:asciiTheme="minorHAnsi" w:hAnsiTheme="minorHAnsi" w:cstheme="minorHAnsi"/>
          <w:color w:val="000000" w:themeColor="text1"/>
          <w:sz w:val="22"/>
          <w:szCs w:val="22"/>
        </w:rPr>
      </w:pPr>
      <w:r w:rsidRPr="00474D34">
        <w:rPr>
          <w:rFonts w:asciiTheme="minorHAnsi" w:hAnsiTheme="minorHAnsi" w:cstheme="minorHAnsi"/>
          <w:color w:val="000000" w:themeColor="text1"/>
          <w:sz w:val="22"/>
          <w:szCs w:val="22"/>
        </w:rPr>
        <w:t>“Através da análise (...), obtivemos a percentagem(...)”</w:t>
      </w:r>
    </w:p>
    <w:p w:rsidR="004021E4" w:rsidRPr="00474D34" w:rsidRDefault="004021E4" w:rsidP="004021E4">
      <w:pPr>
        <w:spacing w:line="360" w:lineRule="auto"/>
        <w:ind w:left="-567" w:right="-568"/>
        <w:jc w:val="both"/>
        <w:rPr>
          <w:rFonts w:asciiTheme="minorHAnsi" w:hAnsiTheme="minorHAnsi" w:cstheme="minorHAnsi"/>
          <w:color w:val="000000" w:themeColor="text1"/>
          <w:sz w:val="22"/>
          <w:szCs w:val="22"/>
        </w:rPr>
      </w:pPr>
      <w:r w:rsidRPr="00474D34">
        <w:rPr>
          <w:rFonts w:asciiTheme="minorHAnsi" w:hAnsiTheme="minorHAnsi" w:cstheme="minorHAnsi"/>
          <w:color w:val="000000" w:themeColor="text1"/>
          <w:sz w:val="22"/>
          <w:szCs w:val="22"/>
        </w:rPr>
        <w:t>“retirar "c" conforme o novo acordo ortográfico”</w:t>
      </w:r>
    </w:p>
    <w:p w:rsidR="004021E4" w:rsidRPr="00474D34" w:rsidRDefault="004021E4" w:rsidP="004021E4">
      <w:pPr>
        <w:spacing w:line="360" w:lineRule="auto"/>
        <w:ind w:left="-567" w:right="-568"/>
        <w:jc w:val="both"/>
        <w:rPr>
          <w:rFonts w:asciiTheme="minorHAnsi" w:hAnsiTheme="minorHAnsi" w:cstheme="minorHAnsi"/>
          <w:b/>
          <w:color w:val="000000" w:themeColor="text1"/>
          <w:sz w:val="22"/>
          <w:szCs w:val="22"/>
        </w:rPr>
      </w:pPr>
      <w:r w:rsidRPr="00474D34">
        <w:rPr>
          <w:rFonts w:asciiTheme="minorHAnsi" w:hAnsiTheme="minorHAnsi" w:cstheme="minorHAnsi"/>
          <w:b/>
          <w:color w:val="000000" w:themeColor="text1"/>
          <w:sz w:val="22"/>
          <w:szCs w:val="22"/>
        </w:rPr>
        <w:t>Resposta</w:t>
      </w:r>
    </w:p>
    <w:p w:rsidR="004021E4" w:rsidRPr="00474D34" w:rsidRDefault="004021E4" w:rsidP="004021E4">
      <w:pPr>
        <w:spacing w:line="360" w:lineRule="auto"/>
        <w:ind w:left="-567" w:right="-568"/>
        <w:jc w:val="both"/>
        <w:rPr>
          <w:rFonts w:asciiTheme="minorHAnsi" w:hAnsiTheme="minorHAnsi" w:cstheme="minorHAnsi"/>
          <w:color w:val="000000" w:themeColor="text1"/>
          <w:sz w:val="22"/>
          <w:szCs w:val="22"/>
        </w:rPr>
      </w:pPr>
      <w:r w:rsidRPr="00474D34">
        <w:rPr>
          <w:rFonts w:asciiTheme="minorHAnsi" w:hAnsiTheme="minorHAnsi" w:cstheme="minorHAnsi"/>
          <w:color w:val="000000" w:themeColor="text1"/>
          <w:sz w:val="22"/>
          <w:szCs w:val="22"/>
        </w:rPr>
        <w:t>Alteramos o texto em conformidade</w:t>
      </w:r>
      <w:r w:rsidR="00AF2516" w:rsidRPr="00474D34">
        <w:rPr>
          <w:rFonts w:asciiTheme="minorHAnsi" w:hAnsiTheme="minorHAnsi" w:cstheme="minorHAnsi"/>
          <w:color w:val="000000" w:themeColor="text1"/>
          <w:sz w:val="22"/>
          <w:szCs w:val="22"/>
        </w:rPr>
        <w:t>.</w:t>
      </w:r>
      <w:r w:rsidRPr="00474D34">
        <w:rPr>
          <w:rFonts w:asciiTheme="minorHAnsi" w:hAnsiTheme="minorHAnsi" w:cstheme="minorHAnsi"/>
          <w:color w:val="000000" w:themeColor="text1"/>
          <w:sz w:val="22"/>
          <w:szCs w:val="22"/>
        </w:rPr>
        <w:t xml:space="preserve"> </w:t>
      </w:r>
    </w:p>
    <w:p w:rsidR="00AF2516" w:rsidRPr="00474D34" w:rsidRDefault="00AF2516" w:rsidP="004021E4">
      <w:pPr>
        <w:spacing w:line="360" w:lineRule="auto"/>
        <w:ind w:left="-567" w:right="-568"/>
        <w:jc w:val="both"/>
        <w:rPr>
          <w:rFonts w:asciiTheme="minorHAnsi" w:hAnsiTheme="minorHAnsi" w:cstheme="minorHAnsi"/>
          <w:color w:val="000000" w:themeColor="text1"/>
          <w:sz w:val="22"/>
          <w:szCs w:val="22"/>
        </w:rPr>
      </w:pPr>
    </w:p>
    <w:p w:rsidR="004021E4" w:rsidRPr="00474D34" w:rsidRDefault="00AF2516" w:rsidP="00CD0CB4">
      <w:pPr>
        <w:spacing w:line="360" w:lineRule="auto"/>
        <w:ind w:left="-567" w:right="-568"/>
        <w:jc w:val="both"/>
        <w:rPr>
          <w:rFonts w:asciiTheme="minorHAnsi" w:hAnsiTheme="minorHAnsi" w:cstheme="minorHAnsi"/>
          <w:b/>
          <w:color w:val="000000" w:themeColor="text1"/>
          <w:sz w:val="22"/>
          <w:szCs w:val="22"/>
        </w:rPr>
      </w:pPr>
      <w:r w:rsidRPr="00474D34">
        <w:rPr>
          <w:rFonts w:asciiTheme="minorHAnsi" w:hAnsiTheme="minorHAnsi" w:cstheme="minorHAnsi"/>
          <w:b/>
          <w:color w:val="000000" w:themeColor="text1"/>
          <w:sz w:val="22"/>
          <w:szCs w:val="22"/>
        </w:rPr>
        <w:t>Comentários 10</w:t>
      </w:r>
    </w:p>
    <w:p w:rsidR="00AF2516" w:rsidRPr="00474D34" w:rsidRDefault="00AF2516" w:rsidP="00AF2516">
      <w:pPr>
        <w:spacing w:line="360" w:lineRule="auto"/>
        <w:ind w:left="-567" w:right="-568"/>
        <w:jc w:val="both"/>
        <w:rPr>
          <w:rFonts w:asciiTheme="minorHAnsi" w:hAnsiTheme="minorHAnsi" w:cstheme="minorHAnsi"/>
          <w:color w:val="000000" w:themeColor="text1"/>
          <w:sz w:val="22"/>
          <w:szCs w:val="22"/>
        </w:rPr>
      </w:pPr>
      <w:r w:rsidRPr="00474D34">
        <w:rPr>
          <w:rFonts w:asciiTheme="minorHAnsi" w:hAnsiTheme="minorHAnsi" w:cstheme="minorHAnsi"/>
          <w:color w:val="000000" w:themeColor="text1"/>
          <w:sz w:val="22"/>
          <w:szCs w:val="22"/>
        </w:rPr>
        <w:t>“Adaptar de acordo com as recomendações que constam na conclusão do texto principal”</w:t>
      </w:r>
    </w:p>
    <w:p w:rsidR="00AF2516" w:rsidRPr="00474D34" w:rsidRDefault="00AF2516" w:rsidP="00CD0CB4">
      <w:pPr>
        <w:spacing w:line="360" w:lineRule="auto"/>
        <w:ind w:left="-567" w:right="-568"/>
        <w:jc w:val="both"/>
        <w:rPr>
          <w:rFonts w:asciiTheme="minorHAnsi" w:hAnsiTheme="minorHAnsi" w:cstheme="minorHAnsi"/>
          <w:color w:val="000000" w:themeColor="text1"/>
          <w:sz w:val="22"/>
          <w:szCs w:val="22"/>
        </w:rPr>
      </w:pPr>
    </w:p>
    <w:p w:rsidR="00AF2516" w:rsidRPr="00474D34" w:rsidRDefault="00AF2516" w:rsidP="00AF2516">
      <w:pPr>
        <w:spacing w:line="360" w:lineRule="auto"/>
        <w:ind w:left="-567" w:right="-568"/>
        <w:jc w:val="both"/>
        <w:rPr>
          <w:rFonts w:asciiTheme="minorHAnsi" w:hAnsiTheme="minorHAnsi" w:cstheme="minorHAnsi"/>
          <w:b/>
          <w:color w:val="000000" w:themeColor="text1"/>
          <w:sz w:val="22"/>
          <w:szCs w:val="22"/>
        </w:rPr>
      </w:pPr>
      <w:r w:rsidRPr="00474D34">
        <w:rPr>
          <w:rFonts w:asciiTheme="minorHAnsi" w:hAnsiTheme="minorHAnsi" w:cstheme="minorHAnsi"/>
          <w:b/>
          <w:color w:val="000000" w:themeColor="text1"/>
          <w:sz w:val="22"/>
          <w:szCs w:val="22"/>
        </w:rPr>
        <w:t>Resposta</w:t>
      </w:r>
    </w:p>
    <w:p w:rsidR="00AF2516" w:rsidRPr="00474D34" w:rsidRDefault="00AF2516" w:rsidP="00AF2516">
      <w:pPr>
        <w:spacing w:line="360" w:lineRule="auto"/>
        <w:ind w:left="-567" w:right="-568"/>
        <w:jc w:val="both"/>
        <w:rPr>
          <w:rFonts w:asciiTheme="minorHAnsi" w:hAnsiTheme="minorHAnsi" w:cstheme="minorHAnsi"/>
          <w:color w:val="000000" w:themeColor="text1"/>
          <w:sz w:val="22"/>
          <w:szCs w:val="22"/>
        </w:rPr>
      </w:pPr>
      <w:r w:rsidRPr="00474D34">
        <w:rPr>
          <w:rFonts w:asciiTheme="minorHAnsi" w:hAnsiTheme="minorHAnsi" w:cstheme="minorHAnsi"/>
          <w:color w:val="000000" w:themeColor="text1"/>
          <w:sz w:val="22"/>
          <w:szCs w:val="22"/>
        </w:rPr>
        <w:t xml:space="preserve">Dando resposta a este comentário e tendo em conta as alterações introduzidas para responder ao comentário1 do Revisor A, alterámos a conclusão do texto principal e do resumo, estando agora em conformidade. </w:t>
      </w:r>
    </w:p>
    <w:p w:rsidR="00AF2516" w:rsidRPr="00474D34" w:rsidRDefault="00787AD1" w:rsidP="00AF2516">
      <w:pPr>
        <w:spacing w:line="360" w:lineRule="auto"/>
        <w:ind w:left="-567" w:right="-568"/>
        <w:jc w:val="both"/>
        <w:rPr>
          <w:rFonts w:asciiTheme="minorHAnsi" w:hAnsiTheme="minorHAnsi" w:cstheme="minorHAnsi"/>
          <w:b/>
          <w:color w:val="000000" w:themeColor="text1"/>
          <w:sz w:val="22"/>
          <w:szCs w:val="22"/>
        </w:rPr>
      </w:pPr>
      <w:r w:rsidRPr="00474D34">
        <w:rPr>
          <w:rFonts w:asciiTheme="minorHAnsi" w:hAnsiTheme="minorHAnsi" w:cstheme="minorHAnsi"/>
          <w:b/>
          <w:color w:val="000000" w:themeColor="text1"/>
          <w:sz w:val="22"/>
          <w:szCs w:val="22"/>
        </w:rPr>
        <w:t>Comentário</w:t>
      </w:r>
      <w:r w:rsidR="00AF2516" w:rsidRPr="00474D34">
        <w:rPr>
          <w:rFonts w:asciiTheme="minorHAnsi" w:hAnsiTheme="minorHAnsi" w:cstheme="minorHAnsi"/>
          <w:b/>
          <w:color w:val="000000" w:themeColor="text1"/>
          <w:sz w:val="22"/>
          <w:szCs w:val="22"/>
        </w:rPr>
        <w:t xml:space="preserve"> 11</w:t>
      </w:r>
    </w:p>
    <w:p w:rsidR="00AF2516" w:rsidRPr="00474D34" w:rsidRDefault="00AF2516" w:rsidP="00AF2516">
      <w:pPr>
        <w:spacing w:line="360" w:lineRule="auto"/>
        <w:ind w:left="-567" w:right="-568"/>
        <w:jc w:val="both"/>
        <w:rPr>
          <w:rFonts w:asciiTheme="minorHAnsi" w:hAnsiTheme="minorHAnsi" w:cstheme="minorHAnsi"/>
          <w:color w:val="000000" w:themeColor="text1"/>
          <w:sz w:val="22"/>
          <w:szCs w:val="22"/>
        </w:rPr>
      </w:pPr>
      <w:r w:rsidRPr="00474D34">
        <w:rPr>
          <w:rFonts w:asciiTheme="minorHAnsi" w:hAnsiTheme="minorHAnsi" w:cstheme="minorHAnsi"/>
          <w:color w:val="000000" w:themeColor="text1"/>
          <w:sz w:val="22"/>
          <w:szCs w:val="22"/>
        </w:rPr>
        <w:t>“Adaptar de acordo com as alterações efetuadas no resumo em Português”</w:t>
      </w:r>
    </w:p>
    <w:p w:rsidR="00AF2516" w:rsidRPr="00474D34" w:rsidRDefault="00AF2516" w:rsidP="00AF2516">
      <w:pPr>
        <w:spacing w:line="360" w:lineRule="auto"/>
        <w:ind w:left="-567" w:right="-568"/>
        <w:jc w:val="both"/>
        <w:rPr>
          <w:rFonts w:asciiTheme="minorHAnsi" w:hAnsiTheme="minorHAnsi" w:cstheme="minorHAnsi"/>
          <w:b/>
          <w:color w:val="000000" w:themeColor="text1"/>
          <w:sz w:val="22"/>
          <w:szCs w:val="22"/>
        </w:rPr>
      </w:pPr>
      <w:r w:rsidRPr="00474D34">
        <w:rPr>
          <w:rFonts w:asciiTheme="minorHAnsi" w:hAnsiTheme="minorHAnsi" w:cstheme="minorHAnsi"/>
          <w:b/>
          <w:color w:val="000000" w:themeColor="text1"/>
          <w:sz w:val="22"/>
          <w:szCs w:val="22"/>
        </w:rPr>
        <w:t>Resposta</w:t>
      </w:r>
    </w:p>
    <w:p w:rsidR="00AF2516" w:rsidRPr="00474D34" w:rsidRDefault="00AF2516" w:rsidP="00AF2516">
      <w:pPr>
        <w:spacing w:line="360" w:lineRule="auto"/>
        <w:ind w:left="-567" w:right="-568"/>
        <w:jc w:val="both"/>
        <w:rPr>
          <w:rFonts w:asciiTheme="minorHAnsi" w:hAnsiTheme="minorHAnsi" w:cstheme="minorHAnsi"/>
          <w:color w:val="000000" w:themeColor="text1"/>
          <w:sz w:val="22"/>
          <w:szCs w:val="22"/>
        </w:rPr>
      </w:pPr>
      <w:r w:rsidRPr="00474D34">
        <w:rPr>
          <w:rFonts w:asciiTheme="minorHAnsi" w:hAnsiTheme="minorHAnsi" w:cstheme="minorHAnsi"/>
          <w:color w:val="000000" w:themeColor="text1"/>
          <w:sz w:val="22"/>
          <w:szCs w:val="22"/>
        </w:rPr>
        <w:t>O abstract foi alterado</w:t>
      </w:r>
    </w:p>
    <w:p w:rsidR="00AF2516" w:rsidRPr="00474D34" w:rsidRDefault="00AF2516" w:rsidP="00AF2516">
      <w:pPr>
        <w:spacing w:line="360" w:lineRule="auto"/>
        <w:ind w:left="-567" w:right="-568"/>
        <w:jc w:val="both"/>
        <w:rPr>
          <w:rFonts w:asciiTheme="minorHAnsi" w:hAnsiTheme="minorHAnsi" w:cstheme="minorHAnsi"/>
          <w:color w:val="000000" w:themeColor="text1"/>
          <w:sz w:val="22"/>
          <w:szCs w:val="22"/>
        </w:rPr>
      </w:pPr>
    </w:p>
    <w:p w:rsidR="00787AD1" w:rsidRPr="00474D34" w:rsidRDefault="00787AD1" w:rsidP="00787AD1">
      <w:pPr>
        <w:spacing w:line="360" w:lineRule="auto"/>
        <w:ind w:left="-567" w:right="-568"/>
        <w:jc w:val="both"/>
        <w:rPr>
          <w:rFonts w:asciiTheme="minorHAnsi" w:hAnsiTheme="minorHAnsi" w:cstheme="minorHAnsi"/>
          <w:b/>
          <w:color w:val="000000" w:themeColor="text1"/>
          <w:sz w:val="22"/>
          <w:szCs w:val="22"/>
        </w:rPr>
      </w:pPr>
      <w:r w:rsidRPr="00474D34">
        <w:rPr>
          <w:rFonts w:asciiTheme="minorHAnsi" w:hAnsiTheme="minorHAnsi" w:cstheme="minorHAnsi"/>
          <w:b/>
          <w:color w:val="000000" w:themeColor="text1"/>
          <w:sz w:val="22"/>
          <w:szCs w:val="22"/>
        </w:rPr>
        <w:t>Comentário 12</w:t>
      </w:r>
    </w:p>
    <w:p w:rsidR="00AF2516" w:rsidRPr="00474D34" w:rsidRDefault="00787AD1" w:rsidP="00AF2516">
      <w:pPr>
        <w:spacing w:line="360" w:lineRule="auto"/>
        <w:ind w:left="-567" w:right="-568"/>
        <w:jc w:val="both"/>
        <w:rPr>
          <w:rFonts w:asciiTheme="minorHAnsi" w:hAnsiTheme="minorHAnsi" w:cstheme="minorHAnsi"/>
          <w:color w:val="000000" w:themeColor="text1"/>
          <w:sz w:val="22"/>
          <w:szCs w:val="22"/>
        </w:rPr>
      </w:pPr>
      <w:r w:rsidRPr="00474D34">
        <w:rPr>
          <w:rFonts w:asciiTheme="minorHAnsi" w:hAnsiTheme="minorHAnsi" w:cstheme="minorHAnsi"/>
          <w:color w:val="000000" w:themeColor="text1"/>
          <w:sz w:val="22"/>
          <w:szCs w:val="22"/>
        </w:rPr>
        <w:t>“Sugestão: A Incidência deste carcinoma está fortemente correlacionada com a infeção sexualmente transmissível pelo vírus do papiloma humano (HPV), sendo considerada uma causa necessária embora não suficiente para o desenvolvimento do CCU”.</w:t>
      </w:r>
    </w:p>
    <w:p w:rsidR="00AF2516" w:rsidRPr="00474D34" w:rsidRDefault="00AF2516" w:rsidP="00CD0CB4">
      <w:pPr>
        <w:spacing w:line="360" w:lineRule="auto"/>
        <w:ind w:left="-567" w:right="-568"/>
        <w:jc w:val="both"/>
        <w:rPr>
          <w:rFonts w:asciiTheme="minorHAnsi" w:hAnsiTheme="minorHAnsi" w:cstheme="minorHAnsi"/>
          <w:color w:val="000000" w:themeColor="text1"/>
          <w:sz w:val="22"/>
          <w:szCs w:val="22"/>
        </w:rPr>
      </w:pPr>
    </w:p>
    <w:p w:rsidR="00787AD1" w:rsidRPr="00474D34" w:rsidRDefault="00787AD1" w:rsidP="00CD0CB4">
      <w:pPr>
        <w:spacing w:line="360" w:lineRule="auto"/>
        <w:ind w:left="-567" w:right="-568"/>
        <w:jc w:val="both"/>
        <w:rPr>
          <w:rFonts w:asciiTheme="minorHAnsi" w:hAnsiTheme="minorHAnsi" w:cstheme="minorHAnsi"/>
          <w:b/>
          <w:color w:val="000000" w:themeColor="text1"/>
          <w:sz w:val="22"/>
          <w:szCs w:val="22"/>
        </w:rPr>
      </w:pPr>
      <w:r w:rsidRPr="00474D34">
        <w:rPr>
          <w:rFonts w:asciiTheme="minorHAnsi" w:hAnsiTheme="minorHAnsi" w:cstheme="minorHAnsi"/>
          <w:b/>
          <w:color w:val="000000" w:themeColor="text1"/>
          <w:sz w:val="22"/>
          <w:szCs w:val="22"/>
        </w:rPr>
        <w:t>Resposta</w:t>
      </w:r>
    </w:p>
    <w:p w:rsidR="00787AD1" w:rsidRPr="00474D34" w:rsidRDefault="00787AD1" w:rsidP="00CD0CB4">
      <w:pPr>
        <w:spacing w:line="360" w:lineRule="auto"/>
        <w:ind w:left="-567" w:right="-568"/>
        <w:jc w:val="both"/>
        <w:rPr>
          <w:rFonts w:asciiTheme="minorHAnsi" w:hAnsiTheme="minorHAnsi" w:cstheme="minorHAnsi"/>
          <w:color w:val="000000" w:themeColor="text1"/>
          <w:sz w:val="22"/>
          <w:szCs w:val="22"/>
        </w:rPr>
      </w:pPr>
      <w:r w:rsidRPr="00474D34">
        <w:rPr>
          <w:rFonts w:asciiTheme="minorHAnsi" w:hAnsiTheme="minorHAnsi" w:cstheme="minorHAnsi"/>
          <w:color w:val="000000" w:themeColor="text1"/>
          <w:sz w:val="22"/>
          <w:szCs w:val="22"/>
        </w:rPr>
        <w:t>As frases em questão foram alteradas tendo em conta não só este comentário, mas também os comentários do Revisor A.</w:t>
      </w:r>
    </w:p>
    <w:p w:rsidR="0096776C" w:rsidRPr="00474D34" w:rsidRDefault="0096776C" w:rsidP="00CD0CB4">
      <w:pPr>
        <w:spacing w:line="360" w:lineRule="auto"/>
        <w:ind w:left="-567" w:right="-568"/>
        <w:jc w:val="both"/>
        <w:rPr>
          <w:rFonts w:asciiTheme="minorHAnsi" w:hAnsiTheme="minorHAnsi" w:cstheme="minorHAnsi"/>
          <w:color w:val="000000" w:themeColor="text1"/>
          <w:sz w:val="22"/>
          <w:szCs w:val="22"/>
        </w:rPr>
      </w:pPr>
    </w:p>
    <w:p w:rsidR="0096776C" w:rsidRPr="00474D34" w:rsidRDefault="0096776C" w:rsidP="00CD0CB4">
      <w:pPr>
        <w:spacing w:line="360" w:lineRule="auto"/>
        <w:ind w:left="-567" w:right="-568"/>
        <w:jc w:val="both"/>
        <w:rPr>
          <w:rFonts w:asciiTheme="minorHAnsi" w:hAnsiTheme="minorHAnsi" w:cstheme="minorHAnsi"/>
          <w:color w:val="000000" w:themeColor="text1"/>
          <w:sz w:val="22"/>
          <w:szCs w:val="22"/>
        </w:rPr>
      </w:pPr>
      <w:r w:rsidRPr="00474D34">
        <w:rPr>
          <w:rFonts w:asciiTheme="minorHAnsi" w:hAnsiTheme="minorHAnsi" w:cstheme="minorHAnsi"/>
          <w:b/>
          <w:color w:val="000000" w:themeColor="text1"/>
          <w:sz w:val="22"/>
          <w:szCs w:val="22"/>
        </w:rPr>
        <w:t>Comentário 13</w:t>
      </w:r>
    </w:p>
    <w:p w:rsidR="0096776C" w:rsidRPr="00474D34" w:rsidRDefault="0096776C" w:rsidP="00CD0CB4">
      <w:pPr>
        <w:spacing w:line="360" w:lineRule="auto"/>
        <w:ind w:left="-567" w:right="-568"/>
        <w:jc w:val="both"/>
        <w:rPr>
          <w:rFonts w:asciiTheme="minorHAnsi" w:hAnsiTheme="minorHAnsi" w:cstheme="minorHAnsi"/>
          <w:color w:val="000000" w:themeColor="text1"/>
          <w:sz w:val="22"/>
          <w:szCs w:val="22"/>
        </w:rPr>
      </w:pPr>
      <w:r w:rsidRPr="00474D34">
        <w:rPr>
          <w:rFonts w:asciiTheme="minorHAnsi" w:hAnsiTheme="minorHAnsi" w:cstheme="minorHAnsi"/>
          <w:color w:val="000000" w:themeColor="text1"/>
          <w:sz w:val="22"/>
          <w:szCs w:val="22"/>
        </w:rPr>
        <w:t>“No seguimento da frase anterior explicitar sucintamente quais os outros co-fatores que contribuem para o desenvolvimento do CCU (ex: tabagismo, imunodepressão, multiparidade,....)”</w:t>
      </w:r>
    </w:p>
    <w:p w:rsidR="0096776C" w:rsidRPr="00474D34" w:rsidRDefault="0096776C" w:rsidP="0096776C">
      <w:pPr>
        <w:spacing w:line="360" w:lineRule="auto"/>
        <w:ind w:left="-567" w:right="-568"/>
        <w:jc w:val="both"/>
        <w:rPr>
          <w:rFonts w:asciiTheme="minorHAnsi" w:hAnsiTheme="minorHAnsi" w:cstheme="minorHAnsi"/>
          <w:b/>
          <w:color w:val="000000" w:themeColor="text1"/>
          <w:sz w:val="22"/>
          <w:szCs w:val="22"/>
        </w:rPr>
      </w:pPr>
      <w:r w:rsidRPr="00474D34">
        <w:rPr>
          <w:rFonts w:asciiTheme="minorHAnsi" w:hAnsiTheme="minorHAnsi" w:cstheme="minorHAnsi"/>
          <w:b/>
          <w:color w:val="000000" w:themeColor="text1"/>
          <w:sz w:val="22"/>
          <w:szCs w:val="22"/>
        </w:rPr>
        <w:t>Resposta</w:t>
      </w:r>
    </w:p>
    <w:p w:rsidR="0096776C" w:rsidRPr="00474D34" w:rsidRDefault="00721B29" w:rsidP="00CD0CB4">
      <w:pPr>
        <w:spacing w:line="360" w:lineRule="auto"/>
        <w:ind w:left="-567" w:right="-568"/>
        <w:jc w:val="both"/>
        <w:rPr>
          <w:rFonts w:asciiTheme="minorHAnsi" w:hAnsiTheme="minorHAnsi" w:cstheme="minorHAnsi"/>
          <w:color w:val="000000" w:themeColor="text1"/>
          <w:sz w:val="22"/>
          <w:szCs w:val="22"/>
        </w:rPr>
      </w:pPr>
      <w:r w:rsidRPr="00474D34">
        <w:rPr>
          <w:rFonts w:asciiTheme="minorHAnsi" w:hAnsiTheme="minorHAnsi" w:cstheme="minorHAnsi"/>
          <w:color w:val="000000" w:themeColor="text1"/>
          <w:sz w:val="22"/>
          <w:szCs w:val="22"/>
        </w:rPr>
        <w:t>Alterámos o 2º parágrafo da introdução para introduzir os outros co-fatores.</w:t>
      </w:r>
    </w:p>
    <w:p w:rsidR="00721B29" w:rsidRPr="00474D34" w:rsidRDefault="00721B29" w:rsidP="00CD0CB4">
      <w:pPr>
        <w:spacing w:line="360" w:lineRule="auto"/>
        <w:ind w:left="-567" w:right="-568"/>
        <w:jc w:val="both"/>
        <w:rPr>
          <w:rFonts w:asciiTheme="minorHAnsi" w:hAnsiTheme="minorHAnsi" w:cstheme="minorHAnsi"/>
          <w:color w:val="000000" w:themeColor="text1"/>
          <w:sz w:val="22"/>
          <w:szCs w:val="22"/>
        </w:rPr>
      </w:pPr>
    </w:p>
    <w:p w:rsidR="00721B29" w:rsidRPr="00474D34" w:rsidRDefault="00721B29" w:rsidP="00721B29">
      <w:pPr>
        <w:spacing w:line="360" w:lineRule="auto"/>
        <w:ind w:left="-567" w:right="-568"/>
        <w:jc w:val="both"/>
        <w:rPr>
          <w:rFonts w:asciiTheme="minorHAnsi" w:hAnsiTheme="minorHAnsi" w:cstheme="minorHAnsi"/>
          <w:color w:val="000000" w:themeColor="text1"/>
          <w:sz w:val="22"/>
          <w:szCs w:val="22"/>
        </w:rPr>
      </w:pPr>
      <w:r w:rsidRPr="00474D34">
        <w:rPr>
          <w:rFonts w:asciiTheme="minorHAnsi" w:hAnsiTheme="minorHAnsi" w:cstheme="minorHAnsi"/>
          <w:b/>
          <w:color w:val="000000" w:themeColor="text1"/>
          <w:sz w:val="22"/>
          <w:szCs w:val="22"/>
        </w:rPr>
        <w:t>Comentários 14 e 15</w:t>
      </w:r>
    </w:p>
    <w:p w:rsidR="0096776C" w:rsidRPr="00474D34" w:rsidRDefault="0096776C" w:rsidP="00CD0CB4">
      <w:pPr>
        <w:spacing w:line="360" w:lineRule="auto"/>
        <w:ind w:left="-567" w:right="-568"/>
        <w:jc w:val="both"/>
        <w:rPr>
          <w:rFonts w:asciiTheme="minorHAnsi" w:hAnsiTheme="minorHAnsi" w:cstheme="minorHAnsi"/>
          <w:color w:val="000000" w:themeColor="text1"/>
          <w:sz w:val="22"/>
          <w:szCs w:val="22"/>
        </w:rPr>
      </w:pPr>
      <w:r w:rsidRPr="00474D34">
        <w:rPr>
          <w:rFonts w:asciiTheme="minorHAnsi" w:hAnsiTheme="minorHAnsi" w:cstheme="minorHAnsi"/>
          <w:color w:val="000000" w:themeColor="text1"/>
          <w:sz w:val="22"/>
          <w:szCs w:val="22"/>
        </w:rPr>
        <w:t>“Trocar a ordem. Ordenar cronologicamente conforme o aparecimento:  Primeiro foram introduzidos os testes de rastreio 2º para CCU (citologia).  Depois surgiram os testes de rastreio para HPV e a vacina.”</w:t>
      </w:r>
    </w:p>
    <w:p w:rsidR="0096776C" w:rsidRPr="00474D34" w:rsidRDefault="0096776C" w:rsidP="00CD0CB4">
      <w:pPr>
        <w:spacing w:line="360" w:lineRule="auto"/>
        <w:ind w:left="-567" w:right="-568"/>
        <w:jc w:val="both"/>
        <w:rPr>
          <w:rFonts w:asciiTheme="minorHAnsi" w:hAnsiTheme="minorHAnsi" w:cstheme="minorHAnsi"/>
          <w:color w:val="000000" w:themeColor="text1"/>
          <w:sz w:val="22"/>
          <w:szCs w:val="22"/>
        </w:rPr>
      </w:pPr>
    </w:p>
    <w:p w:rsidR="0096776C" w:rsidRPr="00474D34" w:rsidRDefault="0096776C" w:rsidP="00CD0CB4">
      <w:pPr>
        <w:spacing w:line="360" w:lineRule="auto"/>
        <w:ind w:left="-567" w:right="-568"/>
        <w:jc w:val="both"/>
        <w:rPr>
          <w:rFonts w:asciiTheme="minorHAnsi" w:hAnsiTheme="minorHAnsi" w:cstheme="minorHAnsi"/>
          <w:color w:val="000000" w:themeColor="text1"/>
          <w:sz w:val="22"/>
          <w:szCs w:val="22"/>
        </w:rPr>
      </w:pPr>
      <w:r w:rsidRPr="00474D34">
        <w:rPr>
          <w:rFonts w:asciiTheme="minorHAnsi" w:hAnsiTheme="minorHAnsi" w:cstheme="minorHAnsi"/>
          <w:color w:val="000000" w:themeColor="text1"/>
          <w:sz w:val="22"/>
          <w:szCs w:val="22"/>
        </w:rPr>
        <w:t>“Uma vez que esclarecem o mecanismo de rastreio (2º) da citologia ,porque não esclarecer também o mecanismo de rastreio (1º) da vacina?? desta forma há ligação com a frase subsequente, que acaba por estar sem seguimento.”</w:t>
      </w:r>
    </w:p>
    <w:p w:rsidR="0096776C" w:rsidRPr="00474D34" w:rsidRDefault="0096776C" w:rsidP="00CD0CB4">
      <w:pPr>
        <w:spacing w:line="360" w:lineRule="auto"/>
        <w:ind w:left="-567" w:right="-568"/>
        <w:jc w:val="both"/>
        <w:rPr>
          <w:rFonts w:asciiTheme="minorHAnsi" w:hAnsiTheme="minorHAnsi" w:cstheme="minorHAnsi"/>
          <w:color w:val="000000" w:themeColor="text1"/>
          <w:sz w:val="22"/>
          <w:szCs w:val="22"/>
        </w:rPr>
      </w:pPr>
    </w:p>
    <w:p w:rsidR="00721B29" w:rsidRPr="00474D34" w:rsidRDefault="00721B29" w:rsidP="00721B29">
      <w:pPr>
        <w:spacing w:line="360" w:lineRule="auto"/>
        <w:ind w:left="-567" w:right="-568"/>
        <w:jc w:val="both"/>
        <w:rPr>
          <w:rFonts w:asciiTheme="minorHAnsi" w:hAnsiTheme="minorHAnsi" w:cstheme="minorHAnsi"/>
          <w:b/>
          <w:color w:val="000000" w:themeColor="text1"/>
          <w:sz w:val="22"/>
          <w:szCs w:val="22"/>
        </w:rPr>
      </w:pPr>
      <w:r w:rsidRPr="00474D34">
        <w:rPr>
          <w:rFonts w:asciiTheme="minorHAnsi" w:hAnsiTheme="minorHAnsi" w:cstheme="minorHAnsi"/>
          <w:b/>
          <w:color w:val="000000" w:themeColor="text1"/>
          <w:sz w:val="22"/>
          <w:szCs w:val="22"/>
        </w:rPr>
        <w:t>Resposta</w:t>
      </w:r>
    </w:p>
    <w:p w:rsidR="00721B29" w:rsidRPr="00474D34" w:rsidRDefault="00721B29" w:rsidP="00721B29">
      <w:pPr>
        <w:spacing w:line="360" w:lineRule="auto"/>
        <w:ind w:left="-567" w:right="-568"/>
        <w:jc w:val="both"/>
        <w:rPr>
          <w:rFonts w:asciiTheme="minorHAnsi" w:hAnsiTheme="minorHAnsi" w:cstheme="minorHAnsi"/>
          <w:color w:val="000000" w:themeColor="text1"/>
          <w:sz w:val="22"/>
          <w:szCs w:val="22"/>
        </w:rPr>
      </w:pPr>
      <w:r w:rsidRPr="00474D34">
        <w:rPr>
          <w:rFonts w:asciiTheme="minorHAnsi" w:hAnsiTheme="minorHAnsi" w:cstheme="minorHAnsi"/>
          <w:color w:val="000000" w:themeColor="text1"/>
          <w:sz w:val="22"/>
          <w:szCs w:val="22"/>
        </w:rPr>
        <w:t>Na introdução, alterámos o 2º parágrafo e 4º parágrafos para respondermos a estes dois comentários.</w:t>
      </w:r>
    </w:p>
    <w:p w:rsidR="006D2180" w:rsidRPr="00474D34" w:rsidRDefault="006D2180" w:rsidP="006D2180">
      <w:pPr>
        <w:pStyle w:val="Textodecomentrio"/>
        <w:ind w:left="-567"/>
        <w:rPr>
          <w:rFonts w:cstheme="minorHAnsi"/>
          <w:sz w:val="22"/>
          <w:szCs w:val="22"/>
        </w:rPr>
      </w:pPr>
    </w:p>
    <w:p w:rsidR="006D2180" w:rsidRPr="00474D34" w:rsidRDefault="006D2180" w:rsidP="006D2180">
      <w:pPr>
        <w:spacing w:line="360" w:lineRule="auto"/>
        <w:ind w:left="-567" w:right="-568"/>
        <w:jc w:val="both"/>
        <w:rPr>
          <w:rFonts w:asciiTheme="minorHAnsi" w:hAnsiTheme="minorHAnsi" w:cstheme="minorHAnsi"/>
          <w:color w:val="000000" w:themeColor="text1"/>
          <w:sz w:val="22"/>
          <w:szCs w:val="22"/>
        </w:rPr>
      </w:pPr>
      <w:r w:rsidRPr="00474D34">
        <w:rPr>
          <w:rFonts w:asciiTheme="minorHAnsi" w:hAnsiTheme="minorHAnsi" w:cstheme="minorHAnsi"/>
          <w:b/>
          <w:color w:val="000000" w:themeColor="text1"/>
          <w:sz w:val="22"/>
          <w:szCs w:val="22"/>
        </w:rPr>
        <w:t>Comentários 16</w:t>
      </w:r>
      <w:r w:rsidR="00E8472A" w:rsidRPr="00474D34">
        <w:rPr>
          <w:rFonts w:asciiTheme="minorHAnsi" w:hAnsiTheme="minorHAnsi" w:cstheme="minorHAnsi"/>
          <w:b/>
          <w:color w:val="000000" w:themeColor="text1"/>
          <w:sz w:val="22"/>
          <w:szCs w:val="22"/>
        </w:rPr>
        <w:t>-19</w:t>
      </w:r>
    </w:p>
    <w:p w:rsidR="006D2180" w:rsidRPr="00474D34" w:rsidRDefault="006D2180" w:rsidP="006D2180">
      <w:pPr>
        <w:pStyle w:val="Textodecomentrio"/>
        <w:ind w:left="-567"/>
        <w:rPr>
          <w:rFonts w:eastAsia="Times New Roman" w:cstheme="minorHAnsi"/>
          <w:color w:val="000000" w:themeColor="text1"/>
          <w:sz w:val="22"/>
          <w:szCs w:val="22"/>
          <w:lang w:eastAsia="pt-PT"/>
        </w:rPr>
      </w:pPr>
      <w:r w:rsidRPr="00474D34">
        <w:rPr>
          <w:rFonts w:eastAsia="Times New Roman" w:cstheme="minorHAnsi"/>
          <w:color w:val="000000" w:themeColor="text1"/>
          <w:sz w:val="22"/>
          <w:szCs w:val="22"/>
          <w:lang w:eastAsia="pt-PT"/>
        </w:rPr>
        <w:t>Sugiro eliminar estas duas palavras e começar a frase com " A monitorização..."</w:t>
      </w:r>
    </w:p>
    <w:p w:rsidR="00721B29" w:rsidRPr="00474D34" w:rsidRDefault="006D2180" w:rsidP="00CD0CB4">
      <w:pPr>
        <w:spacing w:line="360" w:lineRule="auto"/>
        <w:ind w:left="-567" w:right="-568"/>
        <w:jc w:val="both"/>
        <w:rPr>
          <w:rFonts w:asciiTheme="minorHAnsi" w:hAnsiTheme="minorHAnsi" w:cstheme="minorHAnsi"/>
          <w:color w:val="000000" w:themeColor="text1"/>
          <w:sz w:val="22"/>
          <w:szCs w:val="22"/>
        </w:rPr>
      </w:pPr>
      <w:r w:rsidRPr="00474D34">
        <w:rPr>
          <w:rFonts w:asciiTheme="minorHAnsi" w:hAnsiTheme="minorHAnsi" w:cstheme="minorHAnsi"/>
          <w:color w:val="000000" w:themeColor="text1"/>
          <w:sz w:val="22"/>
          <w:szCs w:val="22"/>
        </w:rPr>
        <w:t>Sugestão: "..problema, permitindo..."</w:t>
      </w:r>
    </w:p>
    <w:p w:rsidR="006D2180" w:rsidRPr="00474D34" w:rsidRDefault="006D2180" w:rsidP="00CD0CB4">
      <w:pPr>
        <w:spacing w:line="360" w:lineRule="auto"/>
        <w:ind w:left="-567" w:right="-568"/>
        <w:jc w:val="both"/>
        <w:rPr>
          <w:rFonts w:asciiTheme="minorHAnsi" w:hAnsiTheme="minorHAnsi" w:cstheme="minorHAnsi"/>
          <w:color w:val="000000" w:themeColor="text1"/>
          <w:sz w:val="22"/>
          <w:szCs w:val="22"/>
        </w:rPr>
      </w:pPr>
      <w:r w:rsidRPr="00474D34">
        <w:rPr>
          <w:rFonts w:asciiTheme="minorHAnsi" w:hAnsiTheme="minorHAnsi" w:cstheme="minorHAnsi"/>
          <w:color w:val="000000" w:themeColor="text1"/>
          <w:sz w:val="22"/>
          <w:szCs w:val="22"/>
        </w:rPr>
        <w:t>Sugestão" ...implementadas ou até mesmo procurar novas...."</w:t>
      </w:r>
    </w:p>
    <w:p w:rsidR="006D2180" w:rsidRPr="00474D34" w:rsidRDefault="006D2180" w:rsidP="00CD0CB4">
      <w:pPr>
        <w:spacing w:line="360" w:lineRule="auto"/>
        <w:ind w:left="-567" w:right="-568"/>
        <w:jc w:val="both"/>
        <w:rPr>
          <w:rFonts w:asciiTheme="minorHAnsi" w:hAnsiTheme="minorHAnsi" w:cstheme="minorHAnsi"/>
          <w:color w:val="000000" w:themeColor="text1"/>
          <w:sz w:val="22"/>
          <w:szCs w:val="22"/>
        </w:rPr>
      </w:pPr>
      <w:r w:rsidRPr="00474D34">
        <w:rPr>
          <w:rFonts w:asciiTheme="minorHAnsi" w:hAnsiTheme="minorHAnsi" w:cstheme="minorHAnsi"/>
          <w:color w:val="000000" w:themeColor="text1"/>
          <w:sz w:val="22"/>
          <w:szCs w:val="22"/>
        </w:rPr>
        <w:t>Sugestão:"...estudo consiste numa análise.."</w:t>
      </w:r>
    </w:p>
    <w:p w:rsidR="006D2180" w:rsidRPr="00474D34" w:rsidRDefault="006D2180" w:rsidP="006D2180">
      <w:pPr>
        <w:spacing w:line="360" w:lineRule="auto"/>
        <w:ind w:left="-567" w:right="-568"/>
        <w:jc w:val="both"/>
        <w:rPr>
          <w:rFonts w:asciiTheme="minorHAnsi" w:hAnsiTheme="minorHAnsi" w:cstheme="minorHAnsi"/>
          <w:b/>
          <w:color w:val="000000" w:themeColor="text1"/>
          <w:sz w:val="22"/>
          <w:szCs w:val="22"/>
        </w:rPr>
      </w:pPr>
      <w:r w:rsidRPr="00474D34">
        <w:rPr>
          <w:rFonts w:asciiTheme="minorHAnsi" w:hAnsiTheme="minorHAnsi" w:cstheme="minorHAnsi"/>
          <w:b/>
          <w:color w:val="000000" w:themeColor="text1"/>
          <w:sz w:val="22"/>
          <w:szCs w:val="22"/>
        </w:rPr>
        <w:t>Resposta</w:t>
      </w:r>
    </w:p>
    <w:p w:rsidR="006D2180" w:rsidRPr="00474D34" w:rsidRDefault="006D2180" w:rsidP="006D2180">
      <w:pPr>
        <w:spacing w:line="360" w:lineRule="auto"/>
        <w:ind w:left="-567" w:right="-568"/>
        <w:jc w:val="both"/>
        <w:rPr>
          <w:rFonts w:asciiTheme="minorHAnsi" w:hAnsiTheme="minorHAnsi" w:cstheme="minorHAnsi"/>
          <w:color w:val="000000" w:themeColor="text1"/>
          <w:sz w:val="22"/>
          <w:szCs w:val="22"/>
        </w:rPr>
      </w:pPr>
      <w:r w:rsidRPr="00474D34">
        <w:rPr>
          <w:rFonts w:asciiTheme="minorHAnsi" w:hAnsiTheme="minorHAnsi" w:cstheme="minorHAnsi"/>
          <w:color w:val="000000" w:themeColor="text1"/>
          <w:sz w:val="22"/>
          <w:szCs w:val="22"/>
        </w:rPr>
        <w:t>Corrigimos texto de acordo com estas sugestões</w:t>
      </w:r>
      <w:r w:rsidR="00E8472A" w:rsidRPr="00474D34">
        <w:rPr>
          <w:rFonts w:asciiTheme="minorHAnsi" w:hAnsiTheme="minorHAnsi" w:cstheme="minorHAnsi"/>
          <w:color w:val="000000" w:themeColor="text1"/>
          <w:sz w:val="22"/>
          <w:szCs w:val="22"/>
        </w:rPr>
        <w:t>.</w:t>
      </w:r>
    </w:p>
    <w:p w:rsidR="00E8472A" w:rsidRPr="00474D34" w:rsidRDefault="00E8472A" w:rsidP="006D2180">
      <w:pPr>
        <w:spacing w:line="360" w:lineRule="auto"/>
        <w:ind w:left="-567" w:right="-568"/>
        <w:jc w:val="both"/>
        <w:rPr>
          <w:rFonts w:asciiTheme="minorHAnsi" w:hAnsiTheme="minorHAnsi" w:cstheme="minorHAnsi"/>
          <w:color w:val="000000" w:themeColor="text1"/>
          <w:sz w:val="22"/>
          <w:szCs w:val="22"/>
        </w:rPr>
      </w:pPr>
    </w:p>
    <w:p w:rsidR="00E8472A" w:rsidRPr="00474D34" w:rsidRDefault="00E8472A" w:rsidP="00E8472A">
      <w:pPr>
        <w:spacing w:line="360" w:lineRule="auto"/>
        <w:ind w:left="-567" w:right="-568"/>
        <w:jc w:val="both"/>
        <w:rPr>
          <w:rFonts w:asciiTheme="minorHAnsi" w:hAnsiTheme="minorHAnsi" w:cstheme="minorHAnsi"/>
          <w:color w:val="000000" w:themeColor="text1"/>
          <w:sz w:val="22"/>
          <w:szCs w:val="22"/>
        </w:rPr>
      </w:pPr>
      <w:r w:rsidRPr="00474D34">
        <w:rPr>
          <w:rFonts w:asciiTheme="minorHAnsi" w:hAnsiTheme="minorHAnsi" w:cstheme="minorHAnsi"/>
          <w:b/>
          <w:color w:val="000000" w:themeColor="text1"/>
          <w:sz w:val="22"/>
          <w:szCs w:val="22"/>
        </w:rPr>
        <w:t>Comentário 20</w:t>
      </w:r>
    </w:p>
    <w:p w:rsidR="00E8472A" w:rsidRPr="00474D34" w:rsidRDefault="00E8472A" w:rsidP="006D2180">
      <w:pPr>
        <w:spacing w:line="360" w:lineRule="auto"/>
        <w:ind w:left="-567" w:right="-568"/>
        <w:jc w:val="both"/>
        <w:rPr>
          <w:rFonts w:asciiTheme="minorHAnsi" w:hAnsiTheme="minorHAnsi" w:cstheme="minorHAnsi"/>
          <w:color w:val="000000" w:themeColor="text1"/>
          <w:sz w:val="22"/>
          <w:szCs w:val="22"/>
        </w:rPr>
      </w:pPr>
      <w:r w:rsidRPr="00474D34">
        <w:rPr>
          <w:rFonts w:asciiTheme="minorHAnsi" w:hAnsiTheme="minorHAnsi" w:cstheme="minorHAnsi"/>
          <w:color w:val="000000" w:themeColor="text1"/>
          <w:sz w:val="22"/>
          <w:szCs w:val="22"/>
        </w:rPr>
        <w:t>“Informação desnecessária que apenas vem confundir.  Basta  a frase seguinte onde estão explicitas as várias classes de grupos etários considerado nos resultados finais.”</w:t>
      </w:r>
    </w:p>
    <w:p w:rsidR="00E8472A" w:rsidRPr="00474D34" w:rsidRDefault="00E8472A" w:rsidP="006D2180">
      <w:pPr>
        <w:spacing w:line="360" w:lineRule="auto"/>
        <w:ind w:left="-567" w:right="-568"/>
        <w:jc w:val="both"/>
        <w:rPr>
          <w:rFonts w:asciiTheme="minorHAnsi" w:hAnsiTheme="minorHAnsi" w:cstheme="minorHAnsi"/>
          <w:b/>
          <w:color w:val="000000" w:themeColor="text1"/>
          <w:sz w:val="22"/>
          <w:szCs w:val="22"/>
        </w:rPr>
      </w:pPr>
      <w:r w:rsidRPr="00474D34">
        <w:rPr>
          <w:rFonts w:asciiTheme="minorHAnsi" w:hAnsiTheme="minorHAnsi" w:cstheme="minorHAnsi"/>
          <w:b/>
          <w:color w:val="000000" w:themeColor="text1"/>
          <w:sz w:val="22"/>
          <w:szCs w:val="22"/>
        </w:rPr>
        <w:t>Resposta</w:t>
      </w:r>
    </w:p>
    <w:p w:rsidR="005D011B" w:rsidRPr="00474D34" w:rsidRDefault="00E8472A" w:rsidP="005D011B">
      <w:pPr>
        <w:spacing w:line="360" w:lineRule="auto"/>
        <w:ind w:left="-567" w:right="-568"/>
        <w:jc w:val="both"/>
        <w:rPr>
          <w:rFonts w:asciiTheme="minorHAnsi" w:hAnsiTheme="minorHAnsi" w:cstheme="minorHAnsi"/>
          <w:color w:val="000000" w:themeColor="text1"/>
          <w:sz w:val="22"/>
          <w:szCs w:val="22"/>
        </w:rPr>
      </w:pPr>
      <w:r w:rsidRPr="00474D34">
        <w:rPr>
          <w:rFonts w:asciiTheme="minorHAnsi" w:hAnsiTheme="minorHAnsi" w:cstheme="minorHAnsi"/>
          <w:color w:val="000000" w:themeColor="text1"/>
          <w:sz w:val="22"/>
          <w:szCs w:val="22"/>
        </w:rPr>
        <w:t>Retiramos o texto a que se refere o comentário.</w:t>
      </w:r>
    </w:p>
    <w:p w:rsidR="005D011B" w:rsidRPr="00474D34" w:rsidRDefault="005D011B" w:rsidP="005D011B">
      <w:pPr>
        <w:spacing w:line="360" w:lineRule="auto"/>
        <w:ind w:left="-567" w:right="-568"/>
        <w:jc w:val="both"/>
        <w:rPr>
          <w:rFonts w:asciiTheme="minorHAnsi" w:hAnsiTheme="minorHAnsi" w:cstheme="minorHAnsi"/>
          <w:color w:val="000000" w:themeColor="text1"/>
          <w:sz w:val="22"/>
          <w:szCs w:val="22"/>
        </w:rPr>
      </w:pPr>
    </w:p>
    <w:p w:rsidR="005D011B" w:rsidRPr="00474D34" w:rsidRDefault="005D011B" w:rsidP="005D011B">
      <w:pPr>
        <w:spacing w:line="360" w:lineRule="auto"/>
        <w:ind w:left="-567" w:right="-568"/>
        <w:jc w:val="both"/>
        <w:rPr>
          <w:rFonts w:asciiTheme="minorHAnsi" w:hAnsiTheme="minorHAnsi" w:cstheme="minorHAnsi"/>
          <w:color w:val="000000" w:themeColor="text1"/>
          <w:sz w:val="22"/>
          <w:szCs w:val="22"/>
        </w:rPr>
      </w:pPr>
      <w:r w:rsidRPr="00474D34">
        <w:rPr>
          <w:rFonts w:asciiTheme="minorHAnsi" w:hAnsiTheme="minorHAnsi" w:cstheme="minorHAnsi"/>
          <w:b/>
          <w:color w:val="000000" w:themeColor="text1"/>
          <w:sz w:val="22"/>
          <w:szCs w:val="22"/>
        </w:rPr>
        <w:t>Comentários 21 e 22</w:t>
      </w:r>
    </w:p>
    <w:p w:rsidR="005D011B" w:rsidRPr="00474D34" w:rsidRDefault="005D011B" w:rsidP="005D011B">
      <w:pPr>
        <w:spacing w:line="360" w:lineRule="auto"/>
        <w:ind w:left="-567" w:right="-568"/>
        <w:jc w:val="both"/>
        <w:rPr>
          <w:rFonts w:asciiTheme="minorHAnsi" w:hAnsiTheme="minorHAnsi" w:cstheme="minorHAnsi"/>
          <w:color w:val="000000" w:themeColor="text1"/>
          <w:sz w:val="22"/>
          <w:szCs w:val="22"/>
        </w:rPr>
      </w:pPr>
      <w:r w:rsidRPr="00474D34">
        <w:rPr>
          <w:rFonts w:asciiTheme="minorHAnsi" w:hAnsiTheme="minorHAnsi" w:cstheme="minorHAnsi"/>
          <w:color w:val="000000" w:themeColor="text1"/>
          <w:sz w:val="22"/>
          <w:szCs w:val="22"/>
        </w:rPr>
        <w:t>“No seguimento do comentário anterior será "agrupados" e não reagrupados”</w:t>
      </w:r>
    </w:p>
    <w:p w:rsidR="005D011B" w:rsidRPr="00474D34" w:rsidRDefault="005D011B" w:rsidP="005D011B">
      <w:pPr>
        <w:pStyle w:val="Textodecomentrio"/>
        <w:ind w:left="-567"/>
        <w:rPr>
          <w:rFonts w:cstheme="minorHAnsi"/>
          <w:sz w:val="22"/>
          <w:szCs w:val="22"/>
        </w:rPr>
      </w:pPr>
      <w:r w:rsidRPr="00474D34">
        <w:rPr>
          <w:rFonts w:cstheme="minorHAnsi"/>
          <w:sz w:val="22"/>
          <w:szCs w:val="22"/>
        </w:rPr>
        <w:t>“permitiu”</w:t>
      </w:r>
    </w:p>
    <w:p w:rsidR="005D011B" w:rsidRPr="00474D34" w:rsidRDefault="005D011B" w:rsidP="005D011B">
      <w:pPr>
        <w:spacing w:line="360" w:lineRule="auto"/>
        <w:ind w:left="-567" w:right="-568"/>
        <w:jc w:val="both"/>
        <w:rPr>
          <w:rFonts w:asciiTheme="minorHAnsi" w:hAnsiTheme="minorHAnsi" w:cstheme="minorHAnsi"/>
          <w:color w:val="000000" w:themeColor="text1"/>
          <w:sz w:val="22"/>
          <w:szCs w:val="22"/>
        </w:rPr>
      </w:pPr>
    </w:p>
    <w:p w:rsidR="005D011B" w:rsidRPr="00474D34" w:rsidRDefault="005D011B" w:rsidP="005D011B">
      <w:pPr>
        <w:spacing w:line="360" w:lineRule="auto"/>
        <w:ind w:left="-567" w:right="-568"/>
        <w:jc w:val="both"/>
        <w:rPr>
          <w:rFonts w:asciiTheme="minorHAnsi" w:hAnsiTheme="minorHAnsi" w:cstheme="minorHAnsi"/>
          <w:b/>
          <w:color w:val="000000" w:themeColor="text1"/>
          <w:sz w:val="22"/>
          <w:szCs w:val="22"/>
        </w:rPr>
      </w:pPr>
      <w:r w:rsidRPr="00474D34">
        <w:rPr>
          <w:rFonts w:asciiTheme="minorHAnsi" w:hAnsiTheme="minorHAnsi" w:cstheme="minorHAnsi"/>
          <w:b/>
          <w:color w:val="000000" w:themeColor="text1"/>
          <w:sz w:val="22"/>
          <w:szCs w:val="22"/>
        </w:rPr>
        <w:t>Resposta</w:t>
      </w:r>
    </w:p>
    <w:p w:rsidR="005D011B" w:rsidRPr="00474D34" w:rsidRDefault="005D011B" w:rsidP="005D011B">
      <w:pPr>
        <w:spacing w:line="360" w:lineRule="auto"/>
        <w:ind w:left="-567" w:right="-568"/>
        <w:jc w:val="both"/>
        <w:rPr>
          <w:rFonts w:asciiTheme="minorHAnsi" w:hAnsiTheme="minorHAnsi" w:cstheme="minorHAnsi"/>
          <w:color w:val="000000" w:themeColor="text1"/>
          <w:sz w:val="22"/>
          <w:szCs w:val="22"/>
        </w:rPr>
      </w:pPr>
      <w:r w:rsidRPr="00474D34">
        <w:rPr>
          <w:rFonts w:asciiTheme="minorHAnsi" w:hAnsiTheme="minorHAnsi" w:cstheme="minorHAnsi"/>
          <w:color w:val="000000" w:themeColor="text1"/>
          <w:sz w:val="22"/>
          <w:szCs w:val="22"/>
        </w:rPr>
        <w:t>Corrigimos texto de acordo com estas sugestões.</w:t>
      </w:r>
    </w:p>
    <w:p w:rsidR="005D011B" w:rsidRPr="00474D34" w:rsidRDefault="005D011B" w:rsidP="006D2180">
      <w:pPr>
        <w:spacing w:line="360" w:lineRule="auto"/>
        <w:ind w:left="-567" w:right="-568"/>
        <w:jc w:val="both"/>
        <w:rPr>
          <w:rFonts w:asciiTheme="minorHAnsi" w:hAnsiTheme="minorHAnsi" w:cstheme="minorHAnsi"/>
          <w:color w:val="000000" w:themeColor="text1"/>
          <w:sz w:val="22"/>
          <w:szCs w:val="22"/>
        </w:rPr>
      </w:pPr>
    </w:p>
    <w:p w:rsidR="005D011B" w:rsidRPr="00474D34" w:rsidRDefault="005D011B" w:rsidP="006D2180">
      <w:pPr>
        <w:spacing w:line="360" w:lineRule="auto"/>
        <w:ind w:left="-567" w:right="-568"/>
        <w:jc w:val="both"/>
        <w:rPr>
          <w:rFonts w:asciiTheme="minorHAnsi" w:hAnsiTheme="minorHAnsi" w:cstheme="minorHAnsi"/>
          <w:b/>
          <w:color w:val="000000" w:themeColor="text1"/>
          <w:sz w:val="22"/>
          <w:szCs w:val="22"/>
        </w:rPr>
      </w:pPr>
      <w:r w:rsidRPr="00474D34">
        <w:rPr>
          <w:rFonts w:asciiTheme="minorHAnsi" w:hAnsiTheme="minorHAnsi" w:cstheme="minorHAnsi"/>
          <w:b/>
          <w:color w:val="000000" w:themeColor="text1"/>
          <w:sz w:val="22"/>
          <w:szCs w:val="22"/>
        </w:rPr>
        <w:t>Comentário 23</w:t>
      </w:r>
    </w:p>
    <w:p w:rsidR="005D011B" w:rsidRPr="00474D34" w:rsidRDefault="005D011B" w:rsidP="005D011B">
      <w:pPr>
        <w:spacing w:line="360" w:lineRule="auto"/>
        <w:ind w:left="-567" w:right="-568"/>
        <w:jc w:val="both"/>
        <w:rPr>
          <w:rFonts w:asciiTheme="minorHAnsi" w:hAnsiTheme="minorHAnsi" w:cstheme="minorHAnsi"/>
          <w:color w:val="000000" w:themeColor="text1"/>
          <w:sz w:val="22"/>
          <w:szCs w:val="22"/>
        </w:rPr>
      </w:pPr>
      <w:r w:rsidRPr="00474D34">
        <w:rPr>
          <w:rFonts w:asciiTheme="minorHAnsi" w:hAnsiTheme="minorHAnsi" w:cstheme="minorHAnsi"/>
          <w:color w:val="000000" w:themeColor="text1"/>
          <w:sz w:val="22"/>
          <w:szCs w:val="22"/>
        </w:rPr>
        <w:t>“Sugiro retirar porque a  palavra prévia "constante" já pressupõe ausência de pontos de inflexão.”</w:t>
      </w:r>
    </w:p>
    <w:p w:rsidR="005D011B" w:rsidRPr="00474D34" w:rsidRDefault="005D011B" w:rsidP="006D2180">
      <w:pPr>
        <w:spacing w:line="360" w:lineRule="auto"/>
        <w:ind w:left="-567" w:right="-568"/>
        <w:jc w:val="both"/>
        <w:rPr>
          <w:rFonts w:asciiTheme="minorHAnsi" w:hAnsiTheme="minorHAnsi" w:cstheme="minorHAnsi"/>
          <w:color w:val="000000" w:themeColor="text1"/>
          <w:sz w:val="22"/>
          <w:szCs w:val="22"/>
        </w:rPr>
      </w:pPr>
    </w:p>
    <w:p w:rsidR="005D011B" w:rsidRPr="00474D34" w:rsidRDefault="005D011B" w:rsidP="005D011B">
      <w:pPr>
        <w:spacing w:line="360" w:lineRule="auto"/>
        <w:ind w:left="-567" w:right="-568"/>
        <w:jc w:val="both"/>
        <w:rPr>
          <w:rFonts w:asciiTheme="minorHAnsi" w:hAnsiTheme="minorHAnsi" w:cstheme="minorHAnsi"/>
          <w:b/>
          <w:color w:val="000000" w:themeColor="text1"/>
          <w:sz w:val="22"/>
          <w:szCs w:val="22"/>
        </w:rPr>
      </w:pPr>
      <w:r w:rsidRPr="00474D34">
        <w:rPr>
          <w:rFonts w:asciiTheme="minorHAnsi" w:hAnsiTheme="minorHAnsi" w:cstheme="minorHAnsi"/>
          <w:b/>
          <w:color w:val="000000" w:themeColor="text1"/>
          <w:sz w:val="22"/>
          <w:szCs w:val="22"/>
        </w:rPr>
        <w:t>Resposta</w:t>
      </w:r>
    </w:p>
    <w:p w:rsidR="005D011B" w:rsidRPr="00474D34" w:rsidRDefault="005D011B" w:rsidP="005D011B">
      <w:pPr>
        <w:spacing w:line="360" w:lineRule="auto"/>
        <w:ind w:left="-567" w:right="-568"/>
        <w:jc w:val="both"/>
        <w:rPr>
          <w:rFonts w:asciiTheme="minorHAnsi" w:hAnsiTheme="minorHAnsi" w:cstheme="minorHAnsi"/>
          <w:color w:val="000000" w:themeColor="text1"/>
          <w:sz w:val="22"/>
          <w:szCs w:val="22"/>
        </w:rPr>
      </w:pPr>
      <w:r w:rsidRPr="00474D34">
        <w:rPr>
          <w:rFonts w:asciiTheme="minorHAnsi" w:hAnsiTheme="minorHAnsi" w:cstheme="minorHAnsi"/>
          <w:color w:val="000000" w:themeColor="text1"/>
          <w:sz w:val="22"/>
          <w:szCs w:val="22"/>
        </w:rPr>
        <w:t>Retirámos do texto.</w:t>
      </w:r>
    </w:p>
    <w:p w:rsidR="007720E7" w:rsidRPr="00474D34" w:rsidRDefault="007720E7" w:rsidP="005D011B">
      <w:pPr>
        <w:spacing w:line="360" w:lineRule="auto"/>
        <w:ind w:left="-567" w:right="-568"/>
        <w:jc w:val="both"/>
        <w:rPr>
          <w:rFonts w:asciiTheme="minorHAnsi" w:hAnsiTheme="minorHAnsi" w:cstheme="minorHAnsi"/>
          <w:color w:val="000000" w:themeColor="text1"/>
          <w:sz w:val="22"/>
          <w:szCs w:val="22"/>
        </w:rPr>
      </w:pPr>
    </w:p>
    <w:p w:rsidR="007720E7" w:rsidRPr="00474D34" w:rsidRDefault="007720E7" w:rsidP="005D011B">
      <w:pPr>
        <w:spacing w:line="360" w:lineRule="auto"/>
        <w:ind w:left="-567" w:right="-568"/>
        <w:jc w:val="both"/>
        <w:rPr>
          <w:rFonts w:asciiTheme="minorHAnsi" w:hAnsiTheme="minorHAnsi" w:cstheme="minorHAnsi"/>
          <w:color w:val="000000" w:themeColor="text1"/>
          <w:sz w:val="22"/>
          <w:szCs w:val="22"/>
        </w:rPr>
      </w:pPr>
    </w:p>
    <w:p w:rsidR="007720E7" w:rsidRPr="00474D34" w:rsidRDefault="007720E7" w:rsidP="007720E7">
      <w:pPr>
        <w:spacing w:line="360" w:lineRule="auto"/>
        <w:ind w:left="-567" w:right="-568"/>
        <w:jc w:val="both"/>
        <w:rPr>
          <w:rFonts w:asciiTheme="minorHAnsi" w:hAnsiTheme="minorHAnsi" w:cstheme="minorHAnsi"/>
          <w:b/>
          <w:color w:val="000000" w:themeColor="text1"/>
          <w:sz w:val="22"/>
          <w:szCs w:val="22"/>
        </w:rPr>
      </w:pPr>
      <w:r w:rsidRPr="00474D34">
        <w:rPr>
          <w:rFonts w:asciiTheme="minorHAnsi" w:hAnsiTheme="minorHAnsi" w:cstheme="minorHAnsi"/>
          <w:b/>
          <w:color w:val="000000" w:themeColor="text1"/>
          <w:sz w:val="22"/>
          <w:szCs w:val="22"/>
        </w:rPr>
        <w:t>Comentários 24 e 25</w:t>
      </w:r>
    </w:p>
    <w:p w:rsidR="007720E7" w:rsidRPr="00474D34" w:rsidRDefault="007720E7" w:rsidP="005D011B">
      <w:pPr>
        <w:spacing w:line="360" w:lineRule="auto"/>
        <w:ind w:left="-567" w:right="-568"/>
        <w:jc w:val="both"/>
        <w:rPr>
          <w:rFonts w:asciiTheme="minorHAnsi" w:hAnsiTheme="minorHAnsi" w:cstheme="minorHAnsi"/>
          <w:color w:val="000000" w:themeColor="text1"/>
          <w:sz w:val="22"/>
          <w:szCs w:val="22"/>
        </w:rPr>
      </w:pPr>
      <w:r w:rsidRPr="00474D34">
        <w:rPr>
          <w:rFonts w:asciiTheme="minorHAnsi" w:hAnsiTheme="minorHAnsi" w:cstheme="minorHAnsi"/>
          <w:color w:val="000000" w:themeColor="text1"/>
          <w:sz w:val="22"/>
          <w:szCs w:val="22"/>
        </w:rPr>
        <w:t>“No seguimento da frase anterior podem apenas salientar : " Apenas em 1981 observámos uma tendência oposta, com aumento significativo de 1,9%, até ao ano 2011.”</w:t>
      </w:r>
    </w:p>
    <w:p w:rsidR="007720E7" w:rsidRPr="00474D34" w:rsidRDefault="007720E7" w:rsidP="005D011B">
      <w:pPr>
        <w:spacing w:line="360" w:lineRule="auto"/>
        <w:ind w:left="-567" w:right="-568"/>
        <w:jc w:val="both"/>
        <w:rPr>
          <w:rFonts w:asciiTheme="minorHAnsi" w:hAnsiTheme="minorHAnsi" w:cstheme="minorHAnsi"/>
          <w:color w:val="000000" w:themeColor="text1"/>
          <w:sz w:val="22"/>
          <w:szCs w:val="22"/>
        </w:rPr>
      </w:pPr>
    </w:p>
    <w:p w:rsidR="007720E7" w:rsidRPr="00474D34" w:rsidRDefault="007720E7" w:rsidP="005D011B">
      <w:pPr>
        <w:spacing w:line="360" w:lineRule="auto"/>
        <w:ind w:left="-567" w:right="-568"/>
        <w:jc w:val="both"/>
        <w:rPr>
          <w:rFonts w:asciiTheme="minorHAnsi" w:hAnsiTheme="minorHAnsi" w:cstheme="minorHAnsi"/>
          <w:color w:val="000000" w:themeColor="text1"/>
          <w:sz w:val="22"/>
          <w:szCs w:val="22"/>
        </w:rPr>
      </w:pPr>
      <w:r w:rsidRPr="00474D34">
        <w:rPr>
          <w:rFonts w:asciiTheme="minorHAnsi" w:hAnsiTheme="minorHAnsi" w:cstheme="minorHAnsi"/>
          <w:color w:val="000000" w:themeColor="text1"/>
          <w:sz w:val="22"/>
          <w:szCs w:val="22"/>
        </w:rPr>
        <w:t>“Estes dados  podem ser eliminados do texto uma vez que já se encontram apresentados na tabela 1, a qual está explícita para o leitor. Não devem repetir pormenorizadamente os mesmos resultados  quer em texto quer em tabela”.</w:t>
      </w:r>
    </w:p>
    <w:p w:rsidR="007720E7" w:rsidRPr="00474D34" w:rsidRDefault="007720E7" w:rsidP="005D011B">
      <w:pPr>
        <w:spacing w:line="360" w:lineRule="auto"/>
        <w:ind w:left="-567" w:right="-568"/>
        <w:jc w:val="both"/>
        <w:rPr>
          <w:rFonts w:asciiTheme="minorHAnsi" w:hAnsiTheme="minorHAnsi" w:cstheme="minorHAnsi"/>
          <w:color w:val="000000" w:themeColor="text1"/>
          <w:sz w:val="22"/>
          <w:szCs w:val="22"/>
        </w:rPr>
      </w:pPr>
    </w:p>
    <w:p w:rsidR="007720E7" w:rsidRPr="00474D34" w:rsidRDefault="007720E7" w:rsidP="007720E7">
      <w:pPr>
        <w:spacing w:line="360" w:lineRule="auto"/>
        <w:ind w:left="-567" w:right="-568"/>
        <w:jc w:val="both"/>
        <w:rPr>
          <w:rFonts w:asciiTheme="minorHAnsi" w:hAnsiTheme="minorHAnsi" w:cstheme="minorHAnsi"/>
          <w:b/>
          <w:color w:val="000000" w:themeColor="text1"/>
          <w:sz w:val="22"/>
          <w:szCs w:val="22"/>
        </w:rPr>
      </w:pPr>
      <w:r w:rsidRPr="00474D34">
        <w:rPr>
          <w:rFonts w:asciiTheme="minorHAnsi" w:hAnsiTheme="minorHAnsi" w:cstheme="minorHAnsi"/>
          <w:b/>
          <w:color w:val="000000" w:themeColor="text1"/>
          <w:sz w:val="22"/>
          <w:szCs w:val="22"/>
        </w:rPr>
        <w:t>Resposta</w:t>
      </w:r>
    </w:p>
    <w:p w:rsidR="007720E7" w:rsidRPr="00474D34" w:rsidRDefault="007720E7" w:rsidP="007720E7">
      <w:pPr>
        <w:spacing w:line="360" w:lineRule="auto"/>
        <w:ind w:left="-567" w:right="-568"/>
        <w:jc w:val="both"/>
        <w:rPr>
          <w:rFonts w:asciiTheme="minorHAnsi" w:hAnsiTheme="minorHAnsi" w:cstheme="minorHAnsi"/>
          <w:color w:val="000000" w:themeColor="text1"/>
          <w:sz w:val="22"/>
          <w:szCs w:val="22"/>
        </w:rPr>
      </w:pPr>
      <w:r w:rsidRPr="00474D34">
        <w:rPr>
          <w:rFonts w:asciiTheme="minorHAnsi" w:hAnsiTheme="minorHAnsi" w:cstheme="minorHAnsi"/>
          <w:color w:val="000000" w:themeColor="text1"/>
          <w:sz w:val="22"/>
          <w:szCs w:val="22"/>
        </w:rPr>
        <w:t>Alterámos o texto salientando o apenas os resultados mais importantes.</w:t>
      </w:r>
    </w:p>
    <w:p w:rsidR="006C3A19" w:rsidRPr="00474D34" w:rsidRDefault="006C3A19" w:rsidP="007720E7">
      <w:pPr>
        <w:spacing w:line="360" w:lineRule="auto"/>
        <w:ind w:left="-567" w:right="-568"/>
        <w:jc w:val="both"/>
        <w:rPr>
          <w:rFonts w:asciiTheme="minorHAnsi" w:hAnsiTheme="minorHAnsi" w:cstheme="minorHAnsi"/>
          <w:color w:val="000000" w:themeColor="text1"/>
          <w:sz w:val="22"/>
          <w:szCs w:val="22"/>
        </w:rPr>
      </w:pPr>
    </w:p>
    <w:p w:rsidR="002B5EDC" w:rsidRPr="00474D34" w:rsidRDefault="002B5EDC" w:rsidP="007720E7">
      <w:pPr>
        <w:spacing w:line="360" w:lineRule="auto"/>
        <w:ind w:left="-567" w:right="-568"/>
        <w:jc w:val="both"/>
        <w:rPr>
          <w:rFonts w:asciiTheme="minorHAnsi" w:hAnsiTheme="minorHAnsi" w:cstheme="minorHAnsi"/>
          <w:color w:val="000000" w:themeColor="text1"/>
          <w:sz w:val="22"/>
          <w:szCs w:val="22"/>
        </w:rPr>
      </w:pPr>
    </w:p>
    <w:p w:rsidR="002B5EDC" w:rsidRPr="00474D34" w:rsidRDefault="002B5EDC" w:rsidP="007720E7">
      <w:pPr>
        <w:spacing w:line="360" w:lineRule="auto"/>
        <w:ind w:left="-567" w:right="-568"/>
        <w:jc w:val="both"/>
        <w:rPr>
          <w:rFonts w:asciiTheme="minorHAnsi" w:hAnsiTheme="minorHAnsi" w:cstheme="minorHAnsi"/>
          <w:b/>
          <w:color w:val="000000" w:themeColor="text1"/>
          <w:sz w:val="22"/>
          <w:szCs w:val="22"/>
        </w:rPr>
      </w:pPr>
      <w:r w:rsidRPr="00474D34">
        <w:rPr>
          <w:rFonts w:asciiTheme="minorHAnsi" w:hAnsiTheme="minorHAnsi" w:cstheme="minorHAnsi"/>
          <w:b/>
          <w:color w:val="000000" w:themeColor="text1"/>
          <w:sz w:val="22"/>
          <w:szCs w:val="22"/>
        </w:rPr>
        <w:t>Comentários 26 a 28</w:t>
      </w:r>
    </w:p>
    <w:p w:rsidR="006C3A19" w:rsidRPr="00474D34" w:rsidRDefault="006C3A19" w:rsidP="00351F71">
      <w:pPr>
        <w:spacing w:line="360" w:lineRule="auto"/>
        <w:ind w:left="-567" w:right="-568"/>
        <w:jc w:val="both"/>
        <w:rPr>
          <w:rFonts w:asciiTheme="minorHAnsi" w:hAnsiTheme="minorHAnsi" w:cstheme="minorHAnsi"/>
          <w:color w:val="000000" w:themeColor="text1"/>
          <w:sz w:val="22"/>
          <w:szCs w:val="22"/>
        </w:rPr>
      </w:pPr>
      <w:r w:rsidRPr="00474D34">
        <w:rPr>
          <w:rFonts w:asciiTheme="minorHAnsi" w:hAnsiTheme="minorHAnsi" w:cstheme="minorHAnsi"/>
          <w:color w:val="000000" w:themeColor="text1"/>
          <w:sz w:val="22"/>
          <w:szCs w:val="22"/>
        </w:rPr>
        <w:t xml:space="preserve"> “Eliminar vírgula e colocar ponto final”</w:t>
      </w:r>
    </w:p>
    <w:p w:rsidR="002B5EDC" w:rsidRPr="00474D34" w:rsidRDefault="002B5EDC" w:rsidP="00351F71">
      <w:pPr>
        <w:spacing w:line="360" w:lineRule="auto"/>
        <w:ind w:left="-567" w:right="-568"/>
        <w:jc w:val="both"/>
        <w:rPr>
          <w:rFonts w:asciiTheme="minorHAnsi" w:hAnsiTheme="minorHAnsi" w:cstheme="minorHAnsi"/>
          <w:color w:val="000000" w:themeColor="text1"/>
          <w:sz w:val="22"/>
          <w:szCs w:val="22"/>
        </w:rPr>
      </w:pPr>
      <w:r w:rsidRPr="00474D34">
        <w:rPr>
          <w:rFonts w:asciiTheme="minorHAnsi" w:hAnsiTheme="minorHAnsi" w:cstheme="minorHAnsi"/>
          <w:color w:val="000000" w:themeColor="text1"/>
          <w:sz w:val="22"/>
          <w:szCs w:val="22"/>
        </w:rPr>
        <w:t>“eliminar "mas"”</w:t>
      </w:r>
    </w:p>
    <w:p w:rsidR="002B5EDC" w:rsidRPr="00474D34" w:rsidRDefault="002B5EDC" w:rsidP="00351F71">
      <w:pPr>
        <w:spacing w:line="360" w:lineRule="auto"/>
        <w:ind w:left="-567" w:right="-568"/>
        <w:jc w:val="both"/>
        <w:rPr>
          <w:rFonts w:asciiTheme="minorHAnsi" w:hAnsiTheme="minorHAnsi" w:cstheme="minorHAnsi"/>
          <w:color w:val="000000" w:themeColor="text1"/>
          <w:sz w:val="22"/>
          <w:szCs w:val="22"/>
        </w:rPr>
      </w:pPr>
      <w:r w:rsidRPr="00474D34">
        <w:rPr>
          <w:rFonts w:asciiTheme="minorHAnsi" w:hAnsiTheme="minorHAnsi" w:cstheme="minorHAnsi"/>
          <w:color w:val="000000" w:themeColor="text1"/>
          <w:sz w:val="22"/>
          <w:szCs w:val="22"/>
        </w:rPr>
        <w:t>“Sugestão: "Nas mulheres com idade igual ou superior a 65 anos verificámos um aumento de.."”</w:t>
      </w:r>
    </w:p>
    <w:p w:rsidR="002B5EDC" w:rsidRPr="00474D34" w:rsidRDefault="002B5EDC" w:rsidP="002B5EDC">
      <w:pPr>
        <w:pStyle w:val="Textodecomentrio"/>
        <w:ind w:left="-567"/>
        <w:rPr>
          <w:rFonts w:cstheme="minorHAnsi"/>
          <w:sz w:val="22"/>
          <w:szCs w:val="22"/>
        </w:rPr>
      </w:pPr>
    </w:p>
    <w:p w:rsidR="002B5EDC" w:rsidRPr="00474D34" w:rsidRDefault="002B5EDC" w:rsidP="002B5EDC">
      <w:pPr>
        <w:spacing w:line="360" w:lineRule="auto"/>
        <w:ind w:left="-567" w:right="-568"/>
        <w:jc w:val="both"/>
        <w:rPr>
          <w:rFonts w:asciiTheme="minorHAnsi" w:hAnsiTheme="minorHAnsi" w:cstheme="minorHAnsi"/>
          <w:b/>
          <w:color w:val="000000" w:themeColor="text1"/>
          <w:sz w:val="22"/>
          <w:szCs w:val="22"/>
        </w:rPr>
      </w:pPr>
      <w:r w:rsidRPr="00474D34">
        <w:rPr>
          <w:rFonts w:asciiTheme="minorHAnsi" w:hAnsiTheme="minorHAnsi" w:cstheme="minorHAnsi"/>
          <w:b/>
          <w:color w:val="000000" w:themeColor="text1"/>
          <w:sz w:val="22"/>
          <w:szCs w:val="22"/>
        </w:rPr>
        <w:t>Resposta</w:t>
      </w:r>
    </w:p>
    <w:p w:rsidR="002B5EDC" w:rsidRPr="00474D34" w:rsidRDefault="002B5EDC" w:rsidP="002B5EDC">
      <w:pPr>
        <w:spacing w:line="360" w:lineRule="auto"/>
        <w:ind w:left="-567" w:right="-568"/>
        <w:jc w:val="both"/>
        <w:rPr>
          <w:rFonts w:asciiTheme="minorHAnsi" w:hAnsiTheme="minorHAnsi" w:cstheme="minorHAnsi"/>
          <w:color w:val="000000" w:themeColor="text1"/>
          <w:sz w:val="22"/>
          <w:szCs w:val="22"/>
        </w:rPr>
      </w:pPr>
      <w:r w:rsidRPr="00474D34">
        <w:rPr>
          <w:rFonts w:asciiTheme="minorHAnsi" w:hAnsiTheme="minorHAnsi" w:cstheme="minorHAnsi"/>
          <w:color w:val="000000" w:themeColor="text1"/>
          <w:sz w:val="22"/>
          <w:szCs w:val="22"/>
        </w:rPr>
        <w:t>Corrigimos texto de acordo com estas sugestões.</w:t>
      </w:r>
    </w:p>
    <w:p w:rsidR="002B5EDC" w:rsidRPr="00474D34" w:rsidRDefault="002B5EDC" w:rsidP="002B5EDC">
      <w:pPr>
        <w:pStyle w:val="Textodecomentrio"/>
        <w:ind w:left="-567"/>
        <w:rPr>
          <w:rFonts w:cstheme="minorHAnsi"/>
          <w:sz w:val="22"/>
          <w:szCs w:val="22"/>
        </w:rPr>
      </w:pPr>
    </w:p>
    <w:p w:rsidR="00351F71" w:rsidRPr="00474D34" w:rsidRDefault="00351F71" w:rsidP="00351F71">
      <w:pPr>
        <w:spacing w:line="360" w:lineRule="auto"/>
        <w:ind w:left="-567" w:right="-568"/>
        <w:jc w:val="both"/>
        <w:rPr>
          <w:rFonts w:asciiTheme="minorHAnsi" w:hAnsiTheme="minorHAnsi" w:cstheme="minorHAnsi"/>
          <w:b/>
          <w:color w:val="000000" w:themeColor="text1"/>
          <w:sz w:val="22"/>
          <w:szCs w:val="22"/>
        </w:rPr>
      </w:pPr>
      <w:r w:rsidRPr="00474D34">
        <w:rPr>
          <w:rFonts w:asciiTheme="minorHAnsi" w:hAnsiTheme="minorHAnsi" w:cstheme="minorHAnsi"/>
          <w:b/>
          <w:color w:val="000000" w:themeColor="text1"/>
          <w:sz w:val="22"/>
          <w:szCs w:val="22"/>
        </w:rPr>
        <w:t>Comentários 29 e 30</w:t>
      </w:r>
    </w:p>
    <w:p w:rsidR="00351F71" w:rsidRPr="00474D34" w:rsidRDefault="00351F71" w:rsidP="00351F71">
      <w:pPr>
        <w:spacing w:line="360" w:lineRule="auto"/>
        <w:ind w:left="-567" w:right="-568"/>
        <w:jc w:val="both"/>
        <w:rPr>
          <w:rFonts w:asciiTheme="minorHAnsi" w:hAnsiTheme="minorHAnsi" w:cstheme="minorHAnsi"/>
          <w:color w:val="000000" w:themeColor="text1"/>
          <w:sz w:val="22"/>
          <w:szCs w:val="22"/>
        </w:rPr>
      </w:pPr>
      <w:r w:rsidRPr="00474D34">
        <w:rPr>
          <w:rFonts w:asciiTheme="minorHAnsi" w:hAnsiTheme="minorHAnsi" w:cstheme="minorHAnsi"/>
          <w:color w:val="000000" w:themeColor="text1"/>
          <w:sz w:val="22"/>
          <w:szCs w:val="22"/>
        </w:rPr>
        <w:t>“eliminar. Dados já apresentados na tabela.”</w:t>
      </w:r>
    </w:p>
    <w:p w:rsidR="00923089" w:rsidRPr="00474D34" w:rsidRDefault="00923089" w:rsidP="00923089">
      <w:pPr>
        <w:spacing w:line="360" w:lineRule="auto"/>
        <w:ind w:left="-567" w:right="-568"/>
        <w:jc w:val="both"/>
        <w:rPr>
          <w:rFonts w:asciiTheme="minorHAnsi" w:hAnsiTheme="minorHAnsi" w:cstheme="minorHAnsi"/>
          <w:color w:val="000000" w:themeColor="text1"/>
          <w:sz w:val="22"/>
          <w:szCs w:val="22"/>
        </w:rPr>
      </w:pPr>
      <w:r w:rsidRPr="00474D34">
        <w:rPr>
          <w:rFonts w:asciiTheme="minorHAnsi" w:hAnsiTheme="minorHAnsi" w:cstheme="minorHAnsi"/>
          <w:color w:val="000000" w:themeColor="text1"/>
          <w:sz w:val="22"/>
          <w:szCs w:val="22"/>
        </w:rPr>
        <w:t>“Eliminar estes dados. Estão já na tabela...Pode ser  substituído por "...aumento significativo até 1969, com subsequente inversão das taxas, através de tendências decrescentes (tabela 1).."</w:t>
      </w:r>
    </w:p>
    <w:p w:rsidR="00923089" w:rsidRPr="00474D34" w:rsidRDefault="00923089" w:rsidP="00923089">
      <w:pPr>
        <w:spacing w:line="360" w:lineRule="auto"/>
        <w:ind w:left="-567" w:right="-568"/>
        <w:jc w:val="both"/>
        <w:rPr>
          <w:rFonts w:asciiTheme="minorHAnsi" w:hAnsiTheme="minorHAnsi" w:cstheme="minorHAnsi"/>
          <w:color w:val="000000" w:themeColor="text1"/>
          <w:sz w:val="22"/>
          <w:szCs w:val="22"/>
        </w:rPr>
      </w:pPr>
      <w:r w:rsidRPr="00474D34">
        <w:rPr>
          <w:rFonts w:asciiTheme="minorHAnsi" w:hAnsiTheme="minorHAnsi" w:cstheme="minorHAnsi"/>
          <w:color w:val="000000" w:themeColor="text1"/>
          <w:sz w:val="22"/>
          <w:szCs w:val="22"/>
        </w:rPr>
        <w:t>“Fazer ligação das duas frases. Sugestão: " (...)  padrão similar da variação da taxa de mortalidade por CCU, verificando-se ausência de alterações significativas, tal como se apresenta na Tabela 1."”</w:t>
      </w:r>
    </w:p>
    <w:p w:rsidR="00351F71" w:rsidRPr="00474D34" w:rsidRDefault="00351F71" w:rsidP="00351F71">
      <w:pPr>
        <w:spacing w:line="360" w:lineRule="auto"/>
        <w:ind w:left="-567" w:right="-568"/>
        <w:jc w:val="both"/>
        <w:rPr>
          <w:rFonts w:asciiTheme="minorHAnsi" w:hAnsiTheme="minorHAnsi" w:cstheme="minorHAnsi"/>
          <w:color w:val="000000" w:themeColor="text1"/>
          <w:sz w:val="22"/>
          <w:szCs w:val="22"/>
        </w:rPr>
      </w:pPr>
    </w:p>
    <w:p w:rsidR="00351F71" w:rsidRPr="00474D34" w:rsidRDefault="00351F71" w:rsidP="00351F71">
      <w:pPr>
        <w:spacing w:line="360" w:lineRule="auto"/>
        <w:ind w:left="-567" w:right="-568"/>
        <w:jc w:val="both"/>
        <w:rPr>
          <w:rFonts w:asciiTheme="minorHAnsi" w:hAnsiTheme="minorHAnsi" w:cstheme="minorHAnsi"/>
          <w:b/>
          <w:color w:val="000000" w:themeColor="text1"/>
          <w:sz w:val="22"/>
          <w:szCs w:val="22"/>
        </w:rPr>
      </w:pPr>
      <w:r w:rsidRPr="00474D34">
        <w:rPr>
          <w:rFonts w:asciiTheme="minorHAnsi" w:hAnsiTheme="minorHAnsi" w:cstheme="minorHAnsi"/>
          <w:b/>
          <w:color w:val="000000" w:themeColor="text1"/>
          <w:sz w:val="22"/>
          <w:szCs w:val="22"/>
        </w:rPr>
        <w:t>Resposta</w:t>
      </w:r>
    </w:p>
    <w:p w:rsidR="00351F71" w:rsidRPr="00474D34" w:rsidRDefault="00923089" w:rsidP="00351F71">
      <w:pPr>
        <w:spacing w:line="360" w:lineRule="auto"/>
        <w:ind w:left="-567" w:right="-568"/>
        <w:jc w:val="both"/>
        <w:rPr>
          <w:rFonts w:asciiTheme="minorHAnsi" w:hAnsiTheme="minorHAnsi" w:cstheme="minorHAnsi"/>
          <w:color w:val="000000" w:themeColor="text1"/>
          <w:sz w:val="22"/>
          <w:szCs w:val="22"/>
        </w:rPr>
      </w:pPr>
      <w:r w:rsidRPr="00474D34">
        <w:rPr>
          <w:rFonts w:asciiTheme="minorHAnsi" w:hAnsiTheme="minorHAnsi" w:cstheme="minorHAnsi"/>
          <w:color w:val="000000" w:themeColor="text1"/>
          <w:sz w:val="22"/>
          <w:szCs w:val="22"/>
        </w:rPr>
        <w:t>Alterámos o texto em conformidade com as sugestões</w:t>
      </w:r>
      <w:r w:rsidR="00351F71" w:rsidRPr="00474D34">
        <w:rPr>
          <w:rFonts w:asciiTheme="minorHAnsi" w:hAnsiTheme="minorHAnsi" w:cstheme="minorHAnsi"/>
          <w:color w:val="000000" w:themeColor="text1"/>
          <w:sz w:val="22"/>
          <w:szCs w:val="22"/>
        </w:rPr>
        <w:t>.</w:t>
      </w:r>
    </w:p>
    <w:p w:rsidR="00351F71" w:rsidRPr="00474D34" w:rsidRDefault="00351F71" w:rsidP="002B5EDC">
      <w:pPr>
        <w:pStyle w:val="Textodecomentrio"/>
        <w:ind w:left="-567"/>
        <w:rPr>
          <w:rFonts w:cstheme="minorHAnsi"/>
          <w:sz w:val="22"/>
          <w:szCs w:val="22"/>
        </w:rPr>
      </w:pPr>
    </w:p>
    <w:p w:rsidR="00CE06B2" w:rsidRPr="00474D34" w:rsidRDefault="00CE06B2" w:rsidP="002B5EDC">
      <w:pPr>
        <w:pStyle w:val="Textodecomentrio"/>
        <w:ind w:left="-567"/>
        <w:rPr>
          <w:rFonts w:cstheme="minorHAnsi"/>
          <w:b/>
          <w:sz w:val="22"/>
          <w:szCs w:val="22"/>
        </w:rPr>
      </w:pPr>
      <w:r w:rsidRPr="00474D34">
        <w:rPr>
          <w:rFonts w:cstheme="minorHAnsi"/>
          <w:b/>
          <w:sz w:val="22"/>
          <w:szCs w:val="22"/>
        </w:rPr>
        <w:t xml:space="preserve">Comentários 31 a </w:t>
      </w:r>
      <w:r w:rsidR="00DC691A" w:rsidRPr="00474D34">
        <w:rPr>
          <w:rFonts w:cstheme="minorHAnsi"/>
          <w:b/>
          <w:sz w:val="22"/>
          <w:szCs w:val="22"/>
        </w:rPr>
        <w:t>42</w:t>
      </w:r>
    </w:p>
    <w:p w:rsidR="00CE06B2" w:rsidRPr="00474D34" w:rsidRDefault="00CE06B2" w:rsidP="00CE06B2">
      <w:pPr>
        <w:pStyle w:val="Textodecomentrio"/>
        <w:ind w:left="-567"/>
        <w:rPr>
          <w:rFonts w:eastAsia="Times New Roman" w:cstheme="minorHAnsi"/>
          <w:color w:val="000000" w:themeColor="text1"/>
          <w:sz w:val="22"/>
          <w:szCs w:val="22"/>
          <w:lang w:eastAsia="pt-PT"/>
        </w:rPr>
      </w:pPr>
      <w:r w:rsidRPr="00474D34">
        <w:rPr>
          <w:rFonts w:eastAsia="Times New Roman" w:cstheme="minorHAnsi"/>
          <w:color w:val="000000" w:themeColor="text1"/>
          <w:sz w:val="22"/>
          <w:szCs w:val="22"/>
          <w:lang w:eastAsia="pt-PT"/>
        </w:rPr>
        <w:t>“ligeiro aumento, não significativo...”</w:t>
      </w:r>
    </w:p>
    <w:p w:rsidR="00CE06B2" w:rsidRPr="00474D34" w:rsidRDefault="00CE06B2" w:rsidP="00CE06B2">
      <w:pPr>
        <w:pStyle w:val="Textodecomentrio"/>
        <w:ind w:left="-567"/>
        <w:rPr>
          <w:rFonts w:eastAsia="Times New Roman" w:cstheme="minorHAnsi"/>
          <w:color w:val="000000" w:themeColor="text1"/>
          <w:sz w:val="22"/>
          <w:szCs w:val="22"/>
          <w:lang w:eastAsia="pt-PT"/>
        </w:rPr>
      </w:pPr>
      <w:r w:rsidRPr="00474D34">
        <w:rPr>
          <w:rFonts w:eastAsia="Times New Roman" w:cstheme="minorHAnsi"/>
          <w:color w:val="000000" w:themeColor="text1"/>
          <w:sz w:val="22"/>
          <w:szCs w:val="22"/>
          <w:lang w:eastAsia="pt-PT"/>
        </w:rPr>
        <w:t>“Sugestão: Esta superioridade relativamente a outras populações..."”</w:t>
      </w:r>
    </w:p>
    <w:p w:rsidR="00CE06B2" w:rsidRPr="00474D34" w:rsidRDefault="00CE06B2" w:rsidP="00CE06B2">
      <w:pPr>
        <w:pStyle w:val="Textodecomentrio"/>
        <w:ind w:left="-567"/>
        <w:rPr>
          <w:rFonts w:eastAsia="Times New Roman" w:cstheme="minorHAnsi"/>
          <w:color w:val="000000" w:themeColor="text1"/>
          <w:sz w:val="22"/>
          <w:szCs w:val="22"/>
          <w:lang w:eastAsia="pt-PT"/>
        </w:rPr>
      </w:pPr>
      <w:r w:rsidRPr="00474D34">
        <w:rPr>
          <w:rFonts w:eastAsia="Times New Roman" w:cstheme="minorHAnsi"/>
          <w:color w:val="000000" w:themeColor="text1"/>
          <w:sz w:val="22"/>
          <w:szCs w:val="22"/>
          <w:lang w:eastAsia="pt-PT"/>
        </w:rPr>
        <w:t>“colocar vírgula após o 70,”</w:t>
      </w:r>
    </w:p>
    <w:p w:rsidR="00CE06B2" w:rsidRPr="00474D34" w:rsidRDefault="00CE06B2" w:rsidP="00CE06B2">
      <w:pPr>
        <w:pStyle w:val="Textodecomentrio"/>
        <w:ind w:left="-567"/>
        <w:rPr>
          <w:rFonts w:eastAsia="Times New Roman" w:cstheme="minorHAnsi"/>
          <w:color w:val="000000" w:themeColor="text1"/>
          <w:sz w:val="22"/>
          <w:szCs w:val="22"/>
          <w:lang w:eastAsia="pt-PT"/>
        </w:rPr>
      </w:pPr>
      <w:r w:rsidRPr="00474D34">
        <w:rPr>
          <w:rFonts w:eastAsia="Times New Roman" w:cstheme="minorHAnsi"/>
          <w:color w:val="000000" w:themeColor="text1"/>
          <w:sz w:val="22"/>
          <w:szCs w:val="22"/>
          <w:lang w:eastAsia="pt-PT"/>
        </w:rPr>
        <w:t>“repetição frequente de palavras. Sugestão para unir e/ou separar frases: "(...) declínio deste indicador em Portugal, aproximando os valores da mortalidade por CCU entre Portugal e outros países. Contudo, a estagnação destes valores observada desde 1982, colocou Portugal novamente no grupo de países da europa Ocidental com valores mais elevados de mortalidade por este cancro....””</w:t>
      </w:r>
    </w:p>
    <w:p w:rsidR="00351F71" w:rsidRPr="00474D34" w:rsidRDefault="00E42CB3" w:rsidP="00E42CB3">
      <w:pPr>
        <w:pStyle w:val="Textodecomentrio"/>
        <w:ind w:left="-567"/>
        <w:rPr>
          <w:rFonts w:cstheme="minorHAnsi"/>
          <w:sz w:val="22"/>
          <w:szCs w:val="22"/>
        </w:rPr>
      </w:pPr>
      <w:r w:rsidRPr="00474D34">
        <w:rPr>
          <w:rFonts w:eastAsia="Times New Roman" w:cstheme="minorHAnsi"/>
          <w:color w:val="000000" w:themeColor="text1"/>
          <w:sz w:val="22"/>
          <w:szCs w:val="22"/>
          <w:lang w:eastAsia="pt-PT"/>
        </w:rPr>
        <w:t>“simplificar. Sugestão: "...doenças (CID), tendo havido três atualizações deste sistema, desde 1970, sendo a mais recente a 10ª revisão.</w:t>
      </w:r>
      <w:r w:rsidRPr="00474D34">
        <w:rPr>
          <w:rFonts w:cstheme="minorHAnsi"/>
          <w:sz w:val="22"/>
          <w:szCs w:val="22"/>
        </w:rPr>
        <w:t>”</w:t>
      </w:r>
    </w:p>
    <w:p w:rsidR="00F40241" w:rsidRPr="00474D34" w:rsidRDefault="00F40241" w:rsidP="00F40241">
      <w:pPr>
        <w:pStyle w:val="Textodecomentrio"/>
        <w:ind w:left="-567"/>
        <w:rPr>
          <w:rFonts w:eastAsia="Times New Roman" w:cstheme="minorHAnsi"/>
          <w:color w:val="000000" w:themeColor="text1"/>
          <w:sz w:val="22"/>
          <w:szCs w:val="22"/>
          <w:lang w:eastAsia="pt-PT"/>
        </w:rPr>
      </w:pPr>
      <w:r w:rsidRPr="00474D34">
        <w:rPr>
          <w:rFonts w:eastAsia="Times New Roman" w:cstheme="minorHAnsi"/>
          <w:color w:val="000000" w:themeColor="text1"/>
          <w:sz w:val="22"/>
          <w:szCs w:val="22"/>
          <w:lang w:eastAsia="pt-PT"/>
        </w:rPr>
        <w:t>“adicionar "para o"”</w:t>
      </w:r>
    </w:p>
    <w:p w:rsidR="0033551E" w:rsidRPr="00474D34" w:rsidRDefault="0033551E" w:rsidP="0033551E">
      <w:pPr>
        <w:pStyle w:val="Textodecomentrio"/>
        <w:ind w:left="-567"/>
        <w:rPr>
          <w:rFonts w:eastAsia="Times New Roman" w:cstheme="minorHAnsi"/>
          <w:color w:val="000000" w:themeColor="text1"/>
          <w:sz w:val="22"/>
          <w:szCs w:val="22"/>
          <w:lang w:eastAsia="pt-PT"/>
        </w:rPr>
      </w:pPr>
      <w:r w:rsidRPr="00474D34">
        <w:rPr>
          <w:rFonts w:eastAsia="Times New Roman" w:cstheme="minorHAnsi"/>
          <w:color w:val="000000" w:themeColor="text1"/>
          <w:sz w:val="22"/>
          <w:szCs w:val="22"/>
          <w:lang w:eastAsia="pt-PT"/>
        </w:rPr>
        <w:t>“Não é profilaxia!!. É rastreio secundário.”</w:t>
      </w:r>
    </w:p>
    <w:p w:rsidR="0033551E" w:rsidRPr="00474D34" w:rsidRDefault="0033551E" w:rsidP="0033551E">
      <w:pPr>
        <w:pStyle w:val="Textodecomentrio"/>
        <w:ind w:left="-567"/>
        <w:rPr>
          <w:rFonts w:eastAsia="Times New Roman" w:cstheme="minorHAnsi"/>
          <w:color w:val="000000" w:themeColor="text1"/>
          <w:sz w:val="22"/>
          <w:szCs w:val="22"/>
          <w:lang w:eastAsia="pt-PT"/>
        </w:rPr>
      </w:pPr>
      <w:r w:rsidRPr="00474D34">
        <w:rPr>
          <w:rFonts w:eastAsia="Times New Roman" w:cstheme="minorHAnsi"/>
          <w:color w:val="000000" w:themeColor="text1"/>
          <w:sz w:val="22"/>
          <w:szCs w:val="22"/>
          <w:lang w:eastAsia="pt-PT"/>
        </w:rPr>
        <w:t>“substituir p "e" por vírgula”</w:t>
      </w:r>
    </w:p>
    <w:p w:rsidR="0033551E" w:rsidRPr="00474D34" w:rsidRDefault="0033551E" w:rsidP="0033551E">
      <w:pPr>
        <w:pStyle w:val="Textodecomentrio"/>
        <w:ind w:left="-567"/>
        <w:rPr>
          <w:rFonts w:eastAsia="Times New Roman" w:cstheme="minorHAnsi"/>
          <w:color w:val="000000" w:themeColor="text1"/>
          <w:sz w:val="22"/>
          <w:szCs w:val="22"/>
          <w:lang w:eastAsia="pt-PT"/>
        </w:rPr>
      </w:pPr>
      <w:r w:rsidRPr="00474D34">
        <w:rPr>
          <w:rFonts w:eastAsia="Times New Roman" w:cstheme="minorHAnsi"/>
          <w:color w:val="000000" w:themeColor="text1"/>
          <w:sz w:val="22"/>
          <w:szCs w:val="22"/>
          <w:lang w:eastAsia="pt-PT"/>
        </w:rPr>
        <w:t>“, o qual foi”</w:t>
      </w:r>
    </w:p>
    <w:p w:rsidR="0033551E" w:rsidRPr="00474D34" w:rsidRDefault="0033551E" w:rsidP="0033551E">
      <w:pPr>
        <w:pStyle w:val="Textodecomentrio"/>
        <w:ind w:left="-567"/>
        <w:rPr>
          <w:rFonts w:eastAsia="Times New Roman" w:cstheme="minorHAnsi"/>
          <w:color w:val="000000" w:themeColor="text1"/>
          <w:sz w:val="22"/>
          <w:szCs w:val="22"/>
          <w:lang w:eastAsia="pt-PT"/>
        </w:rPr>
      </w:pPr>
      <w:r w:rsidRPr="00474D34">
        <w:rPr>
          <w:rFonts w:eastAsia="Times New Roman" w:cstheme="minorHAnsi"/>
          <w:color w:val="000000" w:themeColor="text1"/>
          <w:sz w:val="22"/>
          <w:szCs w:val="22"/>
          <w:lang w:eastAsia="pt-PT"/>
        </w:rPr>
        <w:t>“frase confusa. Sugestão ".. pela maior facilidade de acesso ao diagnóstico precoce e seu tratamento e melhoria da qualidade do mesmo, resultando num aumento da sobrevivência."</w:t>
      </w:r>
    </w:p>
    <w:p w:rsidR="0033551E" w:rsidRPr="00474D34" w:rsidRDefault="0033551E" w:rsidP="0033551E">
      <w:pPr>
        <w:pStyle w:val="Textodecomentrio"/>
        <w:ind w:left="-567"/>
        <w:rPr>
          <w:rFonts w:eastAsia="Times New Roman" w:cstheme="minorHAnsi"/>
          <w:color w:val="000000" w:themeColor="text1"/>
          <w:sz w:val="22"/>
          <w:szCs w:val="22"/>
          <w:lang w:eastAsia="pt-PT"/>
        </w:rPr>
      </w:pPr>
      <w:r w:rsidRPr="00474D34">
        <w:rPr>
          <w:rFonts w:eastAsia="Times New Roman" w:cstheme="minorHAnsi"/>
          <w:color w:val="000000" w:themeColor="text1"/>
          <w:sz w:val="22"/>
          <w:szCs w:val="22"/>
          <w:lang w:eastAsia="pt-PT"/>
        </w:rPr>
        <w:t>“repetição da palavra sobrevivência. Sugiro " Este aumento, como..."”</w:t>
      </w:r>
    </w:p>
    <w:p w:rsidR="0033551E" w:rsidRPr="00474D34" w:rsidRDefault="0033551E" w:rsidP="0033551E">
      <w:pPr>
        <w:pStyle w:val="Textodecomentrio"/>
        <w:ind w:left="-567"/>
        <w:rPr>
          <w:rFonts w:eastAsia="Times New Roman" w:cstheme="minorHAnsi"/>
          <w:color w:val="000000" w:themeColor="text1"/>
          <w:sz w:val="22"/>
          <w:szCs w:val="22"/>
          <w:lang w:eastAsia="pt-PT"/>
        </w:rPr>
      </w:pPr>
      <w:r w:rsidRPr="00474D34">
        <w:rPr>
          <w:rFonts w:eastAsia="Times New Roman" w:cstheme="minorHAnsi"/>
          <w:color w:val="000000" w:themeColor="text1"/>
          <w:sz w:val="22"/>
          <w:szCs w:val="22"/>
          <w:lang w:eastAsia="pt-PT"/>
        </w:rPr>
        <w:t>“colocar vírgula após CCU.”</w:t>
      </w:r>
    </w:p>
    <w:p w:rsidR="00F40241" w:rsidRPr="00474D34" w:rsidRDefault="00F40241" w:rsidP="00F40241">
      <w:pPr>
        <w:spacing w:line="360" w:lineRule="auto"/>
        <w:ind w:left="-567" w:right="-568"/>
        <w:jc w:val="both"/>
        <w:rPr>
          <w:rFonts w:asciiTheme="minorHAnsi" w:hAnsiTheme="minorHAnsi" w:cstheme="minorHAnsi"/>
          <w:b/>
          <w:color w:val="000000" w:themeColor="text1"/>
          <w:sz w:val="22"/>
          <w:szCs w:val="22"/>
        </w:rPr>
      </w:pPr>
      <w:r w:rsidRPr="00474D34">
        <w:rPr>
          <w:rFonts w:asciiTheme="minorHAnsi" w:hAnsiTheme="minorHAnsi" w:cstheme="minorHAnsi"/>
          <w:b/>
          <w:color w:val="000000" w:themeColor="text1"/>
          <w:sz w:val="22"/>
          <w:szCs w:val="22"/>
        </w:rPr>
        <w:t>Resposta</w:t>
      </w:r>
    </w:p>
    <w:p w:rsidR="00F40241" w:rsidRPr="00474D34" w:rsidRDefault="00F40241" w:rsidP="00F40241">
      <w:pPr>
        <w:pStyle w:val="Textodecomentrio"/>
        <w:ind w:left="-567"/>
        <w:rPr>
          <w:rFonts w:cstheme="minorHAnsi"/>
          <w:color w:val="000000" w:themeColor="text1"/>
          <w:sz w:val="22"/>
          <w:szCs w:val="22"/>
        </w:rPr>
      </w:pPr>
      <w:r w:rsidRPr="00474D34">
        <w:rPr>
          <w:rFonts w:cstheme="minorHAnsi"/>
          <w:color w:val="000000" w:themeColor="text1"/>
          <w:sz w:val="22"/>
          <w:szCs w:val="22"/>
        </w:rPr>
        <w:t>Alterámos o texto em conformidade com as sugestões.</w:t>
      </w:r>
    </w:p>
    <w:p w:rsidR="00DC691A" w:rsidRPr="00474D34" w:rsidRDefault="00DC691A" w:rsidP="00F40241">
      <w:pPr>
        <w:pStyle w:val="Textodecomentrio"/>
        <w:ind w:left="-567"/>
        <w:rPr>
          <w:rFonts w:cstheme="minorHAnsi"/>
          <w:color w:val="000000" w:themeColor="text1"/>
          <w:sz w:val="22"/>
          <w:szCs w:val="22"/>
        </w:rPr>
      </w:pPr>
    </w:p>
    <w:p w:rsidR="00DC691A" w:rsidRPr="00474D34" w:rsidRDefault="00A30C0E" w:rsidP="00DC691A">
      <w:pPr>
        <w:spacing w:line="360" w:lineRule="auto"/>
        <w:ind w:left="-567" w:right="-568"/>
        <w:jc w:val="both"/>
        <w:rPr>
          <w:rFonts w:asciiTheme="minorHAnsi" w:hAnsiTheme="minorHAnsi" w:cstheme="minorHAnsi"/>
          <w:b/>
          <w:color w:val="000000" w:themeColor="text1"/>
          <w:sz w:val="22"/>
          <w:szCs w:val="22"/>
        </w:rPr>
      </w:pPr>
      <w:r w:rsidRPr="00474D34">
        <w:rPr>
          <w:rFonts w:asciiTheme="minorHAnsi" w:hAnsiTheme="minorHAnsi" w:cstheme="minorHAnsi"/>
          <w:b/>
          <w:color w:val="000000" w:themeColor="text1"/>
          <w:sz w:val="22"/>
          <w:szCs w:val="22"/>
        </w:rPr>
        <w:t>Comentário</w:t>
      </w:r>
      <w:r w:rsidR="00DC691A" w:rsidRPr="00474D34">
        <w:rPr>
          <w:rFonts w:asciiTheme="minorHAnsi" w:hAnsiTheme="minorHAnsi" w:cstheme="minorHAnsi"/>
          <w:b/>
          <w:color w:val="000000" w:themeColor="text1"/>
          <w:sz w:val="22"/>
          <w:szCs w:val="22"/>
        </w:rPr>
        <w:t xml:space="preserve"> 43</w:t>
      </w:r>
    </w:p>
    <w:p w:rsidR="00DC691A" w:rsidRPr="00474D34" w:rsidRDefault="00DC691A" w:rsidP="00DC691A">
      <w:pPr>
        <w:pStyle w:val="Textodecomentrio"/>
        <w:ind w:left="-567"/>
        <w:rPr>
          <w:rFonts w:eastAsia="Times New Roman" w:cstheme="minorHAnsi"/>
          <w:color w:val="000000" w:themeColor="text1"/>
          <w:sz w:val="22"/>
          <w:szCs w:val="22"/>
          <w:lang w:eastAsia="pt-PT"/>
        </w:rPr>
      </w:pPr>
      <w:r w:rsidRPr="00474D34">
        <w:rPr>
          <w:rFonts w:eastAsia="Times New Roman" w:cstheme="minorHAnsi"/>
          <w:color w:val="000000" w:themeColor="text1"/>
          <w:sz w:val="22"/>
          <w:szCs w:val="22"/>
          <w:lang w:eastAsia="pt-PT"/>
        </w:rPr>
        <w:t xml:space="preserve">“ideia repetida em parágrafo anterior. Ponderar a reformulação da frase com a informação que vem </w:t>
      </w:r>
    </w:p>
    <w:p w:rsidR="00DC691A" w:rsidRPr="00474D34" w:rsidRDefault="00DC691A" w:rsidP="00DC691A">
      <w:pPr>
        <w:pStyle w:val="Textodecomentrio"/>
        <w:ind w:left="-567"/>
        <w:rPr>
          <w:rFonts w:eastAsia="Times New Roman" w:cstheme="minorHAnsi"/>
          <w:b/>
          <w:color w:val="000000" w:themeColor="text1"/>
          <w:sz w:val="22"/>
          <w:szCs w:val="22"/>
          <w:lang w:eastAsia="pt-PT"/>
        </w:rPr>
      </w:pPr>
      <w:r w:rsidRPr="00474D34">
        <w:rPr>
          <w:rFonts w:eastAsia="Times New Roman" w:cstheme="minorHAnsi"/>
          <w:b/>
          <w:color w:val="000000" w:themeColor="text1"/>
          <w:sz w:val="22"/>
          <w:szCs w:val="22"/>
          <w:lang w:eastAsia="pt-PT"/>
        </w:rPr>
        <w:t>Resposta</w:t>
      </w:r>
    </w:p>
    <w:p w:rsidR="00DC691A" w:rsidRPr="00474D34" w:rsidRDefault="00DC691A" w:rsidP="00F40241">
      <w:pPr>
        <w:pStyle w:val="Textodecomentrio"/>
        <w:ind w:left="-567"/>
        <w:rPr>
          <w:rFonts w:eastAsia="Times New Roman" w:cstheme="minorHAnsi"/>
          <w:color w:val="000000" w:themeColor="text1"/>
          <w:sz w:val="22"/>
          <w:szCs w:val="22"/>
          <w:lang w:eastAsia="pt-PT"/>
        </w:rPr>
      </w:pPr>
      <w:r w:rsidRPr="00474D34">
        <w:rPr>
          <w:rFonts w:eastAsia="Times New Roman" w:cstheme="minorHAnsi"/>
          <w:color w:val="000000" w:themeColor="text1"/>
          <w:sz w:val="22"/>
          <w:szCs w:val="22"/>
          <w:lang w:eastAsia="pt-PT"/>
        </w:rPr>
        <w:t>Reformulámos o 5º e 6º parágrafos da discussão para evitar repetição de ideias.</w:t>
      </w:r>
    </w:p>
    <w:p w:rsidR="00DC691A" w:rsidRPr="00474D34" w:rsidRDefault="00DC691A" w:rsidP="00F40241">
      <w:pPr>
        <w:pStyle w:val="Textodecomentrio"/>
        <w:ind w:left="-567"/>
        <w:rPr>
          <w:rFonts w:eastAsia="Times New Roman" w:cstheme="minorHAnsi"/>
          <w:color w:val="000000" w:themeColor="text1"/>
          <w:sz w:val="22"/>
          <w:szCs w:val="22"/>
          <w:lang w:eastAsia="pt-PT"/>
        </w:rPr>
      </w:pPr>
    </w:p>
    <w:p w:rsidR="006305AE" w:rsidRPr="00474D34" w:rsidRDefault="00A30C0E" w:rsidP="006305AE">
      <w:pPr>
        <w:spacing w:line="360" w:lineRule="auto"/>
        <w:ind w:left="-567" w:right="-568"/>
        <w:jc w:val="both"/>
        <w:rPr>
          <w:rFonts w:asciiTheme="minorHAnsi" w:hAnsiTheme="minorHAnsi" w:cstheme="minorHAnsi"/>
          <w:b/>
          <w:color w:val="000000" w:themeColor="text1"/>
          <w:sz w:val="22"/>
          <w:szCs w:val="22"/>
        </w:rPr>
      </w:pPr>
      <w:r w:rsidRPr="00474D34">
        <w:rPr>
          <w:rFonts w:asciiTheme="minorHAnsi" w:hAnsiTheme="minorHAnsi" w:cstheme="minorHAnsi"/>
          <w:b/>
          <w:color w:val="000000" w:themeColor="text1"/>
          <w:sz w:val="22"/>
          <w:szCs w:val="22"/>
        </w:rPr>
        <w:t>Comentário</w:t>
      </w:r>
      <w:r w:rsidR="006305AE" w:rsidRPr="00474D34">
        <w:rPr>
          <w:rFonts w:asciiTheme="minorHAnsi" w:hAnsiTheme="minorHAnsi" w:cstheme="minorHAnsi"/>
          <w:b/>
          <w:color w:val="000000" w:themeColor="text1"/>
          <w:sz w:val="22"/>
          <w:szCs w:val="22"/>
        </w:rPr>
        <w:t xml:space="preserve"> 44</w:t>
      </w:r>
    </w:p>
    <w:p w:rsidR="006305AE" w:rsidRPr="00474D34" w:rsidRDefault="006305AE" w:rsidP="00F40241">
      <w:pPr>
        <w:pStyle w:val="Textodecomentrio"/>
        <w:ind w:left="-567"/>
        <w:rPr>
          <w:rFonts w:eastAsia="Times New Roman" w:cstheme="minorHAnsi"/>
          <w:color w:val="000000" w:themeColor="text1"/>
          <w:sz w:val="22"/>
          <w:szCs w:val="22"/>
          <w:lang w:eastAsia="pt-PT"/>
        </w:rPr>
      </w:pPr>
      <w:r w:rsidRPr="00474D34">
        <w:rPr>
          <w:rFonts w:eastAsia="Times New Roman" w:cstheme="minorHAnsi"/>
          <w:color w:val="000000" w:themeColor="text1"/>
          <w:sz w:val="22"/>
          <w:szCs w:val="22"/>
          <w:lang w:eastAsia="pt-PT"/>
        </w:rPr>
        <w:t>“Onde estão estes resultados??Foram inferidos da taxa de mortalidade? Não apresentaram os dados com a gravidade das lesões ao diagnóstico, logo não podem colocar esta afirmação!!!!!”</w:t>
      </w:r>
    </w:p>
    <w:p w:rsidR="006305AE" w:rsidRPr="00474D34" w:rsidRDefault="006305AE" w:rsidP="006305AE">
      <w:pPr>
        <w:pStyle w:val="Textodecomentrio"/>
        <w:ind w:left="-567"/>
        <w:rPr>
          <w:rFonts w:eastAsia="Times New Roman" w:cstheme="minorHAnsi"/>
          <w:b/>
          <w:color w:val="000000" w:themeColor="text1"/>
          <w:sz w:val="22"/>
          <w:szCs w:val="22"/>
          <w:lang w:eastAsia="pt-PT"/>
        </w:rPr>
      </w:pPr>
      <w:r w:rsidRPr="00474D34">
        <w:rPr>
          <w:rFonts w:eastAsia="Times New Roman" w:cstheme="minorHAnsi"/>
          <w:b/>
          <w:color w:val="000000" w:themeColor="text1"/>
          <w:sz w:val="22"/>
          <w:szCs w:val="22"/>
          <w:lang w:eastAsia="pt-PT"/>
        </w:rPr>
        <w:t>Resposta</w:t>
      </w:r>
    </w:p>
    <w:p w:rsidR="006305AE" w:rsidRPr="00474D34" w:rsidRDefault="00705A12" w:rsidP="00F40241">
      <w:pPr>
        <w:pStyle w:val="Textodecomentrio"/>
        <w:ind w:left="-567"/>
        <w:rPr>
          <w:rFonts w:eastAsia="Times New Roman" w:cstheme="minorHAnsi"/>
          <w:color w:val="000000" w:themeColor="text1"/>
          <w:sz w:val="22"/>
          <w:szCs w:val="22"/>
          <w:lang w:eastAsia="pt-PT"/>
        </w:rPr>
      </w:pPr>
      <w:r w:rsidRPr="00474D34">
        <w:rPr>
          <w:rFonts w:eastAsia="Times New Roman" w:cstheme="minorHAnsi"/>
          <w:color w:val="000000" w:themeColor="text1"/>
          <w:sz w:val="22"/>
          <w:szCs w:val="22"/>
          <w:lang w:eastAsia="pt-PT"/>
        </w:rPr>
        <w:t>Alterámos ao 6º parágrafo retirando a abordagem aos estádios de diagnóstico, dado que nada se pode inferir sobre gravidade das lesões.</w:t>
      </w:r>
    </w:p>
    <w:p w:rsidR="00A30C0E" w:rsidRPr="00474D34" w:rsidRDefault="00A30C0E" w:rsidP="00F40241">
      <w:pPr>
        <w:pStyle w:val="Textodecomentrio"/>
        <w:ind w:left="-567"/>
        <w:rPr>
          <w:rFonts w:eastAsia="Times New Roman" w:cstheme="minorHAnsi"/>
          <w:b/>
          <w:color w:val="000000" w:themeColor="text1"/>
          <w:sz w:val="22"/>
          <w:szCs w:val="22"/>
          <w:lang w:eastAsia="pt-PT"/>
        </w:rPr>
      </w:pPr>
    </w:p>
    <w:p w:rsidR="00A30C0E" w:rsidRPr="00474D34" w:rsidRDefault="00A30C0E" w:rsidP="00F40241">
      <w:pPr>
        <w:pStyle w:val="Textodecomentrio"/>
        <w:ind w:left="-567"/>
        <w:rPr>
          <w:rFonts w:eastAsia="Times New Roman" w:cstheme="minorHAnsi"/>
          <w:b/>
          <w:color w:val="000000" w:themeColor="text1"/>
          <w:sz w:val="22"/>
          <w:szCs w:val="22"/>
          <w:lang w:eastAsia="pt-PT"/>
        </w:rPr>
      </w:pPr>
      <w:r w:rsidRPr="00474D34">
        <w:rPr>
          <w:rFonts w:eastAsia="Times New Roman" w:cstheme="minorHAnsi"/>
          <w:b/>
          <w:color w:val="000000" w:themeColor="text1"/>
          <w:sz w:val="22"/>
          <w:szCs w:val="22"/>
          <w:lang w:eastAsia="pt-PT"/>
        </w:rPr>
        <w:t xml:space="preserve">Comentários </w:t>
      </w:r>
      <w:r w:rsidR="00F44C81" w:rsidRPr="00474D34">
        <w:rPr>
          <w:rFonts w:eastAsia="Times New Roman" w:cstheme="minorHAnsi"/>
          <w:b/>
          <w:color w:val="000000" w:themeColor="text1"/>
          <w:sz w:val="22"/>
          <w:szCs w:val="22"/>
          <w:lang w:eastAsia="pt-PT"/>
        </w:rPr>
        <w:t>45</w:t>
      </w:r>
      <w:r w:rsidRPr="00474D34">
        <w:rPr>
          <w:rFonts w:eastAsia="Times New Roman" w:cstheme="minorHAnsi"/>
          <w:b/>
          <w:color w:val="000000" w:themeColor="text1"/>
          <w:sz w:val="22"/>
          <w:szCs w:val="22"/>
          <w:lang w:eastAsia="pt-PT"/>
        </w:rPr>
        <w:t xml:space="preserve"> a </w:t>
      </w:r>
      <w:r w:rsidR="00F44C81" w:rsidRPr="00474D34">
        <w:rPr>
          <w:rFonts w:eastAsia="Times New Roman" w:cstheme="minorHAnsi"/>
          <w:b/>
          <w:color w:val="000000" w:themeColor="text1"/>
          <w:sz w:val="22"/>
          <w:szCs w:val="22"/>
          <w:lang w:eastAsia="pt-PT"/>
        </w:rPr>
        <w:t>58</w:t>
      </w:r>
    </w:p>
    <w:p w:rsidR="00A30C0E" w:rsidRPr="00474D34" w:rsidRDefault="00A30C0E" w:rsidP="00A30C0E">
      <w:pPr>
        <w:pStyle w:val="Textodecomentrio"/>
        <w:ind w:left="-567"/>
        <w:rPr>
          <w:rFonts w:eastAsia="Times New Roman" w:cstheme="minorHAnsi"/>
          <w:color w:val="000000" w:themeColor="text1"/>
          <w:sz w:val="22"/>
          <w:szCs w:val="22"/>
          <w:lang w:eastAsia="pt-PT"/>
        </w:rPr>
      </w:pPr>
      <w:r w:rsidRPr="00474D34">
        <w:rPr>
          <w:rFonts w:eastAsia="Times New Roman" w:cstheme="minorHAnsi"/>
          <w:color w:val="000000" w:themeColor="text1"/>
          <w:sz w:val="22"/>
          <w:szCs w:val="22"/>
          <w:lang w:eastAsia="pt-PT"/>
        </w:rPr>
        <w:t>“para rastreio secundário”</w:t>
      </w:r>
    </w:p>
    <w:p w:rsidR="00A30C0E" w:rsidRPr="00474D34" w:rsidRDefault="00A30C0E" w:rsidP="00A30C0E">
      <w:pPr>
        <w:pStyle w:val="Textodecomentrio"/>
        <w:ind w:left="-567"/>
        <w:rPr>
          <w:rFonts w:eastAsia="Times New Roman" w:cstheme="minorHAnsi"/>
          <w:color w:val="000000" w:themeColor="text1"/>
          <w:sz w:val="22"/>
          <w:szCs w:val="22"/>
          <w:lang w:eastAsia="pt-PT"/>
        </w:rPr>
      </w:pPr>
      <w:r w:rsidRPr="00474D34">
        <w:rPr>
          <w:rFonts w:eastAsia="Times New Roman" w:cstheme="minorHAnsi"/>
          <w:color w:val="000000" w:themeColor="text1"/>
          <w:sz w:val="22"/>
          <w:szCs w:val="22"/>
          <w:lang w:eastAsia="pt-PT"/>
        </w:rPr>
        <w:t>“rastreio”</w:t>
      </w:r>
    </w:p>
    <w:p w:rsidR="00A30C0E" w:rsidRPr="00474D34" w:rsidRDefault="00A30C0E" w:rsidP="00A30C0E">
      <w:pPr>
        <w:pStyle w:val="Textodecomentrio"/>
        <w:ind w:left="-567"/>
        <w:rPr>
          <w:rFonts w:eastAsia="Times New Roman" w:cstheme="minorHAnsi"/>
          <w:color w:val="000000" w:themeColor="text1"/>
          <w:sz w:val="22"/>
          <w:szCs w:val="22"/>
          <w:lang w:eastAsia="pt-PT"/>
        </w:rPr>
      </w:pPr>
      <w:r w:rsidRPr="00474D34">
        <w:rPr>
          <w:rFonts w:eastAsia="Times New Roman" w:cstheme="minorHAnsi"/>
          <w:color w:val="000000" w:themeColor="text1"/>
          <w:sz w:val="22"/>
          <w:szCs w:val="22"/>
          <w:lang w:eastAsia="pt-PT"/>
        </w:rPr>
        <w:t>“substituir por "de forma oportunISTA"”</w:t>
      </w:r>
    </w:p>
    <w:p w:rsidR="00A30C0E" w:rsidRPr="00474D34" w:rsidRDefault="00A30C0E" w:rsidP="00A30C0E">
      <w:pPr>
        <w:pStyle w:val="Textodecomentrio"/>
        <w:ind w:left="-567"/>
        <w:rPr>
          <w:rFonts w:eastAsia="Times New Roman" w:cstheme="minorHAnsi"/>
          <w:color w:val="000000" w:themeColor="text1"/>
          <w:sz w:val="22"/>
          <w:szCs w:val="22"/>
          <w:lang w:eastAsia="pt-PT"/>
        </w:rPr>
      </w:pPr>
      <w:r w:rsidRPr="00474D34">
        <w:rPr>
          <w:rFonts w:eastAsia="Times New Roman" w:cstheme="minorHAnsi"/>
          <w:color w:val="000000" w:themeColor="text1"/>
          <w:sz w:val="22"/>
          <w:szCs w:val="22"/>
          <w:lang w:eastAsia="pt-PT"/>
        </w:rPr>
        <w:t>“rastreio oportunista”</w:t>
      </w:r>
    </w:p>
    <w:p w:rsidR="00A30C0E" w:rsidRPr="00474D34" w:rsidRDefault="00A30C0E" w:rsidP="00A30C0E">
      <w:pPr>
        <w:pStyle w:val="Textodecomentrio"/>
        <w:ind w:left="-567"/>
        <w:rPr>
          <w:rFonts w:eastAsia="Times New Roman" w:cstheme="minorHAnsi"/>
          <w:color w:val="000000" w:themeColor="text1"/>
          <w:sz w:val="22"/>
          <w:szCs w:val="22"/>
          <w:lang w:eastAsia="pt-PT"/>
        </w:rPr>
      </w:pPr>
      <w:r w:rsidRPr="00474D34">
        <w:rPr>
          <w:rFonts w:eastAsia="Times New Roman" w:cstheme="minorHAnsi"/>
          <w:color w:val="000000" w:themeColor="text1"/>
          <w:sz w:val="22"/>
          <w:szCs w:val="22"/>
          <w:lang w:eastAsia="pt-PT"/>
        </w:rPr>
        <w:t>“Em Portugal, à semelhança do observado em Espanha,”</w:t>
      </w:r>
    </w:p>
    <w:p w:rsidR="00A30C0E" w:rsidRPr="00474D34" w:rsidRDefault="00A30C0E" w:rsidP="00A30C0E">
      <w:pPr>
        <w:pStyle w:val="Textodecomentrio"/>
        <w:ind w:left="-567"/>
        <w:rPr>
          <w:rFonts w:eastAsia="Times New Roman" w:cstheme="minorHAnsi"/>
          <w:color w:val="000000" w:themeColor="text1"/>
          <w:sz w:val="22"/>
          <w:szCs w:val="22"/>
          <w:lang w:eastAsia="pt-PT"/>
        </w:rPr>
      </w:pPr>
      <w:r w:rsidRPr="00474D34">
        <w:rPr>
          <w:rFonts w:eastAsia="Times New Roman" w:cstheme="minorHAnsi"/>
          <w:color w:val="000000" w:themeColor="text1"/>
          <w:sz w:val="22"/>
          <w:szCs w:val="22"/>
          <w:lang w:eastAsia="pt-PT"/>
        </w:rPr>
        <w:t>“mais avançada”</w:t>
      </w:r>
    </w:p>
    <w:p w:rsidR="00A30C0E" w:rsidRPr="00474D34" w:rsidRDefault="00A30C0E" w:rsidP="00A30C0E">
      <w:pPr>
        <w:pStyle w:val="Textodecomentrio"/>
        <w:ind w:left="-567"/>
        <w:rPr>
          <w:rFonts w:eastAsia="Times New Roman" w:cstheme="minorHAnsi"/>
          <w:color w:val="000000" w:themeColor="text1"/>
          <w:sz w:val="22"/>
          <w:szCs w:val="22"/>
          <w:lang w:eastAsia="pt-PT"/>
        </w:rPr>
      </w:pPr>
      <w:r w:rsidRPr="00474D34">
        <w:rPr>
          <w:rFonts w:eastAsia="Times New Roman" w:cstheme="minorHAnsi"/>
          <w:color w:val="000000" w:themeColor="text1"/>
          <w:sz w:val="22"/>
          <w:szCs w:val="22"/>
          <w:lang w:eastAsia="pt-PT"/>
        </w:rPr>
        <w:t>“eliminar”</w:t>
      </w:r>
    </w:p>
    <w:p w:rsidR="00A30C0E" w:rsidRPr="00474D34" w:rsidRDefault="00A30C0E" w:rsidP="00A30C0E">
      <w:pPr>
        <w:pStyle w:val="Textodecomentrio"/>
        <w:ind w:left="-567"/>
        <w:rPr>
          <w:rFonts w:eastAsia="Times New Roman" w:cstheme="minorHAnsi"/>
          <w:color w:val="000000" w:themeColor="text1"/>
          <w:sz w:val="22"/>
          <w:szCs w:val="22"/>
          <w:lang w:eastAsia="pt-PT"/>
        </w:rPr>
      </w:pPr>
      <w:r w:rsidRPr="00474D34">
        <w:rPr>
          <w:rFonts w:eastAsia="Times New Roman" w:cstheme="minorHAnsi"/>
          <w:color w:val="000000" w:themeColor="text1"/>
          <w:sz w:val="22"/>
          <w:szCs w:val="22"/>
          <w:lang w:eastAsia="pt-PT"/>
        </w:rPr>
        <w:t>“poderá”</w:t>
      </w:r>
    </w:p>
    <w:p w:rsidR="00A30C0E" w:rsidRPr="00474D34" w:rsidRDefault="00A30C0E" w:rsidP="00A30C0E">
      <w:pPr>
        <w:pStyle w:val="Textodecomentrio"/>
        <w:ind w:left="-567"/>
        <w:rPr>
          <w:rFonts w:eastAsia="Times New Roman" w:cstheme="minorHAnsi"/>
          <w:color w:val="000000" w:themeColor="text1"/>
          <w:sz w:val="22"/>
          <w:szCs w:val="22"/>
          <w:lang w:eastAsia="pt-PT"/>
        </w:rPr>
      </w:pPr>
      <w:r w:rsidRPr="00474D34">
        <w:rPr>
          <w:rFonts w:eastAsia="Times New Roman" w:cstheme="minorHAnsi"/>
          <w:color w:val="000000" w:themeColor="text1"/>
          <w:sz w:val="22"/>
          <w:szCs w:val="22"/>
          <w:lang w:eastAsia="pt-PT"/>
        </w:rPr>
        <w:t>“oportunista”</w:t>
      </w:r>
    </w:p>
    <w:p w:rsidR="008C7680" w:rsidRPr="00474D34" w:rsidRDefault="008C7680" w:rsidP="00A30C0E">
      <w:pPr>
        <w:pStyle w:val="Textodecomentrio"/>
        <w:ind w:left="-567"/>
        <w:rPr>
          <w:rFonts w:eastAsia="Times New Roman" w:cstheme="minorHAnsi"/>
          <w:color w:val="000000" w:themeColor="text1"/>
          <w:sz w:val="22"/>
          <w:szCs w:val="22"/>
          <w:lang w:eastAsia="pt-PT"/>
        </w:rPr>
      </w:pPr>
      <w:r w:rsidRPr="00474D34">
        <w:rPr>
          <w:rFonts w:eastAsia="Times New Roman" w:cstheme="minorHAnsi"/>
          <w:color w:val="000000" w:themeColor="text1"/>
          <w:sz w:val="22"/>
          <w:szCs w:val="22"/>
          <w:lang w:eastAsia="pt-PT"/>
        </w:rPr>
        <w:t>“</w:t>
      </w:r>
      <w:r w:rsidRPr="00474D34">
        <w:rPr>
          <w:rFonts w:cstheme="minorHAnsi"/>
          <w:sz w:val="22"/>
          <w:szCs w:val="22"/>
        </w:rPr>
        <w:t>eliminar</w:t>
      </w:r>
      <w:r w:rsidRPr="00474D34">
        <w:rPr>
          <w:rFonts w:eastAsia="Times New Roman" w:cstheme="minorHAnsi"/>
          <w:color w:val="000000" w:themeColor="text1"/>
          <w:sz w:val="22"/>
          <w:szCs w:val="22"/>
          <w:lang w:eastAsia="pt-PT"/>
        </w:rPr>
        <w:t>”</w:t>
      </w:r>
    </w:p>
    <w:p w:rsidR="008C7680" w:rsidRPr="00474D34" w:rsidRDefault="008C7680" w:rsidP="00A30C0E">
      <w:pPr>
        <w:pStyle w:val="Textodecomentrio"/>
        <w:ind w:left="-567"/>
        <w:rPr>
          <w:rFonts w:eastAsia="Times New Roman" w:cstheme="minorHAnsi"/>
          <w:color w:val="000000" w:themeColor="text1"/>
          <w:sz w:val="22"/>
          <w:szCs w:val="22"/>
          <w:lang w:eastAsia="pt-PT"/>
        </w:rPr>
      </w:pPr>
      <w:r w:rsidRPr="00474D34">
        <w:rPr>
          <w:rFonts w:eastAsia="Times New Roman" w:cstheme="minorHAnsi"/>
          <w:color w:val="000000" w:themeColor="text1"/>
          <w:sz w:val="22"/>
          <w:szCs w:val="22"/>
          <w:lang w:eastAsia="pt-PT"/>
        </w:rPr>
        <w:t>“</w:t>
      </w:r>
      <w:r w:rsidRPr="00474D34">
        <w:rPr>
          <w:rFonts w:cstheme="minorHAnsi"/>
          <w:sz w:val="22"/>
          <w:szCs w:val="22"/>
        </w:rPr>
        <w:t>As...</w:t>
      </w:r>
      <w:r w:rsidRPr="00474D34">
        <w:rPr>
          <w:rFonts w:eastAsia="Times New Roman" w:cstheme="minorHAnsi"/>
          <w:color w:val="000000" w:themeColor="text1"/>
          <w:sz w:val="22"/>
          <w:szCs w:val="22"/>
          <w:lang w:eastAsia="pt-PT"/>
        </w:rPr>
        <w:t>”</w:t>
      </w:r>
    </w:p>
    <w:p w:rsidR="008C7680" w:rsidRPr="00474D34" w:rsidRDefault="008C7680" w:rsidP="008C7680">
      <w:pPr>
        <w:pStyle w:val="Textodecomentrio"/>
        <w:ind w:left="-567"/>
        <w:rPr>
          <w:rFonts w:eastAsia="Times New Roman" w:cstheme="minorHAnsi"/>
          <w:color w:val="000000" w:themeColor="text1"/>
          <w:sz w:val="22"/>
          <w:szCs w:val="22"/>
          <w:lang w:eastAsia="pt-PT"/>
        </w:rPr>
      </w:pPr>
      <w:r w:rsidRPr="00474D34">
        <w:rPr>
          <w:rFonts w:eastAsia="Times New Roman" w:cstheme="minorHAnsi"/>
          <w:color w:val="000000" w:themeColor="text1"/>
          <w:sz w:val="22"/>
          <w:szCs w:val="22"/>
          <w:lang w:eastAsia="pt-PT"/>
        </w:rPr>
        <w:t>“</w:t>
      </w:r>
      <w:r w:rsidRPr="00474D34">
        <w:rPr>
          <w:rFonts w:cstheme="minorHAnsi"/>
          <w:sz w:val="22"/>
          <w:szCs w:val="22"/>
        </w:rPr>
        <w:t>a existência de uma...</w:t>
      </w:r>
      <w:r w:rsidRPr="00474D34">
        <w:rPr>
          <w:rFonts w:eastAsia="Times New Roman" w:cstheme="minorHAnsi"/>
          <w:color w:val="000000" w:themeColor="text1"/>
          <w:sz w:val="22"/>
          <w:szCs w:val="22"/>
          <w:lang w:eastAsia="pt-PT"/>
        </w:rPr>
        <w:t>”</w:t>
      </w:r>
    </w:p>
    <w:p w:rsidR="00F44C81" w:rsidRPr="00474D34" w:rsidRDefault="00F44C81" w:rsidP="00F44C81">
      <w:pPr>
        <w:pStyle w:val="Textodecomentrio"/>
        <w:ind w:left="-567"/>
        <w:rPr>
          <w:rFonts w:eastAsia="Times New Roman" w:cstheme="minorHAnsi"/>
          <w:color w:val="000000" w:themeColor="text1"/>
          <w:sz w:val="22"/>
          <w:szCs w:val="22"/>
          <w:lang w:eastAsia="pt-PT"/>
        </w:rPr>
      </w:pPr>
      <w:r w:rsidRPr="00474D34">
        <w:rPr>
          <w:rFonts w:eastAsia="Times New Roman" w:cstheme="minorHAnsi"/>
          <w:color w:val="000000" w:themeColor="text1"/>
          <w:sz w:val="22"/>
          <w:szCs w:val="22"/>
          <w:lang w:eastAsia="pt-PT"/>
        </w:rPr>
        <w:t>“</w:t>
      </w:r>
      <w:r w:rsidRPr="00474D34">
        <w:rPr>
          <w:rFonts w:cstheme="minorHAnsi"/>
          <w:sz w:val="22"/>
          <w:szCs w:val="22"/>
        </w:rPr>
        <w:t>no nosso País.</w:t>
      </w:r>
      <w:r w:rsidRPr="00474D34">
        <w:rPr>
          <w:rFonts w:eastAsia="Times New Roman" w:cstheme="minorHAnsi"/>
          <w:color w:val="000000" w:themeColor="text1"/>
          <w:sz w:val="22"/>
          <w:szCs w:val="22"/>
          <w:lang w:eastAsia="pt-PT"/>
        </w:rPr>
        <w:t>”</w:t>
      </w:r>
    </w:p>
    <w:p w:rsidR="00F44C81" w:rsidRPr="00474D34" w:rsidRDefault="00F44C81" w:rsidP="00F44C81">
      <w:pPr>
        <w:spacing w:line="360" w:lineRule="auto"/>
        <w:ind w:left="-567" w:right="-568"/>
        <w:jc w:val="both"/>
        <w:rPr>
          <w:rFonts w:asciiTheme="minorHAnsi" w:hAnsiTheme="minorHAnsi" w:cstheme="minorHAnsi"/>
          <w:b/>
          <w:color w:val="000000" w:themeColor="text1"/>
          <w:sz w:val="22"/>
          <w:szCs w:val="22"/>
        </w:rPr>
      </w:pPr>
      <w:r w:rsidRPr="00474D34">
        <w:rPr>
          <w:rFonts w:asciiTheme="minorHAnsi" w:hAnsiTheme="minorHAnsi" w:cstheme="minorHAnsi"/>
          <w:b/>
          <w:color w:val="000000" w:themeColor="text1"/>
          <w:sz w:val="22"/>
          <w:szCs w:val="22"/>
        </w:rPr>
        <w:t>Resposta</w:t>
      </w:r>
    </w:p>
    <w:p w:rsidR="00F44C81" w:rsidRPr="00474D34" w:rsidRDefault="00F44C81" w:rsidP="00F44C81">
      <w:pPr>
        <w:pStyle w:val="Textodecomentrio"/>
        <w:ind w:left="-567"/>
        <w:rPr>
          <w:rFonts w:cstheme="minorHAnsi"/>
          <w:color w:val="000000" w:themeColor="text1"/>
          <w:sz w:val="22"/>
          <w:szCs w:val="22"/>
        </w:rPr>
      </w:pPr>
      <w:r w:rsidRPr="00474D34">
        <w:rPr>
          <w:rFonts w:cstheme="minorHAnsi"/>
          <w:color w:val="000000" w:themeColor="text1"/>
          <w:sz w:val="22"/>
          <w:szCs w:val="22"/>
        </w:rPr>
        <w:t>Alterámos o texto em conformidade com as sugestões.</w:t>
      </w:r>
    </w:p>
    <w:p w:rsidR="002F6ADE" w:rsidRPr="00474D34" w:rsidRDefault="002F6ADE" w:rsidP="00F44C81">
      <w:pPr>
        <w:pStyle w:val="Textodecomentrio"/>
        <w:ind w:left="-567"/>
        <w:rPr>
          <w:rFonts w:cstheme="minorHAnsi"/>
          <w:color w:val="000000" w:themeColor="text1"/>
          <w:sz w:val="22"/>
          <w:szCs w:val="22"/>
        </w:rPr>
      </w:pPr>
    </w:p>
    <w:p w:rsidR="002F6ADE" w:rsidRPr="00474D34" w:rsidRDefault="002F6ADE" w:rsidP="002F6ADE">
      <w:pPr>
        <w:pStyle w:val="Textodecomentrio"/>
        <w:ind w:left="-567"/>
        <w:rPr>
          <w:rFonts w:eastAsia="Times New Roman" w:cstheme="minorHAnsi"/>
          <w:b/>
          <w:color w:val="000000" w:themeColor="text1"/>
          <w:sz w:val="22"/>
          <w:szCs w:val="22"/>
          <w:lang w:eastAsia="pt-PT"/>
        </w:rPr>
      </w:pPr>
      <w:r w:rsidRPr="00474D34">
        <w:rPr>
          <w:rFonts w:eastAsia="Times New Roman" w:cstheme="minorHAnsi"/>
          <w:b/>
          <w:color w:val="000000" w:themeColor="text1"/>
          <w:sz w:val="22"/>
          <w:szCs w:val="22"/>
          <w:lang w:eastAsia="pt-PT"/>
        </w:rPr>
        <w:t>Comentário 59</w:t>
      </w:r>
    </w:p>
    <w:p w:rsidR="002F6ADE" w:rsidRPr="00474D34" w:rsidRDefault="002F6ADE" w:rsidP="002F6ADE">
      <w:pPr>
        <w:pStyle w:val="Textodecomentrio"/>
        <w:ind w:left="-567"/>
        <w:rPr>
          <w:rFonts w:cstheme="minorHAnsi"/>
          <w:color w:val="000000" w:themeColor="text1"/>
          <w:sz w:val="22"/>
          <w:szCs w:val="22"/>
        </w:rPr>
      </w:pPr>
      <w:r w:rsidRPr="00474D34">
        <w:rPr>
          <w:rFonts w:cstheme="minorHAnsi"/>
          <w:color w:val="000000" w:themeColor="text1"/>
          <w:sz w:val="22"/>
          <w:szCs w:val="22"/>
        </w:rPr>
        <w:t>“O investimento nos rastreios têm-se verificado nas últimas décadas. Houve o avanço de um simples rastreio secundário com citologia para um rastreio com pesquisa de HPV,com eficácia superior à citologia. Parece-me que a falha estará na adesão da população aos rastreior e na falha de implementação dos mesmos nalguns locais geográficos.</w:t>
      </w:r>
    </w:p>
    <w:p w:rsidR="002F6ADE" w:rsidRPr="00474D34" w:rsidRDefault="002F6ADE" w:rsidP="002F6ADE">
      <w:pPr>
        <w:pStyle w:val="Textodecomentrio"/>
        <w:ind w:left="-567"/>
        <w:rPr>
          <w:rFonts w:cstheme="minorHAnsi"/>
          <w:color w:val="000000" w:themeColor="text1"/>
          <w:sz w:val="22"/>
          <w:szCs w:val="22"/>
        </w:rPr>
      </w:pPr>
      <w:r w:rsidRPr="00474D34">
        <w:rPr>
          <w:rFonts w:cstheme="minorHAnsi"/>
          <w:color w:val="000000" w:themeColor="text1"/>
          <w:sz w:val="22"/>
          <w:szCs w:val="22"/>
        </w:rPr>
        <w:t>Por outro lado, o rastreio secundário deve ser mantido à mesma nas mulheres vacindas. É recomendação.</w:t>
      </w:r>
    </w:p>
    <w:p w:rsidR="002F6ADE" w:rsidRPr="00474D34" w:rsidRDefault="002F6ADE" w:rsidP="002F6ADE">
      <w:pPr>
        <w:pStyle w:val="Textodecomentrio"/>
        <w:ind w:left="-567"/>
        <w:rPr>
          <w:rFonts w:cstheme="minorHAnsi"/>
          <w:color w:val="000000" w:themeColor="text1"/>
          <w:sz w:val="22"/>
          <w:szCs w:val="22"/>
        </w:rPr>
      </w:pPr>
      <w:r w:rsidRPr="00474D34">
        <w:rPr>
          <w:rFonts w:cstheme="minorHAnsi"/>
          <w:color w:val="000000" w:themeColor="text1"/>
          <w:sz w:val="22"/>
          <w:szCs w:val="22"/>
        </w:rPr>
        <w:t>Sugiro:  "incentivos à participação nos mesmos com esclarecimento  e promoção à maior adesão por toda a população portuguesa feminina, quer sejam vacinadas ou não."”</w:t>
      </w:r>
    </w:p>
    <w:p w:rsidR="005E794C" w:rsidRPr="00474D34" w:rsidRDefault="005E794C" w:rsidP="005E794C">
      <w:pPr>
        <w:pStyle w:val="Textodecomentrio"/>
        <w:ind w:left="-567"/>
        <w:rPr>
          <w:rFonts w:cstheme="minorHAnsi"/>
          <w:b/>
          <w:color w:val="000000" w:themeColor="text1"/>
          <w:sz w:val="22"/>
          <w:szCs w:val="22"/>
        </w:rPr>
      </w:pPr>
      <w:r w:rsidRPr="00474D34">
        <w:rPr>
          <w:rFonts w:cstheme="minorHAnsi"/>
          <w:b/>
          <w:color w:val="000000" w:themeColor="text1"/>
          <w:sz w:val="22"/>
          <w:szCs w:val="22"/>
        </w:rPr>
        <w:t>Resposta</w:t>
      </w:r>
    </w:p>
    <w:p w:rsidR="005E794C" w:rsidRPr="00474D34" w:rsidRDefault="005E794C" w:rsidP="005E794C">
      <w:pPr>
        <w:pStyle w:val="Textodecomentrio"/>
        <w:ind w:left="-567"/>
        <w:rPr>
          <w:rFonts w:cstheme="minorHAnsi"/>
          <w:color w:val="000000" w:themeColor="text1"/>
          <w:sz w:val="22"/>
          <w:szCs w:val="22"/>
        </w:rPr>
      </w:pPr>
      <w:r w:rsidRPr="00474D34">
        <w:rPr>
          <w:rFonts w:cstheme="minorHAnsi"/>
          <w:color w:val="000000" w:themeColor="text1"/>
          <w:sz w:val="22"/>
          <w:szCs w:val="22"/>
        </w:rPr>
        <w:t>Alterámos o último parágrafo da discussão em conformidade com esta sugestão</w:t>
      </w:r>
    </w:p>
    <w:p w:rsidR="005E794C" w:rsidRPr="00474D34" w:rsidRDefault="005E794C" w:rsidP="002F6ADE">
      <w:pPr>
        <w:pStyle w:val="Textodecomentrio"/>
        <w:ind w:left="-567"/>
        <w:rPr>
          <w:rFonts w:cstheme="minorHAnsi"/>
          <w:color w:val="000000" w:themeColor="text1"/>
          <w:sz w:val="22"/>
          <w:szCs w:val="22"/>
        </w:rPr>
      </w:pPr>
    </w:p>
    <w:p w:rsidR="005E794C" w:rsidRPr="00474D34" w:rsidRDefault="005E794C" w:rsidP="002F6ADE">
      <w:pPr>
        <w:pStyle w:val="Textodecomentrio"/>
        <w:ind w:left="-567"/>
        <w:rPr>
          <w:rFonts w:cstheme="minorHAnsi"/>
          <w:b/>
          <w:color w:val="000000" w:themeColor="text1"/>
          <w:sz w:val="22"/>
          <w:szCs w:val="22"/>
        </w:rPr>
      </w:pPr>
      <w:r w:rsidRPr="00474D34">
        <w:rPr>
          <w:rFonts w:cstheme="minorHAnsi"/>
          <w:b/>
          <w:color w:val="000000" w:themeColor="text1"/>
          <w:sz w:val="22"/>
          <w:szCs w:val="22"/>
        </w:rPr>
        <w:t>Comentário 60</w:t>
      </w:r>
    </w:p>
    <w:p w:rsidR="005E794C" w:rsidRPr="00474D34" w:rsidRDefault="005E794C" w:rsidP="005E794C">
      <w:pPr>
        <w:pStyle w:val="Textodecomentrio"/>
        <w:ind w:left="-567"/>
        <w:rPr>
          <w:rFonts w:cstheme="minorHAnsi"/>
          <w:sz w:val="22"/>
          <w:szCs w:val="22"/>
        </w:rPr>
      </w:pPr>
      <w:r w:rsidRPr="00474D34">
        <w:rPr>
          <w:rFonts w:cstheme="minorHAnsi"/>
          <w:sz w:val="22"/>
          <w:szCs w:val="22"/>
        </w:rPr>
        <w:t>“Esta conclusão leva a uma interpretação errada. O artigo é referente a 6 décadas. Estão a colocar a conclusão apenas das últimas três décadas. Devem primeiro mostrar que houve um decréscimo significativo nas primeiras décadas. Caso contrário parece que estamos a manter as taxas elevadas observadas na década de 50”</w:t>
      </w:r>
    </w:p>
    <w:p w:rsidR="005E794C" w:rsidRPr="00474D34" w:rsidRDefault="005E794C" w:rsidP="005E794C">
      <w:pPr>
        <w:pStyle w:val="Textodecomentrio"/>
        <w:ind w:left="-567"/>
        <w:rPr>
          <w:rFonts w:cstheme="minorHAnsi"/>
          <w:b/>
          <w:sz w:val="22"/>
          <w:szCs w:val="22"/>
        </w:rPr>
      </w:pPr>
      <w:r w:rsidRPr="00474D34">
        <w:rPr>
          <w:rFonts w:cstheme="minorHAnsi"/>
          <w:b/>
          <w:sz w:val="22"/>
          <w:szCs w:val="22"/>
        </w:rPr>
        <w:t>Resposta</w:t>
      </w:r>
    </w:p>
    <w:p w:rsidR="005E794C" w:rsidRPr="00474D34" w:rsidRDefault="005E794C" w:rsidP="005E794C">
      <w:pPr>
        <w:pStyle w:val="Textodecomentrio"/>
        <w:ind w:left="-567"/>
        <w:rPr>
          <w:rFonts w:cstheme="minorHAnsi"/>
          <w:sz w:val="22"/>
          <w:szCs w:val="22"/>
        </w:rPr>
      </w:pPr>
      <w:r w:rsidRPr="00474D34">
        <w:rPr>
          <w:rFonts w:cstheme="minorHAnsi"/>
          <w:sz w:val="22"/>
          <w:szCs w:val="22"/>
        </w:rPr>
        <w:t>Alterámos a conclusão de forma a contemplar todo o período em análise</w:t>
      </w:r>
      <w:r w:rsidR="00605678" w:rsidRPr="00474D34">
        <w:rPr>
          <w:rFonts w:cstheme="minorHAnsi"/>
          <w:sz w:val="22"/>
          <w:szCs w:val="22"/>
        </w:rPr>
        <w:t>.</w:t>
      </w:r>
    </w:p>
    <w:p w:rsidR="00605678" w:rsidRPr="00474D34" w:rsidRDefault="00605678" w:rsidP="005E794C">
      <w:pPr>
        <w:pStyle w:val="Textodecomentrio"/>
        <w:ind w:left="-567"/>
        <w:rPr>
          <w:rFonts w:cstheme="minorHAnsi"/>
          <w:sz w:val="22"/>
          <w:szCs w:val="22"/>
        </w:rPr>
      </w:pPr>
    </w:p>
    <w:p w:rsidR="00605678" w:rsidRPr="00474D34" w:rsidRDefault="00605678" w:rsidP="00605678">
      <w:pPr>
        <w:pStyle w:val="Textodecomentrio"/>
        <w:ind w:left="-567"/>
        <w:rPr>
          <w:rFonts w:cstheme="minorHAnsi"/>
          <w:b/>
          <w:sz w:val="22"/>
          <w:szCs w:val="22"/>
        </w:rPr>
      </w:pPr>
      <w:r w:rsidRPr="00474D34">
        <w:rPr>
          <w:rFonts w:cstheme="minorHAnsi"/>
          <w:b/>
          <w:sz w:val="22"/>
          <w:szCs w:val="22"/>
        </w:rPr>
        <w:t>Comentário 61</w:t>
      </w:r>
    </w:p>
    <w:p w:rsidR="00605678" w:rsidRPr="00474D34" w:rsidRDefault="00605678" w:rsidP="00605678">
      <w:pPr>
        <w:pStyle w:val="Textodecomentrio"/>
        <w:ind w:left="-567"/>
        <w:rPr>
          <w:rFonts w:cstheme="minorHAnsi"/>
          <w:sz w:val="22"/>
          <w:szCs w:val="22"/>
        </w:rPr>
      </w:pPr>
      <w:r w:rsidRPr="00474D34">
        <w:rPr>
          <w:rFonts w:cstheme="minorHAnsi"/>
          <w:sz w:val="22"/>
          <w:szCs w:val="22"/>
        </w:rPr>
        <w:t>“Os programas de  prevenção são reformulados. O que se tem de reformular é a capacidade de transmissão à população em geral a importaância na participação ativa dos rastreio oferecidos e existentes nos sistema de saude.Talvez com  mais palestras de promoção de saude, publicidade....”</w:t>
      </w:r>
    </w:p>
    <w:p w:rsidR="00605678" w:rsidRPr="00474D34" w:rsidRDefault="00605678" w:rsidP="00605678">
      <w:pPr>
        <w:pStyle w:val="Textodecomentrio"/>
        <w:ind w:left="-567"/>
        <w:rPr>
          <w:rFonts w:cstheme="minorHAnsi"/>
          <w:b/>
          <w:sz w:val="22"/>
          <w:szCs w:val="22"/>
        </w:rPr>
      </w:pPr>
      <w:r w:rsidRPr="00474D34">
        <w:rPr>
          <w:rFonts w:cstheme="minorHAnsi"/>
          <w:b/>
          <w:sz w:val="22"/>
          <w:szCs w:val="22"/>
        </w:rPr>
        <w:t>Resposta</w:t>
      </w:r>
    </w:p>
    <w:p w:rsidR="00605678" w:rsidRPr="00474D34" w:rsidRDefault="00605678" w:rsidP="00605678">
      <w:pPr>
        <w:pStyle w:val="Textodecomentrio"/>
        <w:ind w:left="-567"/>
        <w:rPr>
          <w:rFonts w:cstheme="minorHAnsi"/>
          <w:sz w:val="22"/>
          <w:szCs w:val="22"/>
        </w:rPr>
      </w:pPr>
      <w:r w:rsidRPr="00474D34">
        <w:rPr>
          <w:rFonts w:cstheme="minorHAnsi"/>
          <w:sz w:val="22"/>
          <w:szCs w:val="22"/>
        </w:rPr>
        <w:t>Alterámos a conclusão de forma a contemplar todo o período em análise.</w:t>
      </w:r>
    </w:p>
    <w:p w:rsidR="005E794C" w:rsidRPr="00474D34" w:rsidRDefault="005E794C" w:rsidP="002F6ADE">
      <w:pPr>
        <w:pStyle w:val="Textodecomentrio"/>
        <w:ind w:left="-567"/>
        <w:rPr>
          <w:rFonts w:cstheme="minorHAnsi"/>
          <w:color w:val="000000" w:themeColor="text1"/>
          <w:sz w:val="22"/>
          <w:szCs w:val="22"/>
        </w:rPr>
      </w:pPr>
    </w:p>
    <w:p w:rsidR="00474D34" w:rsidRDefault="00474D34" w:rsidP="002F6ADE">
      <w:pPr>
        <w:pStyle w:val="Textodecomentrio"/>
        <w:ind w:left="-567"/>
        <w:rPr>
          <w:rFonts w:cstheme="minorHAnsi"/>
          <w:b/>
          <w:color w:val="000000" w:themeColor="text1"/>
          <w:sz w:val="22"/>
          <w:szCs w:val="22"/>
        </w:rPr>
      </w:pPr>
      <w:r w:rsidRPr="00474D34">
        <w:rPr>
          <w:rFonts w:cstheme="minorHAnsi"/>
          <w:b/>
          <w:color w:val="000000" w:themeColor="text1"/>
          <w:sz w:val="22"/>
          <w:szCs w:val="22"/>
        </w:rPr>
        <w:t>Comentários relativos à formatação das referências bibliográficas</w:t>
      </w:r>
    </w:p>
    <w:p w:rsidR="00474D34" w:rsidRDefault="00474D34" w:rsidP="002F6ADE">
      <w:pPr>
        <w:pStyle w:val="Textodecomentrio"/>
        <w:ind w:left="-567"/>
        <w:rPr>
          <w:rFonts w:cstheme="minorHAnsi"/>
          <w:color w:val="000000" w:themeColor="text1"/>
          <w:sz w:val="22"/>
          <w:szCs w:val="22"/>
        </w:rPr>
      </w:pPr>
      <w:r>
        <w:rPr>
          <w:rFonts w:cstheme="minorHAnsi"/>
          <w:color w:val="000000" w:themeColor="text1"/>
          <w:sz w:val="22"/>
          <w:szCs w:val="22"/>
        </w:rPr>
        <w:t>“</w:t>
      </w:r>
      <w:r w:rsidRPr="00474D34">
        <w:rPr>
          <w:rFonts w:cstheme="minorHAnsi"/>
          <w:color w:val="000000" w:themeColor="text1"/>
          <w:sz w:val="22"/>
          <w:szCs w:val="22"/>
        </w:rPr>
        <w:t>Antes da data colocar ponto "."</w:t>
      </w:r>
      <w:r>
        <w:rPr>
          <w:rFonts w:cstheme="minorHAnsi"/>
          <w:color w:val="000000" w:themeColor="text1"/>
          <w:sz w:val="22"/>
          <w:szCs w:val="22"/>
        </w:rPr>
        <w:t>”</w:t>
      </w:r>
    </w:p>
    <w:p w:rsidR="00474D34" w:rsidRDefault="00474D34" w:rsidP="002F6ADE">
      <w:pPr>
        <w:pStyle w:val="Textodecomentrio"/>
        <w:ind w:left="-567"/>
        <w:rPr>
          <w:rFonts w:cstheme="minorHAnsi"/>
          <w:color w:val="000000" w:themeColor="text1"/>
          <w:sz w:val="22"/>
          <w:szCs w:val="22"/>
        </w:rPr>
      </w:pPr>
      <w:r>
        <w:rPr>
          <w:rFonts w:cstheme="minorHAnsi"/>
          <w:color w:val="000000" w:themeColor="text1"/>
          <w:sz w:val="22"/>
          <w:szCs w:val="22"/>
        </w:rPr>
        <w:t>“</w:t>
      </w:r>
      <w:r w:rsidRPr="00474D34">
        <w:rPr>
          <w:rFonts w:cstheme="minorHAnsi"/>
          <w:color w:val="000000" w:themeColor="text1"/>
          <w:sz w:val="22"/>
          <w:szCs w:val="22"/>
        </w:rPr>
        <w:t>De acordo com as recomendações da Acta Médica, " Nas referências com 6 ou menos autores devem ser nomeados todos. Nas referências com 7 ou mais autores, devem ser nomeados os primeiros 6, seguido de et al"</w:t>
      </w:r>
      <w:r>
        <w:rPr>
          <w:rFonts w:cstheme="minorHAnsi"/>
          <w:color w:val="000000" w:themeColor="text1"/>
          <w:sz w:val="22"/>
          <w:szCs w:val="22"/>
        </w:rPr>
        <w:t>”</w:t>
      </w:r>
    </w:p>
    <w:p w:rsidR="00392EEF" w:rsidRDefault="00392EEF" w:rsidP="002F6ADE">
      <w:pPr>
        <w:pStyle w:val="Textodecomentrio"/>
        <w:ind w:left="-567"/>
        <w:rPr>
          <w:rFonts w:cstheme="minorHAnsi"/>
          <w:color w:val="000000" w:themeColor="text1"/>
          <w:sz w:val="22"/>
          <w:szCs w:val="22"/>
        </w:rPr>
      </w:pPr>
    </w:p>
    <w:p w:rsidR="00392EEF" w:rsidRPr="00474D34" w:rsidRDefault="00392EEF" w:rsidP="00392EEF">
      <w:pPr>
        <w:pStyle w:val="Textodecomentrio"/>
        <w:ind w:left="-567"/>
        <w:rPr>
          <w:rFonts w:cstheme="minorHAnsi"/>
          <w:b/>
          <w:sz w:val="22"/>
          <w:szCs w:val="22"/>
        </w:rPr>
      </w:pPr>
      <w:r w:rsidRPr="00474D34">
        <w:rPr>
          <w:rFonts w:cstheme="minorHAnsi"/>
          <w:b/>
          <w:sz w:val="22"/>
          <w:szCs w:val="22"/>
        </w:rPr>
        <w:t>Resposta</w:t>
      </w:r>
    </w:p>
    <w:p w:rsidR="00392EEF" w:rsidRPr="00474D34" w:rsidRDefault="00392EEF" w:rsidP="00392EEF">
      <w:pPr>
        <w:pStyle w:val="Textodecomentrio"/>
        <w:ind w:left="-567"/>
        <w:rPr>
          <w:rFonts w:cstheme="minorHAnsi"/>
          <w:sz w:val="22"/>
          <w:szCs w:val="22"/>
        </w:rPr>
      </w:pPr>
      <w:r>
        <w:rPr>
          <w:rFonts w:cstheme="minorHAnsi"/>
          <w:sz w:val="22"/>
          <w:szCs w:val="22"/>
        </w:rPr>
        <w:t>Format</w:t>
      </w:r>
      <w:r w:rsidR="00A95CEF">
        <w:rPr>
          <w:rFonts w:cstheme="minorHAnsi"/>
          <w:sz w:val="22"/>
          <w:szCs w:val="22"/>
        </w:rPr>
        <w:t xml:space="preserve">ámos </w:t>
      </w:r>
      <w:r>
        <w:rPr>
          <w:rFonts w:cstheme="minorHAnsi"/>
          <w:sz w:val="22"/>
          <w:szCs w:val="22"/>
        </w:rPr>
        <w:t>as referências bibliográficas de acordo com as indicações</w:t>
      </w:r>
      <w:r w:rsidRPr="00474D34">
        <w:rPr>
          <w:rFonts w:cstheme="minorHAnsi"/>
          <w:sz w:val="22"/>
          <w:szCs w:val="22"/>
        </w:rPr>
        <w:t>.</w:t>
      </w:r>
    </w:p>
    <w:p w:rsidR="00392EEF" w:rsidRPr="00474D34" w:rsidRDefault="00392EEF" w:rsidP="00392EEF">
      <w:pPr>
        <w:pStyle w:val="Textodecomentrio"/>
        <w:ind w:left="-567"/>
        <w:rPr>
          <w:rFonts w:cstheme="minorHAnsi"/>
          <w:color w:val="000000" w:themeColor="text1"/>
          <w:sz w:val="22"/>
          <w:szCs w:val="22"/>
        </w:rPr>
      </w:pPr>
    </w:p>
    <w:sectPr w:rsidR="00392EEF" w:rsidRPr="00474D34" w:rsidSect="000E08E2">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505" w:rsidRDefault="00A33505" w:rsidP="00C46AD8">
      <w:r>
        <w:separator/>
      </w:r>
    </w:p>
  </w:endnote>
  <w:endnote w:type="continuationSeparator" w:id="0">
    <w:p w:rsidR="00A33505" w:rsidRDefault="00A33505" w:rsidP="00C46A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505" w:rsidRDefault="00A33505" w:rsidP="00C46AD8">
      <w:r>
        <w:separator/>
      </w:r>
    </w:p>
  </w:footnote>
  <w:footnote w:type="continuationSeparator" w:id="0">
    <w:p w:rsidR="00A33505" w:rsidRDefault="00A33505" w:rsidP="00C46A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827330"/>
      <w:docPartObj>
        <w:docPartGallery w:val="Page Numbers (Top of Page)"/>
        <w:docPartUnique/>
      </w:docPartObj>
    </w:sdtPr>
    <w:sdtContent>
      <w:p w:rsidR="00C46AD8" w:rsidRDefault="000E08E2">
        <w:pPr>
          <w:pStyle w:val="Cabealho"/>
          <w:jc w:val="right"/>
        </w:pPr>
        <w:r>
          <w:fldChar w:fldCharType="begin"/>
        </w:r>
        <w:r w:rsidR="00C46AD8">
          <w:instrText>PAGE   \* MERGEFORMAT</w:instrText>
        </w:r>
        <w:r>
          <w:fldChar w:fldCharType="separate"/>
        </w:r>
        <w:r w:rsidR="00A33505">
          <w:rPr>
            <w:noProof/>
          </w:rPr>
          <w:t>1</w:t>
        </w:r>
        <w:r>
          <w:fldChar w:fldCharType="end"/>
        </w:r>
      </w:p>
    </w:sdtContent>
  </w:sdt>
  <w:p w:rsidR="00C46AD8" w:rsidRDefault="00C46AD8">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CB5B63"/>
    <w:rsid w:val="00026D5A"/>
    <w:rsid w:val="00027CFE"/>
    <w:rsid w:val="00052057"/>
    <w:rsid w:val="00060CA5"/>
    <w:rsid w:val="000C288C"/>
    <w:rsid w:val="000E08E2"/>
    <w:rsid w:val="000F6E91"/>
    <w:rsid w:val="00147294"/>
    <w:rsid w:val="00206388"/>
    <w:rsid w:val="002B5EDC"/>
    <w:rsid w:val="002C4E90"/>
    <w:rsid w:val="002C782C"/>
    <w:rsid w:val="002D5FCE"/>
    <w:rsid w:val="002F6ADE"/>
    <w:rsid w:val="00323B61"/>
    <w:rsid w:val="0033551E"/>
    <w:rsid w:val="00342FC6"/>
    <w:rsid w:val="00351F71"/>
    <w:rsid w:val="00352C17"/>
    <w:rsid w:val="003730F0"/>
    <w:rsid w:val="00392EEF"/>
    <w:rsid w:val="003B0C95"/>
    <w:rsid w:val="004021E4"/>
    <w:rsid w:val="00474D34"/>
    <w:rsid w:val="004A4786"/>
    <w:rsid w:val="004E4F6B"/>
    <w:rsid w:val="004F6813"/>
    <w:rsid w:val="00556644"/>
    <w:rsid w:val="005D011B"/>
    <w:rsid w:val="005E794C"/>
    <w:rsid w:val="005F4729"/>
    <w:rsid w:val="00605678"/>
    <w:rsid w:val="00605FF8"/>
    <w:rsid w:val="006232EF"/>
    <w:rsid w:val="006305AE"/>
    <w:rsid w:val="00685189"/>
    <w:rsid w:val="00692A88"/>
    <w:rsid w:val="006B2CFD"/>
    <w:rsid w:val="006C09FE"/>
    <w:rsid w:val="006C3A19"/>
    <w:rsid w:val="006D2180"/>
    <w:rsid w:val="006E1A22"/>
    <w:rsid w:val="00705A12"/>
    <w:rsid w:val="00721B29"/>
    <w:rsid w:val="00726274"/>
    <w:rsid w:val="00734F4D"/>
    <w:rsid w:val="0076711D"/>
    <w:rsid w:val="007720E7"/>
    <w:rsid w:val="00787AD1"/>
    <w:rsid w:val="007964B5"/>
    <w:rsid w:val="007E5787"/>
    <w:rsid w:val="00846D11"/>
    <w:rsid w:val="008C7680"/>
    <w:rsid w:val="00906EB2"/>
    <w:rsid w:val="00923089"/>
    <w:rsid w:val="00935A46"/>
    <w:rsid w:val="0095623C"/>
    <w:rsid w:val="0096776C"/>
    <w:rsid w:val="00993F13"/>
    <w:rsid w:val="009D3AC1"/>
    <w:rsid w:val="00A00612"/>
    <w:rsid w:val="00A30C0E"/>
    <w:rsid w:val="00A33505"/>
    <w:rsid w:val="00A76AFD"/>
    <w:rsid w:val="00A95CEF"/>
    <w:rsid w:val="00AF2516"/>
    <w:rsid w:val="00B25ED6"/>
    <w:rsid w:val="00BA383B"/>
    <w:rsid w:val="00BE639B"/>
    <w:rsid w:val="00BF31DC"/>
    <w:rsid w:val="00C20360"/>
    <w:rsid w:val="00C46AD8"/>
    <w:rsid w:val="00CB5B63"/>
    <w:rsid w:val="00CD0CB4"/>
    <w:rsid w:val="00CE06B2"/>
    <w:rsid w:val="00CF068C"/>
    <w:rsid w:val="00CF4CAE"/>
    <w:rsid w:val="00D53F30"/>
    <w:rsid w:val="00D7431D"/>
    <w:rsid w:val="00D8748D"/>
    <w:rsid w:val="00DC691A"/>
    <w:rsid w:val="00E03951"/>
    <w:rsid w:val="00E42CB3"/>
    <w:rsid w:val="00E4320A"/>
    <w:rsid w:val="00E8472A"/>
    <w:rsid w:val="00EB6286"/>
    <w:rsid w:val="00EE735B"/>
    <w:rsid w:val="00F352F9"/>
    <w:rsid w:val="00F40241"/>
    <w:rsid w:val="00F44289"/>
    <w:rsid w:val="00F44C81"/>
    <w:rsid w:val="00F65524"/>
    <w:rsid w:val="00F83016"/>
    <w:rsid w:val="00FF39D7"/>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AD1"/>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arcter"/>
    <w:rsid w:val="00027CFE"/>
    <w:pPr>
      <w:spacing w:line="480" w:lineRule="auto"/>
    </w:pPr>
    <w:rPr>
      <w:rFonts w:ascii="Arial" w:hAnsi="Arial" w:cs="Arial"/>
      <w:b/>
      <w:bCs/>
      <w:sz w:val="32"/>
      <w:lang w:val="en-GB" w:eastAsia="en-GB"/>
    </w:rPr>
  </w:style>
  <w:style w:type="character" w:customStyle="1" w:styleId="Corpodetexto3Carcter">
    <w:name w:val="Corpo de texto 3 Carácter"/>
    <w:basedOn w:val="Tipodeletrapredefinidodopargrafo"/>
    <w:link w:val="Corpodetexto3"/>
    <w:rsid w:val="00027CFE"/>
    <w:rPr>
      <w:rFonts w:ascii="Arial" w:eastAsia="Times New Roman" w:hAnsi="Arial" w:cs="Arial"/>
      <w:b/>
      <w:bCs/>
      <w:sz w:val="32"/>
      <w:szCs w:val="24"/>
      <w:lang w:val="en-GB" w:eastAsia="en-GB"/>
    </w:rPr>
  </w:style>
  <w:style w:type="paragraph" w:styleId="Cabealho">
    <w:name w:val="header"/>
    <w:basedOn w:val="Normal"/>
    <w:link w:val="CabealhoCarcter"/>
    <w:uiPriority w:val="99"/>
    <w:unhideWhenUsed/>
    <w:rsid w:val="00C46AD8"/>
    <w:pPr>
      <w:tabs>
        <w:tab w:val="center" w:pos="4252"/>
        <w:tab w:val="right" w:pos="8504"/>
      </w:tabs>
    </w:pPr>
  </w:style>
  <w:style w:type="character" w:customStyle="1" w:styleId="CabealhoCarcter">
    <w:name w:val="Cabeçalho Carácter"/>
    <w:basedOn w:val="Tipodeletrapredefinidodopargrafo"/>
    <w:link w:val="Cabealho"/>
    <w:uiPriority w:val="99"/>
    <w:rsid w:val="00C46AD8"/>
    <w:rPr>
      <w:rFonts w:ascii="Times New Roman" w:eastAsia="Times New Roman" w:hAnsi="Times New Roman" w:cs="Times New Roman"/>
      <w:sz w:val="24"/>
      <w:szCs w:val="24"/>
      <w:lang w:eastAsia="pt-PT"/>
    </w:rPr>
  </w:style>
  <w:style w:type="paragraph" w:styleId="Rodap">
    <w:name w:val="footer"/>
    <w:basedOn w:val="Normal"/>
    <w:link w:val="RodapCarcter"/>
    <w:uiPriority w:val="99"/>
    <w:unhideWhenUsed/>
    <w:rsid w:val="00C46AD8"/>
    <w:pPr>
      <w:tabs>
        <w:tab w:val="center" w:pos="4252"/>
        <w:tab w:val="right" w:pos="8504"/>
      </w:tabs>
    </w:pPr>
  </w:style>
  <w:style w:type="character" w:customStyle="1" w:styleId="RodapCarcter">
    <w:name w:val="Rodapé Carácter"/>
    <w:basedOn w:val="Tipodeletrapredefinidodopargrafo"/>
    <w:link w:val="Rodap"/>
    <w:uiPriority w:val="99"/>
    <w:rsid w:val="00C46AD8"/>
    <w:rPr>
      <w:rFonts w:ascii="Times New Roman" w:eastAsia="Times New Roman" w:hAnsi="Times New Roman" w:cs="Times New Roman"/>
      <w:sz w:val="24"/>
      <w:szCs w:val="24"/>
      <w:lang w:eastAsia="pt-PT"/>
    </w:rPr>
  </w:style>
  <w:style w:type="character" w:styleId="Refdecomentrio">
    <w:name w:val="annotation reference"/>
    <w:basedOn w:val="Tipodeletrapredefinidodopargrafo"/>
    <w:uiPriority w:val="99"/>
    <w:semiHidden/>
    <w:unhideWhenUsed/>
    <w:rsid w:val="00352C17"/>
    <w:rPr>
      <w:sz w:val="18"/>
      <w:szCs w:val="18"/>
    </w:rPr>
  </w:style>
  <w:style w:type="paragraph" w:styleId="Textodecomentrio">
    <w:name w:val="annotation text"/>
    <w:basedOn w:val="Normal"/>
    <w:link w:val="TextodecomentrioCarcter"/>
    <w:uiPriority w:val="99"/>
    <w:unhideWhenUsed/>
    <w:rsid w:val="00352C17"/>
    <w:pPr>
      <w:spacing w:after="200"/>
    </w:pPr>
    <w:rPr>
      <w:rFonts w:asciiTheme="minorHAnsi" w:eastAsiaTheme="minorHAnsi" w:hAnsiTheme="minorHAnsi" w:cstheme="minorBidi"/>
      <w:lang w:eastAsia="en-US"/>
    </w:rPr>
  </w:style>
  <w:style w:type="character" w:customStyle="1" w:styleId="TextodecomentrioCarcter">
    <w:name w:val="Texto de comentário Carácter"/>
    <w:basedOn w:val="Tipodeletrapredefinidodopargrafo"/>
    <w:link w:val="Textodecomentrio"/>
    <w:uiPriority w:val="99"/>
    <w:rsid w:val="00352C17"/>
    <w:rPr>
      <w:sz w:val="24"/>
      <w:szCs w:val="24"/>
    </w:rPr>
  </w:style>
  <w:style w:type="character" w:styleId="Forte">
    <w:name w:val="Strong"/>
    <w:basedOn w:val="Tipodeletrapredefinidodopargrafo"/>
    <w:uiPriority w:val="22"/>
    <w:qFormat/>
    <w:rsid w:val="00F44C8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2670</Words>
  <Characters>14419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MReis</cp:lastModifiedBy>
  <cp:revision>2</cp:revision>
  <dcterms:created xsi:type="dcterms:W3CDTF">2018-10-24T16:10:00Z</dcterms:created>
  <dcterms:modified xsi:type="dcterms:W3CDTF">2018-10-24T16:10:00Z</dcterms:modified>
</cp:coreProperties>
</file>