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4DC49" w14:textId="66691754" w:rsidR="00F958C7" w:rsidRDefault="00F958C7" w:rsidP="0093147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 autores gostariam de agradecer a </w:t>
      </w:r>
      <w:r w:rsidR="001837C2">
        <w:rPr>
          <w:rFonts w:cstheme="minorHAnsi"/>
          <w:sz w:val="24"/>
          <w:szCs w:val="24"/>
        </w:rPr>
        <w:t xml:space="preserve">receção positiva do artigo. Estamos muito satisfeitos por o nosso artigo ter sido aceite na </w:t>
      </w:r>
      <w:proofErr w:type="spellStart"/>
      <w:r w:rsidR="001837C2">
        <w:rPr>
          <w:rFonts w:cstheme="minorHAnsi"/>
          <w:sz w:val="24"/>
          <w:szCs w:val="24"/>
        </w:rPr>
        <w:t>Acta</w:t>
      </w:r>
      <w:proofErr w:type="spellEnd"/>
      <w:r w:rsidR="001837C2">
        <w:rPr>
          <w:rFonts w:cstheme="minorHAnsi"/>
          <w:sz w:val="24"/>
          <w:szCs w:val="24"/>
        </w:rPr>
        <w:t xml:space="preserve"> Médica Portuguesa, uma revista que tem vindo a crescer nos últimos anos e que tem contribuído para a publicação de artigos de grande qualidade. Os autores deram toda a sua atenção aos comentários do editor e dos revisores, que contribuíram para melhorar o artigo. Respondemos a todos os comentários feitos pelo Revisor B e fizemos as devidas alterações (marcadas a vermelho) no manuscrito, segundo as sugestões dos revisores e editor. </w:t>
      </w:r>
    </w:p>
    <w:p w14:paraId="41F1A114" w14:textId="77777777" w:rsidR="001837C2" w:rsidRDefault="001837C2" w:rsidP="0093147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4E7AC9C" w14:textId="1DB0E952" w:rsidR="001837C2" w:rsidRDefault="001837C2" w:rsidP="0093147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 os melhores cumprimentos,</w:t>
      </w:r>
    </w:p>
    <w:p w14:paraId="16D5A894" w14:textId="77777777" w:rsidR="001837C2" w:rsidRDefault="001837C2" w:rsidP="0093147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6F3A111" w14:textId="6B76DE71" w:rsidR="001837C2" w:rsidRDefault="001837C2" w:rsidP="0093147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 autores.</w:t>
      </w:r>
    </w:p>
    <w:p w14:paraId="68B0E86D" w14:textId="77777777" w:rsidR="001837C2" w:rsidRDefault="001837C2" w:rsidP="0093147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5D1818D" w14:textId="602ADB0D" w:rsidR="001837C2" w:rsidRPr="001837C2" w:rsidRDefault="001837C2" w:rsidP="00931470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1837C2">
        <w:rPr>
          <w:rFonts w:cstheme="minorHAnsi"/>
          <w:b/>
          <w:sz w:val="24"/>
          <w:szCs w:val="24"/>
        </w:rPr>
        <w:t>Revisor A</w:t>
      </w:r>
    </w:p>
    <w:p w14:paraId="3163E3E7" w14:textId="77777777" w:rsidR="001837C2" w:rsidRDefault="001837C2" w:rsidP="0093147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7225C29" w14:textId="43C5468C" w:rsidR="001837C2" w:rsidRDefault="001837C2" w:rsidP="0093147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837C2">
        <w:rPr>
          <w:rFonts w:cstheme="minorHAnsi"/>
          <w:b/>
          <w:sz w:val="24"/>
          <w:szCs w:val="24"/>
        </w:rPr>
        <w:t>Comentário 1</w:t>
      </w:r>
      <w:r>
        <w:rPr>
          <w:rFonts w:cstheme="minorHAnsi"/>
          <w:sz w:val="24"/>
          <w:szCs w:val="24"/>
        </w:rPr>
        <w:t xml:space="preserve">: Artigo original, com relevância do ponto de vista epidemiológico e clínico, bem estruturado, pelo que merece ser publicado sem alterações. </w:t>
      </w:r>
    </w:p>
    <w:p w14:paraId="702EB2F6" w14:textId="77777777" w:rsidR="00F75891" w:rsidRDefault="00F75891" w:rsidP="0093147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2F47DC4" w14:textId="77777777" w:rsidR="001837C2" w:rsidRDefault="001837C2" w:rsidP="0093147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837C2">
        <w:rPr>
          <w:rFonts w:cstheme="minorHAnsi"/>
          <w:b/>
          <w:sz w:val="24"/>
          <w:szCs w:val="24"/>
        </w:rPr>
        <w:t>Resposta:</w:t>
      </w:r>
      <w:r>
        <w:rPr>
          <w:rFonts w:cstheme="minorHAnsi"/>
          <w:sz w:val="24"/>
          <w:szCs w:val="24"/>
        </w:rPr>
        <w:t xml:space="preserve"> nada a declarar.</w:t>
      </w:r>
    </w:p>
    <w:p w14:paraId="02303FA1" w14:textId="0889B561" w:rsidR="001837C2" w:rsidRDefault="001837C2" w:rsidP="0093147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005C401" w14:textId="77777777" w:rsidR="001837C2" w:rsidRPr="00F75891" w:rsidRDefault="001837C2" w:rsidP="0093147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DC73EAB" w14:textId="3CC96E9E" w:rsidR="00C004C5" w:rsidRDefault="003D171C" w:rsidP="00931470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Revisor </w:t>
      </w:r>
      <w:r w:rsidR="001837C2">
        <w:rPr>
          <w:rFonts w:cstheme="minorHAnsi"/>
          <w:b/>
          <w:sz w:val="24"/>
          <w:szCs w:val="24"/>
        </w:rPr>
        <w:t>B</w:t>
      </w:r>
    </w:p>
    <w:p w14:paraId="5FBC2858" w14:textId="77777777" w:rsidR="00C0632A" w:rsidRPr="00C0632A" w:rsidRDefault="00C0632A" w:rsidP="00931470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5064AC7B" w14:textId="77777777" w:rsidR="00541946" w:rsidRPr="00260AEA" w:rsidRDefault="003D171C" w:rsidP="00931470">
      <w:pPr>
        <w:shd w:val="clear" w:color="auto" w:fill="FFFFFF"/>
        <w:spacing w:after="0" w:line="276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Comentário 1</w:t>
      </w:r>
      <w:r w:rsidR="00394E81" w:rsidRPr="00C0632A">
        <w:rPr>
          <w:rFonts w:cstheme="minorHAnsi"/>
          <w:b/>
          <w:sz w:val="24"/>
          <w:szCs w:val="24"/>
        </w:rPr>
        <w:t>:</w:t>
      </w:r>
      <w:r w:rsidR="00394E81" w:rsidRPr="00C0632A">
        <w:rPr>
          <w:rFonts w:cstheme="minorHAnsi"/>
          <w:sz w:val="24"/>
          <w:szCs w:val="24"/>
        </w:rPr>
        <w:t xml:space="preserve"> </w:t>
      </w:r>
      <w:r w:rsidR="00394E81" w:rsidRPr="00260AEA">
        <w:rPr>
          <w:rFonts w:cstheme="minorHAnsi"/>
          <w:i/>
          <w:sz w:val="24"/>
          <w:szCs w:val="24"/>
        </w:rPr>
        <w:t>o manuscrito aborda uma temática importante e a</w:t>
      </w:r>
      <w:r w:rsidR="00EC1DD5" w:rsidRPr="00260AEA">
        <w:rPr>
          <w:rFonts w:cstheme="minorHAnsi"/>
          <w:i/>
          <w:sz w:val="24"/>
          <w:szCs w:val="24"/>
        </w:rPr>
        <w:t>tual – a obesidade abdominal na população pediátrica – e analisa a sua relação com a pr</w:t>
      </w:r>
      <w:r w:rsidR="007B7911" w:rsidRPr="00260AEA">
        <w:rPr>
          <w:rFonts w:cstheme="minorHAnsi"/>
          <w:i/>
          <w:sz w:val="24"/>
          <w:szCs w:val="24"/>
        </w:rPr>
        <w:t>esença de</w:t>
      </w:r>
      <w:r w:rsidR="00EC1DD5" w:rsidRPr="00260AEA">
        <w:rPr>
          <w:rFonts w:cstheme="minorHAnsi"/>
          <w:i/>
          <w:sz w:val="24"/>
          <w:szCs w:val="24"/>
        </w:rPr>
        <w:t xml:space="preserve"> obesidade geral, mas mais importante ainda a sua presença na população pediátrica sem obesi</w:t>
      </w:r>
      <w:r w:rsidR="00D17597" w:rsidRPr="00260AEA">
        <w:rPr>
          <w:rFonts w:cstheme="minorHAnsi"/>
          <w:i/>
          <w:sz w:val="24"/>
          <w:szCs w:val="24"/>
        </w:rPr>
        <w:t>dade</w:t>
      </w:r>
      <w:r w:rsidR="007B7911" w:rsidRPr="00260AEA">
        <w:rPr>
          <w:rFonts w:cstheme="minorHAnsi"/>
          <w:i/>
          <w:sz w:val="24"/>
          <w:szCs w:val="24"/>
        </w:rPr>
        <w:t xml:space="preserve"> (com excesso ponderal</w:t>
      </w:r>
      <w:r w:rsidR="00D17597" w:rsidRPr="00260AEA">
        <w:rPr>
          <w:rFonts w:cstheme="minorHAnsi"/>
          <w:i/>
          <w:sz w:val="24"/>
          <w:szCs w:val="24"/>
        </w:rPr>
        <w:t xml:space="preserve"> e,</w:t>
      </w:r>
      <w:r w:rsidR="007133E1" w:rsidRPr="00260AEA">
        <w:rPr>
          <w:rFonts w:cstheme="minorHAnsi"/>
          <w:i/>
          <w:sz w:val="24"/>
          <w:szCs w:val="24"/>
        </w:rPr>
        <w:t xml:space="preserve"> até crianças com IMC normal). Considerado um fator preditor de risco cardiovascular e metabólico, </w:t>
      </w:r>
      <w:r w:rsidR="00D17597" w:rsidRPr="00260AEA">
        <w:rPr>
          <w:rFonts w:cstheme="minorHAnsi"/>
          <w:i/>
          <w:sz w:val="24"/>
          <w:szCs w:val="24"/>
        </w:rPr>
        <w:t>trata-se de</w:t>
      </w:r>
      <w:r w:rsidR="007B7911" w:rsidRPr="00260AEA">
        <w:rPr>
          <w:rFonts w:cstheme="minorHAnsi"/>
          <w:i/>
          <w:sz w:val="24"/>
          <w:szCs w:val="24"/>
        </w:rPr>
        <w:t xml:space="preserve"> um dado que deveria ser medido, como rotina, </w:t>
      </w:r>
      <w:r w:rsidR="00D17597" w:rsidRPr="00260AEA">
        <w:rPr>
          <w:rFonts w:cstheme="minorHAnsi"/>
          <w:i/>
          <w:sz w:val="24"/>
          <w:szCs w:val="24"/>
        </w:rPr>
        <w:t>na consulta médica de saúde infantil.</w:t>
      </w:r>
    </w:p>
    <w:p w14:paraId="4139D5D5" w14:textId="77777777" w:rsidR="00394E81" w:rsidRPr="00260AEA" w:rsidRDefault="00541946" w:rsidP="00931470">
      <w:pPr>
        <w:shd w:val="clear" w:color="auto" w:fill="FFFFFF"/>
        <w:spacing w:after="0" w:line="276" w:lineRule="auto"/>
        <w:jc w:val="both"/>
        <w:rPr>
          <w:rFonts w:cstheme="minorHAnsi"/>
          <w:i/>
          <w:sz w:val="24"/>
          <w:szCs w:val="24"/>
        </w:rPr>
      </w:pPr>
      <w:r w:rsidRPr="00260AEA">
        <w:rPr>
          <w:rFonts w:cstheme="minorHAnsi"/>
          <w:i/>
          <w:sz w:val="24"/>
          <w:szCs w:val="24"/>
        </w:rPr>
        <w:t xml:space="preserve">Apesar de ter sido também apontado </w:t>
      </w:r>
      <w:r w:rsidR="007133E1" w:rsidRPr="00260AEA">
        <w:rPr>
          <w:rFonts w:cstheme="minorHAnsi"/>
          <w:i/>
          <w:sz w:val="24"/>
          <w:szCs w:val="24"/>
        </w:rPr>
        <w:t xml:space="preserve">no manuscrito </w:t>
      </w:r>
      <w:r w:rsidRPr="00260AEA">
        <w:rPr>
          <w:rFonts w:cstheme="minorHAnsi"/>
          <w:i/>
          <w:sz w:val="24"/>
          <w:szCs w:val="24"/>
        </w:rPr>
        <w:t>que a obesidade abdominal está associada a</w:t>
      </w:r>
      <w:r w:rsidR="007133E1" w:rsidRPr="00260AEA">
        <w:rPr>
          <w:rFonts w:cstheme="minorHAnsi"/>
          <w:i/>
          <w:sz w:val="24"/>
          <w:szCs w:val="24"/>
        </w:rPr>
        <w:t xml:space="preserve"> diversos riscos, </w:t>
      </w:r>
      <w:r w:rsidRPr="00260AEA">
        <w:rPr>
          <w:rFonts w:cstheme="minorHAnsi"/>
          <w:i/>
          <w:sz w:val="24"/>
          <w:szCs w:val="24"/>
        </w:rPr>
        <w:t>era importante saber se durante o estudo foram pesquisados a presença de algum desses riscos nas crianças (se já tinham antecedentes) nomeadamente elevação da tensão arterial, presença de diabetes tipo II/insulinorresistência ou problemas lipídicos (esteatose hepática/dislipidemia</w:t>
      </w:r>
      <w:r w:rsidR="007133E1" w:rsidRPr="00260AEA">
        <w:rPr>
          <w:rFonts w:cstheme="minorHAnsi"/>
          <w:i/>
          <w:sz w:val="24"/>
          <w:szCs w:val="24"/>
        </w:rPr>
        <w:t>, entre outros</w:t>
      </w:r>
      <w:r w:rsidRPr="00260AEA">
        <w:rPr>
          <w:rFonts w:cstheme="minorHAnsi"/>
          <w:i/>
          <w:sz w:val="24"/>
          <w:szCs w:val="24"/>
        </w:rPr>
        <w:t>)</w:t>
      </w:r>
      <w:r w:rsidR="00D17597" w:rsidRPr="00260AEA">
        <w:rPr>
          <w:rFonts w:cstheme="minorHAnsi"/>
          <w:i/>
          <w:sz w:val="24"/>
          <w:szCs w:val="24"/>
        </w:rPr>
        <w:t>, pois</w:t>
      </w:r>
      <w:r w:rsidRPr="00260AEA">
        <w:rPr>
          <w:rFonts w:cstheme="minorHAnsi"/>
          <w:i/>
          <w:sz w:val="24"/>
          <w:szCs w:val="24"/>
        </w:rPr>
        <w:t xml:space="preserve"> tal enriqueceria ainda mais o estudo.</w:t>
      </w:r>
    </w:p>
    <w:p w14:paraId="62CD1C7A" w14:textId="77777777" w:rsidR="003D171C" w:rsidRDefault="003D171C" w:rsidP="00931470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A25210E" w14:textId="54F7572B" w:rsidR="003F02B4" w:rsidRDefault="003D171C" w:rsidP="00931470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</w:rPr>
      </w:pPr>
      <w:r w:rsidRPr="003D171C">
        <w:rPr>
          <w:rFonts w:cstheme="minorHAnsi"/>
          <w:b/>
          <w:sz w:val="24"/>
          <w:szCs w:val="24"/>
        </w:rPr>
        <w:t>Resposta</w:t>
      </w:r>
      <w:proofErr w:type="gramStart"/>
      <w:r w:rsidRPr="003D171C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Pr="00ED5AE8">
        <w:rPr>
          <w:rFonts w:cstheme="minorHAnsi"/>
          <w:sz w:val="24"/>
          <w:szCs w:val="24"/>
          <w:u w:val="single"/>
        </w:rPr>
        <w:t>Obrigado</w:t>
      </w:r>
      <w:proofErr w:type="gramEnd"/>
      <w:r w:rsidRPr="00ED5AE8">
        <w:rPr>
          <w:rFonts w:cstheme="minorHAnsi"/>
          <w:sz w:val="24"/>
          <w:szCs w:val="24"/>
          <w:u w:val="single"/>
        </w:rPr>
        <w:t xml:space="preserve"> pela avaliação positiva</w:t>
      </w:r>
      <w:r w:rsidR="000A2A5B">
        <w:rPr>
          <w:rFonts w:cstheme="minorHAnsi"/>
          <w:sz w:val="24"/>
          <w:szCs w:val="24"/>
          <w:u w:val="single"/>
        </w:rPr>
        <w:t xml:space="preserve"> e pelos comentários</w:t>
      </w:r>
      <w:r w:rsidRPr="00ED5AE8">
        <w:rPr>
          <w:rFonts w:cstheme="minorHAnsi"/>
          <w:sz w:val="24"/>
          <w:szCs w:val="24"/>
          <w:u w:val="single"/>
        </w:rPr>
        <w:t>. Realmente, ao longo do estudo e da abordagem do tema fomos percebendo que a maior parte dos estudos de obesidade infantil em Portugal tem deixado de lado a obesidade abdominal que tem sido considerado um fator preditor de doenças cardiovasculares e metabólicas. Infelizmente, e dada a natureza do projeto, a saúde das crianças não foi avaliada</w:t>
      </w:r>
      <w:r w:rsidR="00694E45" w:rsidRPr="00ED5AE8">
        <w:rPr>
          <w:rFonts w:cstheme="minorHAnsi"/>
          <w:sz w:val="24"/>
          <w:szCs w:val="24"/>
          <w:u w:val="single"/>
        </w:rPr>
        <w:t xml:space="preserve">. O projeto envolveu um inquérito parental, em que o principal objetivo foi compreender a </w:t>
      </w:r>
      <w:r w:rsidR="00694E45" w:rsidRPr="00ED5AE8">
        <w:rPr>
          <w:rFonts w:cstheme="minorHAnsi"/>
          <w:sz w:val="24"/>
          <w:szCs w:val="24"/>
          <w:u w:val="single"/>
        </w:rPr>
        <w:lastRenderedPageBreak/>
        <w:t>pratica de desporto extracurricular das crianças, e os diferentes fatores (familiares, económicos, psicológicos e ambientais) que podem influenciar essa atividade. A única abordagem à saúde das crianças foi</w:t>
      </w:r>
      <w:r w:rsidRPr="00ED5AE8">
        <w:rPr>
          <w:rFonts w:cstheme="minorHAnsi"/>
          <w:sz w:val="24"/>
          <w:szCs w:val="24"/>
          <w:u w:val="single"/>
        </w:rPr>
        <w:t xml:space="preserve"> uma </w:t>
      </w:r>
      <w:r w:rsidR="00694E45" w:rsidRPr="00ED5AE8">
        <w:rPr>
          <w:rFonts w:cstheme="minorHAnsi"/>
          <w:sz w:val="24"/>
          <w:szCs w:val="24"/>
          <w:u w:val="single"/>
        </w:rPr>
        <w:t xml:space="preserve">simples </w:t>
      </w:r>
      <w:r w:rsidRPr="00ED5AE8">
        <w:rPr>
          <w:rFonts w:cstheme="minorHAnsi"/>
          <w:sz w:val="24"/>
          <w:szCs w:val="24"/>
          <w:u w:val="single"/>
        </w:rPr>
        <w:t>questão onde se pretendia saber se a criança tinha alguma questão de saúde que impedisse ou dificultasse a prática de desporto e atividade física.</w:t>
      </w:r>
      <w:r>
        <w:rPr>
          <w:rFonts w:cstheme="minorHAnsi"/>
          <w:sz w:val="24"/>
          <w:szCs w:val="24"/>
        </w:rPr>
        <w:t xml:space="preserve"> </w:t>
      </w:r>
    </w:p>
    <w:p w14:paraId="4507B41F" w14:textId="77777777" w:rsidR="00694E45" w:rsidRPr="00C0632A" w:rsidRDefault="00694E45" w:rsidP="00931470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111111"/>
          <w:sz w:val="24"/>
          <w:szCs w:val="24"/>
          <w:lang w:eastAsia="pt-PT"/>
        </w:rPr>
      </w:pPr>
    </w:p>
    <w:p w14:paraId="7D720068" w14:textId="77777777" w:rsidR="00394E81" w:rsidRPr="00260AEA" w:rsidRDefault="003D171C" w:rsidP="009314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t>Comentário 2</w:t>
      </w:r>
      <w:r w:rsidR="00394E81" w:rsidRPr="00C0632A">
        <w:rPr>
          <w:rFonts w:asciiTheme="minorHAnsi" w:hAnsiTheme="minorHAnsi" w:cstheme="minorHAnsi"/>
          <w:b/>
        </w:rPr>
        <w:t>:</w:t>
      </w:r>
      <w:r w:rsidR="00394E81" w:rsidRPr="00C0632A">
        <w:rPr>
          <w:rFonts w:asciiTheme="minorHAnsi" w:hAnsiTheme="minorHAnsi" w:cstheme="minorHAnsi"/>
        </w:rPr>
        <w:t xml:space="preserve"> </w:t>
      </w:r>
      <w:r w:rsidR="00394E81" w:rsidRPr="00260AEA">
        <w:rPr>
          <w:rFonts w:asciiTheme="minorHAnsi" w:hAnsiTheme="minorHAnsi" w:cstheme="minorHAnsi"/>
          <w:i/>
        </w:rPr>
        <w:t xml:space="preserve">embora seja um tema abordado extensamente em literatura internacional, em Portugal os dados sobre esta temática </w:t>
      </w:r>
      <w:r w:rsidR="003F02B4" w:rsidRPr="00260AEA">
        <w:rPr>
          <w:rFonts w:asciiTheme="minorHAnsi" w:hAnsiTheme="minorHAnsi" w:cstheme="minorHAnsi"/>
          <w:i/>
        </w:rPr>
        <w:t xml:space="preserve">(obesidade abdominal na população pediátrica tanto obesa como na </w:t>
      </w:r>
      <w:proofErr w:type="gramStart"/>
      <w:r w:rsidR="003F02B4" w:rsidRPr="00260AEA">
        <w:rPr>
          <w:rFonts w:asciiTheme="minorHAnsi" w:hAnsiTheme="minorHAnsi" w:cstheme="minorHAnsi"/>
          <w:i/>
        </w:rPr>
        <w:t>não obesa</w:t>
      </w:r>
      <w:proofErr w:type="gramEnd"/>
      <w:r w:rsidR="003F02B4" w:rsidRPr="00260AEA">
        <w:rPr>
          <w:rFonts w:asciiTheme="minorHAnsi" w:hAnsiTheme="minorHAnsi" w:cstheme="minorHAnsi"/>
          <w:i/>
        </w:rPr>
        <w:t xml:space="preserve">) </w:t>
      </w:r>
      <w:r w:rsidR="00394E81" w:rsidRPr="00260AEA">
        <w:rPr>
          <w:rFonts w:asciiTheme="minorHAnsi" w:hAnsiTheme="minorHAnsi" w:cstheme="minorHAnsi"/>
          <w:i/>
        </w:rPr>
        <w:t xml:space="preserve">são escassos. </w:t>
      </w:r>
    </w:p>
    <w:p w14:paraId="19868C65" w14:textId="77777777" w:rsidR="003D171C" w:rsidRDefault="003D171C" w:rsidP="009314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59C4C6D9" w14:textId="1C62656B" w:rsidR="003D171C" w:rsidRPr="00C0632A" w:rsidRDefault="003D171C" w:rsidP="009314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D171C">
        <w:rPr>
          <w:rFonts w:asciiTheme="minorHAnsi" w:hAnsiTheme="minorHAnsi" w:cstheme="minorHAnsi"/>
          <w:b/>
        </w:rPr>
        <w:t>Resposta</w:t>
      </w:r>
      <w:proofErr w:type="gramStart"/>
      <w:r w:rsidRPr="003D171C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</w:t>
      </w:r>
      <w:r w:rsidR="000A2A5B">
        <w:rPr>
          <w:rFonts w:asciiTheme="minorHAnsi" w:hAnsiTheme="minorHAnsi" w:cstheme="minorHAnsi"/>
          <w:u w:val="single"/>
        </w:rPr>
        <w:t>Realmente</w:t>
      </w:r>
      <w:proofErr w:type="gramEnd"/>
      <w:r w:rsidR="000A2A5B">
        <w:rPr>
          <w:rFonts w:asciiTheme="minorHAnsi" w:hAnsiTheme="minorHAnsi" w:cstheme="minorHAnsi"/>
          <w:u w:val="single"/>
        </w:rPr>
        <w:t xml:space="preserve"> a</w:t>
      </w:r>
      <w:r w:rsidRPr="00ED5AE8">
        <w:rPr>
          <w:rFonts w:asciiTheme="minorHAnsi" w:hAnsiTheme="minorHAnsi" w:cstheme="minorHAnsi"/>
          <w:u w:val="single"/>
        </w:rPr>
        <w:t>creditamos que este estudo pode ser uma chamada de atenção para os profissionais de saúde, mas também para investigadores, para a importância de começar a medir a circunferência</w:t>
      </w:r>
      <w:r w:rsidR="000A2A5B">
        <w:rPr>
          <w:rFonts w:asciiTheme="minorHAnsi" w:hAnsiTheme="minorHAnsi" w:cstheme="minorHAnsi"/>
          <w:u w:val="single"/>
        </w:rPr>
        <w:t xml:space="preserve"> abdominal e incluir esses resultados nos artigos e teses. Além do sentido prático já demonstrado pelo uso do WC e do </w:t>
      </w:r>
      <w:proofErr w:type="spellStart"/>
      <w:r w:rsidR="000A2A5B">
        <w:rPr>
          <w:rFonts w:asciiTheme="minorHAnsi" w:hAnsiTheme="minorHAnsi" w:cstheme="minorHAnsi"/>
          <w:u w:val="single"/>
        </w:rPr>
        <w:t>WHtR</w:t>
      </w:r>
      <w:proofErr w:type="spellEnd"/>
      <w:r w:rsidR="000A2A5B">
        <w:rPr>
          <w:rFonts w:asciiTheme="minorHAnsi" w:hAnsiTheme="minorHAnsi" w:cstheme="minorHAnsi"/>
          <w:u w:val="single"/>
        </w:rPr>
        <w:t xml:space="preserve"> existe pouca informação sobre a tendência da obesidade abdominal em Portugal. </w:t>
      </w:r>
    </w:p>
    <w:p w14:paraId="6D0D4999" w14:textId="77777777" w:rsidR="003F02B4" w:rsidRPr="00C0632A" w:rsidRDefault="003F02B4" w:rsidP="009314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31CD5976" w14:textId="77777777" w:rsidR="00394E81" w:rsidRPr="00260AEA" w:rsidRDefault="003D171C" w:rsidP="009314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t>Comentário 3</w:t>
      </w:r>
      <w:r w:rsidR="00394E81" w:rsidRPr="00C0632A">
        <w:rPr>
          <w:rFonts w:asciiTheme="minorHAnsi" w:hAnsiTheme="minorHAnsi" w:cstheme="minorHAnsi"/>
          <w:b/>
        </w:rPr>
        <w:t xml:space="preserve">: </w:t>
      </w:r>
      <w:r w:rsidR="00D17597" w:rsidRPr="00260AEA">
        <w:rPr>
          <w:rFonts w:asciiTheme="minorHAnsi" w:hAnsiTheme="minorHAnsi" w:cstheme="minorHAnsi"/>
          <w:i/>
        </w:rPr>
        <w:t>S</w:t>
      </w:r>
      <w:r w:rsidR="00394E81" w:rsidRPr="00260AEA">
        <w:rPr>
          <w:rFonts w:asciiTheme="minorHAnsi" w:hAnsiTheme="minorHAnsi" w:cstheme="minorHAnsi"/>
          <w:i/>
        </w:rPr>
        <w:t>ão referidos alguns aspetos importantes, como a obtenção de consentimento informado es</w:t>
      </w:r>
      <w:r w:rsidR="00D17597" w:rsidRPr="00260AEA">
        <w:rPr>
          <w:rFonts w:asciiTheme="minorHAnsi" w:hAnsiTheme="minorHAnsi" w:cstheme="minorHAnsi"/>
          <w:i/>
        </w:rPr>
        <w:t>crito aos pais</w:t>
      </w:r>
      <w:r w:rsidR="00394E81" w:rsidRPr="00260AEA">
        <w:rPr>
          <w:rFonts w:asciiTheme="minorHAnsi" w:hAnsiTheme="minorHAnsi" w:cstheme="minorHAnsi"/>
          <w:i/>
        </w:rPr>
        <w:t xml:space="preserve">, </w:t>
      </w:r>
      <w:r w:rsidR="003F02B4" w:rsidRPr="00260AEA">
        <w:rPr>
          <w:rFonts w:asciiTheme="minorHAnsi" w:hAnsiTheme="minorHAnsi" w:cstheme="minorHAnsi"/>
          <w:i/>
        </w:rPr>
        <w:t>o anonimato da colheita de dados</w:t>
      </w:r>
      <w:r w:rsidR="00D17597" w:rsidRPr="00260AEA">
        <w:rPr>
          <w:rFonts w:asciiTheme="minorHAnsi" w:hAnsiTheme="minorHAnsi" w:cstheme="minorHAnsi"/>
          <w:i/>
        </w:rPr>
        <w:t xml:space="preserve"> e </w:t>
      </w:r>
      <w:r w:rsidR="00394E81" w:rsidRPr="00260AEA">
        <w:rPr>
          <w:rFonts w:asciiTheme="minorHAnsi" w:hAnsiTheme="minorHAnsi" w:cstheme="minorHAnsi"/>
          <w:i/>
        </w:rPr>
        <w:t>a submissão do protocolo de est</w:t>
      </w:r>
      <w:r w:rsidR="00D17597" w:rsidRPr="00260AEA">
        <w:rPr>
          <w:rFonts w:asciiTheme="minorHAnsi" w:hAnsiTheme="minorHAnsi" w:cstheme="minorHAnsi"/>
          <w:i/>
        </w:rPr>
        <w:t>udo a uma comissão de prote</w:t>
      </w:r>
      <w:r w:rsidR="00394E81" w:rsidRPr="00260AEA">
        <w:rPr>
          <w:rFonts w:asciiTheme="minorHAnsi" w:hAnsiTheme="minorHAnsi" w:cstheme="minorHAnsi"/>
          <w:i/>
        </w:rPr>
        <w:t xml:space="preserve">ção de dados. </w:t>
      </w:r>
      <w:r w:rsidR="00D17597" w:rsidRPr="00260AEA">
        <w:rPr>
          <w:rFonts w:asciiTheme="minorHAnsi" w:hAnsiTheme="minorHAnsi" w:cstheme="minorHAnsi"/>
          <w:i/>
        </w:rPr>
        <w:t xml:space="preserve">Contudo não </w:t>
      </w:r>
      <w:r w:rsidR="007133E1" w:rsidRPr="00260AEA">
        <w:rPr>
          <w:rFonts w:asciiTheme="minorHAnsi" w:hAnsiTheme="minorHAnsi" w:cstheme="minorHAnsi"/>
          <w:i/>
        </w:rPr>
        <w:t xml:space="preserve">foi abordado como a </w:t>
      </w:r>
      <w:r w:rsidR="00D17597" w:rsidRPr="00260AEA">
        <w:rPr>
          <w:rFonts w:asciiTheme="minorHAnsi" w:hAnsiTheme="minorHAnsi" w:cstheme="minorHAnsi"/>
          <w:i/>
        </w:rPr>
        <w:t>obtenção dos dados</w:t>
      </w:r>
      <w:r w:rsidR="007133E1" w:rsidRPr="00260AEA">
        <w:rPr>
          <w:rFonts w:asciiTheme="minorHAnsi" w:hAnsiTheme="minorHAnsi" w:cstheme="minorHAnsi"/>
          <w:i/>
        </w:rPr>
        <w:t xml:space="preserve"> foi realizada, ou seja, n</w:t>
      </w:r>
      <w:r w:rsidR="00D17597" w:rsidRPr="00260AEA">
        <w:rPr>
          <w:rFonts w:asciiTheme="minorHAnsi" w:hAnsiTheme="minorHAnsi" w:cstheme="minorHAnsi"/>
          <w:i/>
        </w:rPr>
        <w:t>omeadamente se a obtenção foi efetuada pelos autores ou pelos professores</w:t>
      </w:r>
      <w:r w:rsidR="003F02B4" w:rsidRPr="00260AEA">
        <w:rPr>
          <w:rFonts w:asciiTheme="minorHAnsi" w:hAnsiTheme="minorHAnsi" w:cstheme="minorHAnsi"/>
          <w:i/>
        </w:rPr>
        <w:t>/pais</w:t>
      </w:r>
      <w:r w:rsidR="001F638F" w:rsidRPr="00260AEA">
        <w:rPr>
          <w:rFonts w:asciiTheme="minorHAnsi" w:hAnsiTheme="minorHAnsi" w:cstheme="minorHAnsi"/>
          <w:i/>
        </w:rPr>
        <w:t>, se estas medições foram efetuadas todas na mesma</w:t>
      </w:r>
      <w:r w:rsidR="00616CC8" w:rsidRPr="00260AEA">
        <w:rPr>
          <w:rFonts w:asciiTheme="minorHAnsi" w:hAnsiTheme="minorHAnsi" w:cstheme="minorHAnsi"/>
          <w:i/>
        </w:rPr>
        <w:t xml:space="preserve"> altura do dia (manhã, após </w:t>
      </w:r>
      <w:proofErr w:type="gramStart"/>
      <w:r w:rsidR="00616CC8" w:rsidRPr="00260AEA">
        <w:rPr>
          <w:rFonts w:asciiTheme="minorHAnsi" w:hAnsiTheme="minorHAnsi" w:cstheme="minorHAnsi"/>
          <w:i/>
        </w:rPr>
        <w:t>refeição,…</w:t>
      </w:r>
      <w:proofErr w:type="gramEnd"/>
      <w:r w:rsidR="00616CC8" w:rsidRPr="00260AEA">
        <w:rPr>
          <w:rFonts w:asciiTheme="minorHAnsi" w:hAnsiTheme="minorHAnsi" w:cstheme="minorHAnsi"/>
          <w:i/>
        </w:rPr>
        <w:t xml:space="preserve">) </w:t>
      </w:r>
      <w:r w:rsidR="00D17597" w:rsidRPr="00260AEA">
        <w:rPr>
          <w:rFonts w:asciiTheme="minorHAnsi" w:hAnsiTheme="minorHAnsi" w:cstheme="minorHAnsi"/>
          <w:i/>
        </w:rPr>
        <w:t xml:space="preserve">e, se foi </w:t>
      </w:r>
      <w:r w:rsidR="003F02B4" w:rsidRPr="00260AEA">
        <w:rPr>
          <w:rFonts w:asciiTheme="minorHAnsi" w:hAnsiTheme="minorHAnsi" w:cstheme="minorHAnsi"/>
          <w:i/>
        </w:rPr>
        <w:t xml:space="preserve">explicado o procedimento as crianças antes do início da obtenção dos dados. </w:t>
      </w:r>
    </w:p>
    <w:p w14:paraId="6011EB35" w14:textId="77777777" w:rsidR="00260AEA" w:rsidRDefault="00260AEA" w:rsidP="009314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2A793050" w14:textId="56BAAFD6" w:rsidR="00260AEA" w:rsidRPr="00C0632A" w:rsidRDefault="00260AEA" w:rsidP="009314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r w:rsidRPr="00260AEA">
        <w:rPr>
          <w:rFonts w:asciiTheme="minorHAnsi" w:hAnsiTheme="minorHAnsi" w:cstheme="minorHAnsi"/>
          <w:b/>
        </w:rPr>
        <w:t>Resposta</w:t>
      </w:r>
      <w:proofErr w:type="gramStart"/>
      <w:r w:rsidRPr="00260AE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</w:t>
      </w:r>
      <w:r w:rsidRPr="00ED5AE8">
        <w:rPr>
          <w:rFonts w:asciiTheme="minorHAnsi" w:hAnsiTheme="minorHAnsi" w:cstheme="minorHAnsi"/>
          <w:u w:val="single"/>
        </w:rPr>
        <w:t>Essa</w:t>
      </w:r>
      <w:proofErr w:type="gramEnd"/>
      <w:r w:rsidRPr="00ED5AE8">
        <w:rPr>
          <w:rFonts w:asciiTheme="minorHAnsi" w:hAnsiTheme="minorHAnsi" w:cstheme="minorHAnsi"/>
          <w:u w:val="single"/>
        </w:rPr>
        <w:t xml:space="preserve"> informação foi adicionada no texto (Material e Métodos</w:t>
      </w:r>
      <w:r w:rsidR="000A2A5B">
        <w:rPr>
          <w:rFonts w:asciiTheme="minorHAnsi" w:hAnsiTheme="minorHAnsi" w:cstheme="minorHAnsi"/>
          <w:u w:val="single"/>
        </w:rPr>
        <w:t xml:space="preserve">, página </w:t>
      </w:r>
      <w:r w:rsidR="00F958C7">
        <w:rPr>
          <w:rFonts w:asciiTheme="minorHAnsi" w:hAnsiTheme="minorHAnsi" w:cstheme="minorHAnsi"/>
          <w:u w:val="single"/>
        </w:rPr>
        <w:t>5</w:t>
      </w:r>
      <w:r w:rsidR="000A2A5B">
        <w:rPr>
          <w:rFonts w:asciiTheme="minorHAnsi" w:hAnsiTheme="minorHAnsi" w:cstheme="minorHAnsi"/>
          <w:u w:val="single"/>
        </w:rPr>
        <w:t xml:space="preserve"> e </w:t>
      </w:r>
      <w:r w:rsidR="00F958C7">
        <w:rPr>
          <w:rFonts w:asciiTheme="minorHAnsi" w:hAnsiTheme="minorHAnsi" w:cstheme="minorHAnsi"/>
          <w:u w:val="single"/>
        </w:rPr>
        <w:t>6</w:t>
      </w:r>
      <w:r w:rsidRPr="00ED5AE8">
        <w:rPr>
          <w:rFonts w:asciiTheme="minorHAnsi" w:hAnsiTheme="minorHAnsi" w:cstheme="minorHAnsi"/>
          <w:u w:val="single"/>
        </w:rPr>
        <w:t>).</w:t>
      </w:r>
      <w:r>
        <w:rPr>
          <w:rFonts w:asciiTheme="minorHAnsi" w:hAnsiTheme="minorHAnsi" w:cstheme="minorHAnsi"/>
        </w:rPr>
        <w:t xml:space="preserve"> </w:t>
      </w:r>
    </w:p>
    <w:p w14:paraId="2DEDC67B" w14:textId="77777777" w:rsidR="00394E81" w:rsidRPr="00C0632A" w:rsidRDefault="00394E81" w:rsidP="0093147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C0D06E1" w14:textId="77777777" w:rsidR="007133E1" w:rsidRPr="00394E81" w:rsidRDefault="007133E1" w:rsidP="00931470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111111"/>
          <w:sz w:val="24"/>
          <w:szCs w:val="24"/>
          <w:lang w:eastAsia="pt-PT"/>
        </w:rPr>
      </w:pPr>
    </w:p>
    <w:p w14:paraId="4ACDD947" w14:textId="5B8F21EF" w:rsidR="00394E81" w:rsidRPr="00260AEA" w:rsidRDefault="00260AEA" w:rsidP="00931470">
      <w:pPr>
        <w:spacing w:after="12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Comentário 4 - </w:t>
      </w:r>
      <w:r w:rsidR="00394E81" w:rsidRPr="00C0632A">
        <w:rPr>
          <w:rFonts w:eastAsia="Times New Roman" w:cstheme="minorHAnsi"/>
          <w:b/>
          <w:sz w:val="24"/>
          <w:szCs w:val="24"/>
          <w:lang w:eastAsia="pt-PT"/>
        </w:rPr>
        <w:t>Título:</w:t>
      </w:r>
      <w:r w:rsidR="00394E81" w:rsidRPr="00C0632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146F52" w:rsidRPr="00260AEA">
        <w:rPr>
          <w:rFonts w:eastAsia="Times New Roman" w:cstheme="minorHAnsi"/>
          <w:i/>
          <w:sz w:val="24"/>
          <w:szCs w:val="24"/>
          <w:lang w:eastAsia="pt-PT"/>
        </w:rPr>
        <w:t>apesar de ser suficiente informativo acerca do conteúdo do manuscrito</w:t>
      </w:r>
      <w:r w:rsidR="008575A0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, penso que está </w:t>
      </w:r>
      <w:r w:rsidR="00146F52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comprido (possui entre 20 a </w:t>
      </w:r>
      <w:r w:rsidR="008575A0" w:rsidRPr="00260AEA">
        <w:rPr>
          <w:rFonts w:eastAsia="Times New Roman" w:cstheme="minorHAnsi"/>
          <w:i/>
          <w:sz w:val="24"/>
          <w:szCs w:val="24"/>
          <w:lang w:eastAsia="pt-PT"/>
        </w:rPr>
        <w:t>25 palavras). Sugiro assim, encurtar o título, c</w:t>
      </w:r>
      <w:r w:rsidR="00146F52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omo </w:t>
      </w:r>
      <w:r w:rsidR="008575A0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por </w:t>
      </w:r>
      <w:r w:rsidR="00146F52" w:rsidRPr="00260AEA">
        <w:rPr>
          <w:rFonts w:eastAsia="Times New Roman" w:cstheme="minorHAnsi"/>
          <w:i/>
          <w:sz w:val="24"/>
          <w:szCs w:val="24"/>
          <w:lang w:eastAsia="pt-PT"/>
        </w:rPr>
        <w:t>exemplo “Prevalência de obesidade abdominal e excesso ponderal em crianças portuguesas e a importância da</w:t>
      </w:r>
      <w:r w:rsidR="00FC5B28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 inclusão desta medição</w:t>
      </w:r>
      <w:r w:rsidR="00146F52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 na consulta médica”</w:t>
      </w:r>
    </w:p>
    <w:p w14:paraId="5615563A" w14:textId="77777777" w:rsidR="00146F52" w:rsidRPr="00260AEA" w:rsidRDefault="00146F52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260AEA">
        <w:rPr>
          <w:rFonts w:eastAsia="Times New Roman" w:cstheme="minorHAnsi"/>
          <w:i/>
          <w:sz w:val="24"/>
          <w:szCs w:val="24"/>
          <w:lang w:eastAsia="pt-PT"/>
        </w:rPr>
        <w:t>Queria também chamar a atenção relati</w:t>
      </w:r>
      <w:r w:rsidR="00FC5B28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vamente a colocação </w:t>
      </w:r>
      <w:r w:rsidR="008575A0" w:rsidRPr="00260AEA">
        <w:rPr>
          <w:rFonts w:eastAsia="Times New Roman" w:cstheme="minorHAnsi"/>
          <w:i/>
          <w:sz w:val="24"/>
          <w:szCs w:val="24"/>
          <w:lang w:eastAsia="pt-PT"/>
        </w:rPr>
        <w:t>no tí</w:t>
      </w:r>
      <w:r w:rsidR="00FC5B28" w:rsidRPr="00260AEA">
        <w:rPr>
          <w:rFonts w:eastAsia="Times New Roman" w:cstheme="minorHAnsi"/>
          <w:i/>
          <w:sz w:val="24"/>
          <w:szCs w:val="24"/>
          <w:lang w:eastAsia="pt-PT"/>
        </w:rPr>
        <w:t>tulo “consulta médica pediátrica”</w:t>
      </w:r>
      <w:r w:rsidR="008575A0" w:rsidRPr="00260AEA">
        <w:rPr>
          <w:rFonts w:eastAsia="Times New Roman" w:cstheme="minorHAnsi"/>
          <w:i/>
          <w:sz w:val="24"/>
          <w:szCs w:val="24"/>
          <w:lang w:eastAsia="pt-PT"/>
        </w:rPr>
        <w:t>. P</w:t>
      </w:r>
      <w:r w:rsidR="00FC5B28" w:rsidRPr="00260AEA">
        <w:rPr>
          <w:rFonts w:eastAsia="Times New Roman" w:cstheme="minorHAnsi"/>
          <w:i/>
          <w:sz w:val="24"/>
          <w:szCs w:val="24"/>
          <w:lang w:eastAsia="pt-PT"/>
        </w:rPr>
        <w:t>ois</w:t>
      </w:r>
      <w:r w:rsidR="008575A0" w:rsidRPr="00260AEA">
        <w:rPr>
          <w:rFonts w:eastAsia="Times New Roman" w:cstheme="minorHAnsi"/>
          <w:i/>
          <w:sz w:val="24"/>
          <w:szCs w:val="24"/>
          <w:lang w:eastAsia="pt-PT"/>
        </w:rPr>
        <w:t>, ao ser dada esta denominação a consulta, antevê-se que e</w:t>
      </w:r>
      <w:r w:rsidR="00FC5B28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sta medição </w:t>
      </w:r>
      <w:r w:rsidR="008575A0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deve ser efetuada apenas por um pediatra. Para além de que, </w:t>
      </w:r>
      <w:r w:rsidR="00FC5B28" w:rsidRPr="00260AEA">
        <w:rPr>
          <w:rFonts w:eastAsia="Times New Roman" w:cstheme="minorHAnsi"/>
          <w:i/>
          <w:sz w:val="24"/>
          <w:szCs w:val="24"/>
          <w:lang w:eastAsia="pt-PT"/>
        </w:rPr>
        <w:t>q</w:t>
      </w:r>
      <w:r w:rsidR="008575A0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uando a criança tem obesidade diagnosticada, normalmente esta </w:t>
      </w:r>
      <w:r w:rsidR="00FC5B28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é referenciada a consulta hospitalar respetiva, </w:t>
      </w:r>
      <w:r w:rsidR="008575A0" w:rsidRPr="00260AEA">
        <w:rPr>
          <w:rFonts w:eastAsia="Times New Roman" w:cstheme="minorHAnsi"/>
          <w:i/>
          <w:sz w:val="24"/>
          <w:szCs w:val="24"/>
          <w:lang w:eastAsia="pt-PT"/>
        </w:rPr>
        <w:t>sendo a</w:t>
      </w:r>
      <w:r w:rsidR="00FC5B28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 medição do perímetro </w:t>
      </w:r>
      <w:r w:rsidR="008575A0" w:rsidRPr="00260AEA">
        <w:rPr>
          <w:rFonts w:eastAsia="Times New Roman" w:cstheme="minorHAnsi"/>
          <w:i/>
          <w:sz w:val="24"/>
          <w:szCs w:val="24"/>
          <w:lang w:eastAsia="pt-PT"/>
        </w:rPr>
        <w:t>abdominal</w:t>
      </w:r>
      <w:r w:rsidR="00FC5B28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8575A0" w:rsidRPr="00260AEA">
        <w:rPr>
          <w:rFonts w:eastAsia="Times New Roman" w:cstheme="minorHAnsi"/>
          <w:i/>
          <w:sz w:val="24"/>
          <w:szCs w:val="24"/>
          <w:lang w:eastAsia="pt-PT"/>
        </w:rPr>
        <w:t>já incluída por rotina na consulta. Nesse sentido</w:t>
      </w:r>
      <w:r w:rsidR="00C94742" w:rsidRPr="00260AEA">
        <w:rPr>
          <w:rFonts w:eastAsia="Times New Roman" w:cstheme="minorHAnsi"/>
          <w:i/>
          <w:sz w:val="24"/>
          <w:szCs w:val="24"/>
          <w:lang w:eastAsia="pt-PT"/>
        </w:rPr>
        <w:t>,</w:t>
      </w:r>
      <w:r w:rsidR="008575A0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 sugiro que</w:t>
      </w:r>
      <w:r w:rsidR="00C94742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 essa denominação seja alterada,</w:t>
      </w:r>
      <w:r w:rsidR="008575A0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 tanto no título como ao longo do manuscrito, pois penso que a intenção d</w:t>
      </w:r>
      <w:r w:rsidR="00FC5B28" w:rsidRPr="00260AEA">
        <w:rPr>
          <w:rFonts w:eastAsia="Times New Roman" w:cstheme="minorHAnsi"/>
          <w:i/>
          <w:sz w:val="24"/>
          <w:szCs w:val="24"/>
          <w:lang w:eastAsia="pt-PT"/>
        </w:rPr>
        <w:t>os autore</w:t>
      </w:r>
      <w:r w:rsidR="008575A0" w:rsidRPr="00260AEA">
        <w:rPr>
          <w:rFonts w:eastAsia="Times New Roman" w:cstheme="minorHAnsi"/>
          <w:i/>
          <w:sz w:val="24"/>
          <w:szCs w:val="24"/>
          <w:lang w:eastAsia="pt-PT"/>
        </w:rPr>
        <w:t>s era referir</w:t>
      </w:r>
      <w:r w:rsidR="00FC5B28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 que</w:t>
      </w:r>
      <w:r w:rsidR="00C94742" w:rsidRPr="00260AEA">
        <w:rPr>
          <w:rFonts w:eastAsia="Times New Roman" w:cstheme="minorHAnsi"/>
          <w:i/>
          <w:sz w:val="24"/>
          <w:szCs w:val="24"/>
          <w:lang w:eastAsia="pt-PT"/>
        </w:rPr>
        <w:t>,</w:t>
      </w:r>
      <w:r w:rsidR="00FC5B28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 a medição da circunferência abdominal deveria ser efetuada em qualquer consulta de saúde infantil</w:t>
      </w:r>
      <w:r w:rsidR="00C94742" w:rsidRPr="00260AEA">
        <w:rPr>
          <w:rFonts w:eastAsia="Times New Roman" w:cstheme="minorHAnsi"/>
          <w:i/>
          <w:sz w:val="24"/>
          <w:szCs w:val="24"/>
          <w:lang w:eastAsia="pt-PT"/>
        </w:rPr>
        <w:t>, seja ela efetuada no centro de saúde ou no pediatra assistente,</w:t>
      </w:r>
      <w:r w:rsidR="00A176AB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 associadamente </w:t>
      </w:r>
      <w:r w:rsidR="001F638F" w:rsidRPr="00260AEA">
        <w:rPr>
          <w:rFonts w:eastAsia="Times New Roman" w:cstheme="minorHAnsi"/>
          <w:i/>
          <w:sz w:val="24"/>
          <w:szCs w:val="24"/>
          <w:lang w:eastAsia="pt-PT"/>
        </w:rPr>
        <w:t xml:space="preserve">a </w:t>
      </w:r>
      <w:r w:rsidR="001F638F" w:rsidRPr="00260AEA">
        <w:rPr>
          <w:rFonts w:eastAsia="Times New Roman" w:cstheme="minorHAnsi"/>
          <w:i/>
          <w:sz w:val="24"/>
          <w:szCs w:val="24"/>
          <w:lang w:eastAsia="pt-PT"/>
        </w:rPr>
        <w:lastRenderedPageBreak/>
        <w:t>medição dos restantes dados antropométricos, nomeadamente peso e estatura</w:t>
      </w:r>
      <w:r w:rsidR="00C94742" w:rsidRPr="00260AEA">
        <w:rPr>
          <w:rFonts w:eastAsia="Times New Roman" w:cstheme="minorHAnsi"/>
          <w:i/>
          <w:sz w:val="24"/>
          <w:szCs w:val="24"/>
          <w:lang w:eastAsia="pt-PT"/>
        </w:rPr>
        <w:t>. Assim, colocaria talvez: consulta médica ou consulta médica infantil.</w:t>
      </w:r>
    </w:p>
    <w:p w14:paraId="1D15ABF0" w14:textId="77777777" w:rsidR="00260AEA" w:rsidRDefault="00260AEA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6371CF0E" w14:textId="6880F80A" w:rsidR="00260AEA" w:rsidRPr="00C0632A" w:rsidRDefault="00260AEA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260AEA">
        <w:rPr>
          <w:rFonts w:eastAsia="Times New Roman" w:cstheme="minorHAnsi"/>
          <w:b/>
          <w:sz w:val="24"/>
          <w:szCs w:val="24"/>
          <w:lang w:eastAsia="pt-PT"/>
        </w:rPr>
        <w:t>Resposta</w:t>
      </w:r>
      <w:proofErr w:type="gramStart"/>
      <w:r w:rsidRPr="00260AEA">
        <w:rPr>
          <w:rFonts w:eastAsia="Times New Roman" w:cstheme="minorHAnsi"/>
          <w:b/>
          <w:sz w:val="24"/>
          <w:szCs w:val="24"/>
          <w:lang w:eastAsia="pt-PT"/>
        </w:rPr>
        <w:t xml:space="preserve">: </w:t>
      </w:r>
      <w:r w:rsidRPr="00ED5AE8">
        <w:rPr>
          <w:rFonts w:eastAsia="Times New Roman" w:cstheme="minorHAnsi"/>
          <w:sz w:val="24"/>
          <w:szCs w:val="24"/>
          <w:u w:val="single"/>
          <w:lang w:eastAsia="pt-PT"/>
        </w:rPr>
        <w:t>Os</w:t>
      </w:r>
      <w:proofErr w:type="gramEnd"/>
      <w:r w:rsidRPr="00ED5AE8">
        <w:rPr>
          <w:rFonts w:eastAsia="Times New Roman" w:cstheme="minorHAnsi"/>
          <w:sz w:val="24"/>
          <w:szCs w:val="24"/>
          <w:u w:val="single"/>
          <w:lang w:eastAsia="pt-PT"/>
        </w:rPr>
        <w:t xml:space="preserve"> autores concordam que colocar consulta médica pediátrica pode restringir o sentido prático deste trabalho que é começar a medir a obesidade abdominal de forma mais regular</w:t>
      </w:r>
      <w:r w:rsidR="006371D9" w:rsidRPr="00ED5AE8">
        <w:rPr>
          <w:rFonts w:eastAsia="Times New Roman" w:cstheme="minorHAnsi"/>
          <w:sz w:val="24"/>
          <w:szCs w:val="24"/>
          <w:u w:val="single"/>
          <w:lang w:eastAsia="pt-PT"/>
        </w:rPr>
        <w:t>, seja em consultas médicas como em outros trabalhos de investigação que incluem medidas antropométricas</w:t>
      </w:r>
      <w:r w:rsidRPr="00ED5AE8">
        <w:rPr>
          <w:rFonts w:eastAsia="Times New Roman" w:cstheme="minorHAnsi"/>
          <w:sz w:val="24"/>
          <w:szCs w:val="24"/>
          <w:u w:val="single"/>
          <w:lang w:eastAsia="pt-PT"/>
        </w:rPr>
        <w:t xml:space="preserve">. As alterações foram feitas no título e ao longo do texto. </w:t>
      </w:r>
      <w:r w:rsidR="006371D9" w:rsidRPr="00ED5AE8">
        <w:rPr>
          <w:rFonts w:eastAsia="Times New Roman" w:cstheme="minorHAnsi"/>
          <w:sz w:val="24"/>
          <w:szCs w:val="24"/>
          <w:u w:val="single"/>
          <w:lang w:eastAsia="pt-PT"/>
        </w:rPr>
        <w:t xml:space="preserve">Em relação ao título foram feitas ligeiras alterações que reduziram o tamanho do mesmo. </w:t>
      </w:r>
    </w:p>
    <w:p w14:paraId="0B99DC52" w14:textId="77777777" w:rsidR="00A176AB" w:rsidRPr="00C0632A" w:rsidRDefault="00A176AB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28A5E2D3" w14:textId="17E90323" w:rsidR="00C94742" w:rsidRPr="006371D9" w:rsidRDefault="006371D9" w:rsidP="00931470">
      <w:pPr>
        <w:spacing w:after="12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Comentário 5 - </w:t>
      </w:r>
      <w:r w:rsidR="00616CC8" w:rsidRPr="00C0632A">
        <w:rPr>
          <w:rFonts w:eastAsia="Times New Roman" w:cstheme="minorHAnsi"/>
          <w:b/>
          <w:sz w:val="24"/>
          <w:szCs w:val="24"/>
          <w:lang w:eastAsia="pt-PT"/>
        </w:rPr>
        <w:t xml:space="preserve">Resumo: </w:t>
      </w:r>
      <w:r w:rsidR="00616CC8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O resumo </w:t>
      </w:r>
      <w:r w:rsidR="00394E81" w:rsidRPr="006371D9">
        <w:rPr>
          <w:rFonts w:eastAsia="Times New Roman" w:cstheme="minorHAnsi"/>
          <w:i/>
          <w:sz w:val="24"/>
          <w:szCs w:val="24"/>
          <w:lang w:eastAsia="pt-PT"/>
        </w:rPr>
        <w:t>está estrutura</w:t>
      </w:r>
      <w:r w:rsidR="00616CC8" w:rsidRPr="006371D9">
        <w:rPr>
          <w:rFonts w:eastAsia="Times New Roman" w:cstheme="minorHAnsi"/>
          <w:i/>
          <w:sz w:val="24"/>
          <w:szCs w:val="24"/>
          <w:lang w:eastAsia="pt-PT"/>
        </w:rPr>
        <w:t>do de acordo com as normas da AMP, exceto na secção “materiais e métodos” em que os autores apresentam apenas como “métodos”</w:t>
      </w:r>
      <w:r w:rsidR="00C94742" w:rsidRPr="006371D9">
        <w:rPr>
          <w:rFonts w:eastAsia="Times New Roman" w:cstheme="minorHAnsi"/>
          <w:i/>
          <w:sz w:val="24"/>
          <w:szCs w:val="24"/>
          <w:lang w:eastAsia="pt-PT"/>
        </w:rPr>
        <w:t>.</w:t>
      </w:r>
    </w:p>
    <w:p w14:paraId="7EFB727E" w14:textId="77777777" w:rsidR="00F854DF" w:rsidRPr="006371D9" w:rsidRDefault="00616CC8" w:rsidP="00931470">
      <w:pPr>
        <w:spacing w:after="12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6371D9">
        <w:rPr>
          <w:rFonts w:eastAsia="Times New Roman" w:cstheme="minorHAnsi"/>
          <w:i/>
          <w:sz w:val="24"/>
          <w:szCs w:val="24"/>
          <w:lang w:eastAsia="pt-PT"/>
        </w:rPr>
        <w:t>Ambos os resumos (versão portuguesa e inglesa) respeitam o número limite de palavras</w:t>
      </w:r>
      <w:r w:rsidR="001F638F" w:rsidRPr="006371D9">
        <w:rPr>
          <w:rFonts w:eastAsia="Times New Roman" w:cstheme="minorHAnsi"/>
          <w:i/>
          <w:sz w:val="24"/>
          <w:szCs w:val="24"/>
          <w:lang w:eastAsia="pt-PT"/>
        </w:rPr>
        <w:t>, refletem</w:t>
      </w:r>
      <w:r w:rsidR="00C94742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1F638F" w:rsidRPr="006371D9">
        <w:rPr>
          <w:rFonts w:eastAsia="Times New Roman" w:cstheme="minorHAnsi"/>
          <w:i/>
          <w:sz w:val="24"/>
          <w:szCs w:val="24"/>
          <w:lang w:eastAsia="pt-PT"/>
        </w:rPr>
        <w:t>o conteúdo de forma eficiente</w:t>
      </w:r>
      <w:r w:rsidR="005F6772" w:rsidRPr="006371D9">
        <w:rPr>
          <w:rFonts w:eastAsia="Times New Roman" w:cstheme="minorHAnsi"/>
          <w:i/>
          <w:sz w:val="24"/>
          <w:szCs w:val="24"/>
          <w:lang w:eastAsia="pt-PT"/>
        </w:rPr>
        <w:t>.</w:t>
      </w:r>
      <w:r w:rsidR="00F854DF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A conclusão vai de encontro com os objetivos propostos neste estudo.</w:t>
      </w:r>
    </w:p>
    <w:p w14:paraId="0F6454AC" w14:textId="77777777" w:rsidR="001309AE" w:rsidRPr="006371D9" w:rsidRDefault="00394E81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6371D9">
        <w:rPr>
          <w:rFonts w:eastAsia="Times New Roman" w:cstheme="minorHAnsi"/>
          <w:i/>
          <w:sz w:val="24"/>
          <w:szCs w:val="24"/>
          <w:lang w:eastAsia="pt-PT"/>
        </w:rPr>
        <w:t>A</w:t>
      </w:r>
      <w:r w:rsidR="005F6772" w:rsidRPr="006371D9">
        <w:rPr>
          <w:rFonts w:eastAsia="Times New Roman" w:cstheme="minorHAnsi"/>
          <w:i/>
          <w:sz w:val="24"/>
          <w:szCs w:val="24"/>
          <w:lang w:eastAsia="pt-PT"/>
        </w:rPr>
        <w:t>penas de</w:t>
      </w:r>
      <w:r w:rsidR="001F638F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referir: </w:t>
      </w:r>
    </w:p>
    <w:p w14:paraId="1710F891" w14:textId="77777777" w:rsidR="00394E81" w:rsidRPr="006371D9" w:rsidRDefault="00765FFD" w:rsidP="00931470">
      <w:pPr>
        <w:spacing w:after="12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6371D9">
        <w:rPr>
          <w:rFonts w:eastAsia="Times New Roman" w:cstheme="minorHAnsi"/>
          <w:i/>
          <w:sz w:val="24"/>
          <w:szCs w:val="24"/>
          <w:lang w:eastAsia="pt-PT"/>
        </w:rPr>
        <w:t>1-</w:t>
      </w:r>
      <w:r w:rsidR="001309AE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5F6772" w:rsidRPr="006371D9">
        <w:rPr>
          <w:rFonts w:eastAsia="Times New Roman" w:cstheme="minorHAnsi"/>
          <w:i/>
          <w:sz w:val="24"/>
          <w:szCs w:val="24"/>
          <w:lang w:eastAsia="pt-PT"/>
        </w:rPr>
        <w:t>N</w:t>
      </w:r>
      <w:r w:rsidR="001F638F" w:rsidRPr="006371D9">
        <w:rPr>
          <w:rFonts w:eastAsia="Times New Roman" w:cstheme="minorHAnsi"/>
          <w:i/>
          <w:sz w:val="24"/>
          <w:szCs w:val="24"/>
          <w:lang w:eastAsia="pt-PT"/>
        </w:rPr>
        <w:t>a</w:t>
      </w:r>
      <w:r w:rsidR="00394E81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secção dos métodos </w:t>
      </w:r>
      <w:r w:rsidR="001F638F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foram utilizados os critérios do </w:t>
      </w:r>
      <w:proofErr w:type="spellStart"/>
      <w:r w:rsidR="001F638F" w:rsidRPr="006371D9">
        <w:rPr>
          <w:rFonts w:eastAsia="Times New Roman" w:cstheme="minorHAnsi"/>
          <w:i/>
          <w:sz w:val="24"/>
          <w:szCs w:val="24"/>
          <w:lang w:eastAsia="pt-PT"/>
        </w:rPr>
        <w:t>International</w:t>
      </w:r>
      <w:proofErr w:type="spellEnd"/>
      <w:r w:rsidR="001F638F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="001F638F" w:rsidRPr="006371D9">
        <w:rPr>
          <w:rFonts w:eastAsia="Times New Roman" w:cstheme="minorHAnsi"/>
          <w:i/>
          <w:sz w:val="24"/>
          <w:szCs w:val="24"/>
          <w:lang w:eastAsia="pt-PT"/>
        </w:rPr>
        <w:t>Obesity</w:t>
      </w:r>
      <w:proofErr w:type="spellEnd"/>
      <w:r w:rsidR="001F638F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="001F638F" w:rsidRPr="006371D9">
        <w:rPr>
          <w:rFonts w:eastAsia="Times New Roman" w:cstheme="minorHAnsi"/>
          <w:i/>
          <w:sz w:val="24"/>
          <w:szCs w:val="24"/>
          <w:lang w:eastAsia="pt-PT"/>
        </w:rPr>
        <w:t>Task</w:t>
      </w:r>
      <w:proofErr w:type="spellEnd"/>
      <w:r w:rsidR="001F638F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Force, contudo na população </w:t>
      </w:r>
      <w:r w:rsidR="001309AE" w:rsidRPr="006371D9">
        <w:rPr>
          <w:rFonts w:eastAsia="Times New Roman" w:cstheme="minorHAnsi"/>
          <w:i/>
          <w:sz w:val="24"/>
          <w:szCs w:val="24"/>
          <w:lang w:eastAsia="pt-PT"/>
        </w:rPr>
        <w:t>pediátrica os critérios que a Direção G</w:t>
      </w:r>
      <w:r w:rsidR="001F638F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eral de </w:t>
      </w:r>
      <w:r w:rsidR="001309AE" w:rsidRPr="006371D9">
        <w:rPr>
          <w:rFonts w:eastAsia="Times New Roman" w:cstheme="minorHAnsi"/>
          <w:i/>
          <w:sz w:val="24"/>
          <w:szCs w:val="24"/>
          <w:lang w:eastAsia="pt-PT"/>
        </w:rPr>
        <w:t>S</w:t>
      </w:r>
      <w:r w:rsidR="001F638F" w:rsidRPr="006371D9">
        <w:rPr>
          <w:rFonts w:eastAsia="Times New Roman" w:cstheme="minorHAnsi"/>
          <w:i/>
          <w:sz w:val="24"/>
          <w:szCs w:val="24"/>
          <w:lang w:eastAsia="pt-PT"/>
        </w:rPr>
        <w:t>aúde r</w:t>
      </w:r>
      <w:r w:rsidR="001309AE" w:rsidRPr="006371D9">
        <w:rPr>
          <w:rFonts w:eastAsia="Times New Roman" w:cstheme="minorHAnsi"/>
          <w:i/>
          <w:sz w:val="24"/>
          <w:szCs w:val="24"/>
          <w:lang w:eastAsia="pt-PT"/>
        </w:rPr>
        <w:t>ecomenda são os da Organização M</w:t>
      </w:r>
      <w:r w:rsidR="001F638F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undial da </w:t>
      </w:r>
      <w:r w:rsidR="001309AE" w:rsidRPr="006371D9">
        <w:rPr>
          <w:rFonts w:eastAsia="Times New Roman" w:cstheme="minorHAnsi"/>
          <w:i/>
          <w:sz w:val="24"/>
          <w:szCs w:val="24"/>
          <w:lang w:eastAsia="pt-PT"/>
        </w:rPr>
        <w:t>S</w:t>
      </w:r>
      <w:r w:rsidR="001F638F" w:rsidRPr="006371D9">
        <w:rPr>
          <w:rFonts w:eastAsia="Times New Roman" w:cstheme="minorHAnsi"/>
          <w:i/>
          <w:sz w:val="24"/>
          <w:szCs w:val="24"/>
          <w:lang w:eastAsia="pt-PT"/>
        </w:rPr>
        <w:t>aúde</w:t>
      </w:r>
      <w:r w:rsidR="007147CC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(OMS)</w:t>
      </w:r>
      <w:r w:rsidR="005F6772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, inclusive o </w:t>
      </w:r>
      <w:r w:rsidR="007147CC" w:rsidRPr="006371D9">
        <w:rPr>
          <w:rFonts w:eastAsia="Times New Roman" w:cstheme="minorHAnsi"/>
          <w:i/>
          <w:sz w:val="24"/>
          <w:szCs w:val="24"/>
          <w:lang w:eastAsia="pt-PT"/>
        </w:rPr>
        <w:t>IMC, sendo estes os que são utilizados nas consultas</w:t>
      </w:r>
      <w:r w:rsidR="00C94742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de rotina</w:t>
      </w:r>
      <w:r w:rsidR="007147CC" w:rsidRPr="006371D9">
        <w:rPr>
          <w:rFonts w:eastAsia="Times New Roman" w:cstheme="minorHAnsi"/>
          <w:i/>
          <w:sz w:val="24"/>
          <w:szCs w:val="24"/>
          <w:lang w:eastAsia="pt-PT"/>
        </w:rPr>
        <w:t>. Há estudos que, referem que após deteção da obesidade/excesso ponderal pelo critério de OMS, que os critérios IOTF podem ser usados na confirmação da doença, por serem mais precisos no contexto clínico. Assim, p</w:t>
      </w:r>
      <w:r w:rsidR="001309AE" w:rsidRPr="006371D9">
        <w:rPr>
          <w:rFonts w:eastAsia="Times New Roman" w:cstheme="minorHAnsi"/>
          <w:i/>
          <w:sz w:val="24"/>
          <w:szCs w:val="24"/>
          <w:lang w:eastAsia="pt-PT"/>
        </w:rPr>
        <w:t>enso que era importante</w:t>
      </w:r>
      <w:r w:rsidR="007147CC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saber se </w:t>
      </w:r>
      <w:r w:rsidR="00C94742" w:rsidRPr="006371D9">
        <w:rPr>
          <w:rFonts w:eastAsia="Times New Roman" w:cstheme="minorHAnsi"/>
          <w:i/>
          <w:sz w:val="24"/>
          <w:szCs w:val="24"/>
          <w:lang w:eastAsia="pt-PT"/>
        </w:rPr>
        <w:t>os critérios da OMS</w:t>
      </w:r>
      <w:r w:rsidR="007147CC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foram também tomados em consideração, numa fase inicial e</w:t>
      </w:r>
      <w:r w:rsidR="001309AE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referirem o porquê de tere</w:t>
      </w:r>
      <w:r w:rsidR="005F6772" w:rsidRPr="006371D9">
        <w:rPr>
          <w:rFonts w:eastAsia="Times New Roman" w:cstheme="minorHAnsi"/>
          <w:i/>
          <w:sz w:val="24"/>
          <w:szCs w:val="24"/>
          <w:lang w:eastAsia="pt-PT"/>
        </w:rPr>
        <w:t>m optado pelos critérios IOTF na parte refe</w:t>
      </w:r>
      <w:r w:rsidR="007147CC" w:rsidRPr="006371D9">
        <w:rPr>
          <w:rFonts w:eastAsia="Times New Roman" w:cstheme="minorHAnsi"/>
          <w:i/>
          <w:sz w:val="24"/>
          <w:szCs w:val="24"/>
          <w:lang w:eastAsia="pt-PT"/>
        </w:rPr>
        <w:t>rente aos métodos no manuscrito.</w:t>
      </w:r>
    </w:p>
    <w:p w14:paraId="011CA15B" w14:textId="77777777" w:rsidR="001309AE" w:rsidRPr="006371D9" w:rsidRDefault="00765FFD" w:rsidP="00931470">
      <w:pPr>
        <w:spacing w:after="12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6371D9">
        <w:rPr>
          <w:rFonts w:eastAsia="Times New Roman" w:cstheme="minorHAnsi"/>
          <w:i/>
          <w:sz w:val="24"/>
          <w:szCs w:val="24"/>
          <w:lang w:eastAsia="pt-PT"/>
        </w:rPr>
        <w:t>2</w:t>
      </w:r>
      <w:r w:rsidR="005F6772" w:rsidRPr="006371D9">
        <w:rPr>
          <w:rFonts w:eastAsia="Times New Roman" w:cstheme="minorHAnsi"/>
          <w:i/>
          <w:sz w:val="24"/>
          <w:szCs w:val="24"/>
          <w:lang w:eastAsia="pt-PT"/>
        </w:rPr>
        <w:t>- N</w:t>
      </w:r>
      <w:r w:rsidR="001309AE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os </w:t>
      </w:r>
      <w:r w:rsidR="005F6772" w:rsidRPr="006371D9">
        <w:rPr>
          <w:rFonts w:eastAsia="Times New Roman" w:cstheme="minorHAnsi"/>
          <w:i/>
          <w:sz w:val="24"/>
          <w:szCs w:val="24"/>
          <w:lang w:eastAsia="pt-PT"/>
        </w:rPr>
        <w:t>resultados omitem</w:t>
      </w:r>
      <w:r w:rsidR="001309AE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dados estatísticos </w:t>
      </w:r>
      <w:r w:rsidR="005F6772" w:rsidRPr="006371D9">
        <w:rPr>
          <w:rFonts w:eastAsia="Times New Roman" w:cstheme="minorHAnsi"/>
          <w:i/>
          <w:sz w:val="24"/>
          <w:szCs w:val="24"/>
          <w:lang w:eastAsia="pt-PT"/>
        </w:rPr>
        <w:t>quanto a</w:t>
      </w:r>
      <w:r w:rsidR="001309AE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prevalência da obesidade abdominal na população estudada, inclusive a sua prevalência (percentagem obtida) na população não obesa, que penso que é um dos resultados mais marcantes neste estudo.</w:t>
      </w:r>
    </w:p>
    <w:p w14:paraId="4266C8E5" w14:textId="77777777" w:rsidR="001309AE" w:rsidRPr="006371D9" w:rsidRDefault="00765FFD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6371D9">
        <w:rPr>
          <w:rFonts w:eastAsia="Times New Roman" w:cstheme="minorHAnsi"/>
          <w:i/>
          <w:sz w:val="24"/>
          <w:szCs w:val="24"/>
          <w:lang w:eastAsia="pt-PT"/>
        </w:rPr>
        <w:t>3</w:t>
      </w:r>
      <w:r w:rsidR="005F6772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- </w:t>
      </w:r>
      <w:r w:rsidR="00C94742" w:rsidRPr="006371D9">
        <w:rPr>
          <w:rFonts w:eastAsia="Times New Roman" w:cstheme="minorHAnsi"/>
          <w:i/>
          <w:sz w:val="24"/>
          <w:szCs w:val="24"/>
          <w:lang w:eastAsia="pt-PT"/>
        </w:rPr>
        <w:t>Na versão inglesa do resumo</w:t>
      </w:r>
      <w:r w:rsidR="001309AE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: </w:t>
      </w:r>
    </w:p>
    <w:p w14:paraId="7C35D2CE" w14:textId="77777777" w:rsidR="00464790" w:rsidRPr="006371D9" w:rsidRDefault="00464790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--- Substituiria a palavra </w:t>
      </w:r>
      <w:proofErr w:type="spellStart"/>
      <w:r w:rsidRPr="006371D9">
        <w:rPr>
          <w:rFonts w:eastAsia="Times New Roman" w:cstheme="minorHAnsi"/>
          <w:i/>
          <w:sz w:val="24"/>
          <w:szCs w:val="24"/>
          <w:lang w:eastAsia="pt-PT"/>
        </w:rPr>
        <w:t>sex</w:t>
      </w:r>
      <w:proofErr w:type="spellEnd"/>
      <w:r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por </w:t>
      </w:r>
      <w:proofErr w:type="spellStart"/>
      <w:r w:rsidRPr="006371D9">
        <w:rPr>
          <w:rFonts w:eastAsia="Times New Roman" w:cstheme="minorHAnsi"/>
          <w:i/>
          <w:sz w:val="24"/>
          <w:szCs w:val="24"/>
          <w:lang w:eastAsia="pt-PT"/>
        </w:rPr>
        <w:t>gender</w:t>
      </w:r>
      <w:proofErr w:type="spellEnd"/>
      <w:r w:rsidR="00C94742" w:rsidRPr="006371D9">
        <w:rPr>
          <w:rFonts w:eastAsia="Times New Roman" w:cstheme="minorHAnsi"/>
          <w:i/>
          <w:sz w:val="24"/>
          <w:szCs w:val="24"/>
          <w:lang w:eastAsia="pt-PT"/>
        </w:rPr>
        <w:t>;</w:t>
      </w:r>
    </w:p>
    <w:p w14:paraId="37E5176E" w14:textId="77777777" w:rsidR="001309AE" w:rsidRPr="006371D9" w:rsidRDefault="005F6772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6371D9">
        <w:rPr>
          <w:rFonts w:eastAsia="Times New Roman" w:cstheme="minorHAnsi"/>
          <w:i/>
          <w:sz w:val="24"/>
          <w:szCs w:val="24"/>
          <w:lang w:eastAsia="pt-PT"/>
        </w:rPr>
        <w:t>--- R</w:t>
      </w:r>
      <w:r w:rsidR="001309AE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ever a conclusão, pois </w:t>
      </w:r>
      <w:r w:rsidR="00C94742" w:rsidRPr="006371D9">
        <w:rPr>
          <w:rFonts w:eastAsia="Times New Roman" w:cstheme="minorHAnsi"/>
          <w:i/>
          <w:sz w:val="24"/>
          <w:szCs w:val="24"/>
          <w:lang w:eastAsia="pt-PT"/>
        </w:rPr>
        <w:t>está</w:t>
      </w:r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confusa (por exemplo a frase “</w:t>
      </w:r>
      <w:proofErr w:type="spellStart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>nevertheless</w:t>
      </w:r>
      <w:proofErr w:type="spellEnd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, </w:t>
      </w:r>
      <w:proofErr w:type="spellStart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>it</w:t>
      </w:r>
      <w:proofErr w:type="spellEnd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>seems</w:t>
      </w:r>
      <w:proofErr w:type="spellEnd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>the</w:t>
      </w:r>
      <w:proofErr w:type="spellEnd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rates </w:t>
      </w:r>
      <w:proofErr w:type="spellStart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>seem</w:t>
      </w:r>
      <w:proofErr w:type="spellEnd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to </w:t>
      </w:r>
      <w:proofErr w:type="spellStart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>have</w:t>
      </w:r>
      <w:proofErr w:type="spellEnd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>stabilized</w:t>
      </w:r>
      <w:proofErr w:type="spellEnd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in </w:t>
      </w:r>
      <w:proofErr w:type="spellStart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>the</w:t>
      </w:r>
      <w:proofErr w:type="spellEnd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>last</w:t>
      </w:r>
      <w:proofErr w:type="spellEnd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>years</w:t>
      </w:r>
      <w:proofErr w:type="spellEnd"/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>”</w:t>
      </w:r>
      <w:r w:rsidRPr="006371D9">
        <w:rPr>
          <w:rFonts w:eastAsia="Times New Roman" w:cstheme="minorHAnsi"/>
          <w:i/>
          <w:sz w:val="24"/>
          <w:szCs w:val="24"/>
          <w:lang w:eastAsia="pt-PT"/>
        </w:rPr>
        <w:t>, será que quereriam dizer “</w:t>
      </w:r>
      <w:proofErr w:type="spellStart"/>
      <w:r w:rsidRPr="006371D9">
        <w:rPr>
          <w:rFonts w:eastAsia="Times New Roman" w:cstheme="minorHAnsi"/>
          <w:i/>
          <w:sz w:val="24"/>
          <w:szCs w:val="24"/>
          <w:lang w:eastAsia="pt-PT"/>
        </w:rPr>
        <w:t>It</w:t>
      </w:r>
      <w:proofErr w:type="spellEnd"/>
      <w:r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Pr="006371D9">
        <w:rPr>
          <w:rFonts w:eastAsia="Times New Roman" w:cstheme="minorHAnsi"/>
          <w:i/>
          <w:sz w:val="24"/>
          <w:szCs w:val="24"/>
          <w:lang w:eastAsia="pt-PT"/>
        </w:rPr>
        <w:t>seems</w:t>
      </w:r>
      <w:proofErr w:type="spellEnd"/>
      <w:r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Pr="006371D9">
        <w:rPr>
          <w:rFonts w:eastAsia="Times New Roman" w:cstheme="minorHAnsi"/>
          <w:i/>
          <w:sz w:val="24"/>
          <w:szCs w:val="24"/>
          <w:lang w:eastAsia="pt-PT"/>
        </w:rPr>
        <w:t>the</w:t>
      </w:r>
      <w:proofErr w:type="spellEnd"/>
      <w:r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rates </w:t>
      </w:r>
      <w:proofErr w:type="spellStart"/>
      <w:r w:rsidRPr="006371D9">
        <w:rPr>
          <w:rFonts w:eastAsia="Times New Roman" w:cstheme="minorHAnsi"/>
          <w:i/>
          <w:sz w:val="24"/>
          <w:szCs w:val="24"/>
          <w:lang w:eastAsia="pt-PT"/>
        </w:rPr>
        <w:t>have</w:t>
      </w:r>
      <w:proofErr w:type="spellEnd"/>
      <w:r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Pr="006371D9">
        <w:rPr>
          <w:rFonts w:eastAsia="Times New Roman" w:cstheme="minorHAnsi"/>
          <w:i/>
          <w:sz w:val="24"/>
          <w:szCs w:val="24"/>
          <w:lang w:eastAsia="pt-PT"/>
        </w:rPr>
        <w:t>stabilized</w:t>
      </w:r>
      <w:proofErr w:type="spellEnd"/>
      <w:r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in </w:t>
      </w:r>
      <w:proofErr w:type="spellStart"/>
      <w:r w:rsidRPr="006371D9">
        <w:rPr>
          <w:rFonts w:eastAsia="Times New Roman" w:cstheme="minorHAnsi"/>
          <w:i/>
          <w:sz w:val="24"/>
          <w:szCs w:val="24"/>
          <w:lang w:eastAsia="pt-PT"/>
        </w:rPr>
        <w:t>the</w:t>
      </w:r>
      <w:proofErr w:type="spellEnd"/>
      <w:r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Pr="006371D9">
        <w:rPr>
          <w:rFonts w:eastAsia="Times New Roman" w:cstheme="minorHAnsi"/>
          <w:i/>
          <w:sz w:val="24"/>
          <w:szCs w:val="24"/>
          <w:lang w:eastAsia="pt-PT"/>
        </w:rPr>
        <w:t>last</w:t>
      </w:r>
      <w:proofErr w:type="spellEnd"/>
      <w:r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Pr="006371D9">
        <w:rPr>
          <w:rFonts w:eastAsia="Times New Roman" w:cstheme="minorHAnsi"/>
          <w:i/>
          <w:sz w:val="24"/>
          <w:szCs w:val="24"/>
          <w:lang w:eastAsia="pt-PT"/>
        </w:rPr>
        <w:t>years</w:t>
      </w:r>
      <w:proofErr w:type="spellEnd"/>
      <w:r w:rsidRPr="006371D9">
        <w:rPr>
          <w:rFonts w:eastAsia="Times New Roman" w:cstheme="minorHAnsi"/>
          <w:i/>
          <w:sz w:val="24"/>
          <w:szCs w:val="24"/>
          <w:lang w:eastAsia="pt-PT"/>
        </w:rPr>
        <w:t>?”</w:t>
      </w:r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>). S</w:t>
      </w:r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ugiro que seja revisto por </w:t>
      </w:r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um </w:t>
      </w:r>
      <w:r w:rsidR="0086383D" w:rsidRPr="006371D9">
        <w:rPr>
          <w:rFonts w:eastAsia="Times New Roman" w:cstheme="minorHAnsi"/>
          <w:i/>
          <w:sz w:val="24"/>
          <w:szCs w:val="24"/>
          <w:lang w:eastAsia="pt-PT"/>
        </w:rPr>
        <w:t>tradutor inglês</w:t>
      </w:r>
      <w:r w:rsidR="00C94742" w:rsidRPr="006371D9">
        <w:rPr>
          <w:rFonts w:eastAsia="Times New Roman" w:cstheme="minorHAnsi"/>
          <w:i/>
          <w:sz w:val="24"/>
          <w:szCs w:val="24"/>
          <w:lang w:eastAsia="pt-PT"/>
        </w:rPr>
        <w:t>;</w:t>
      </w:r>
    </w:p>
    <w:p w14:paraId="6AC0B4B2" w14:textId="77777777" w:rsidR="0086383D" w:rsidRPr="006371D9" w:rsidRDefault="0086383D" w:rsidP="00931470">
      <w:pPr>
        <w:spacing w:after="12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6371D9">
        <w:rPr>
          <w:rFonts w:eastAsia="Times New Roman" w:cstheme="minorHAnsi"/>
          <w:i/>
          <w:sz w:val="24"/>
          <w:szCs w:val="24"/>
          <w:lang w:eastAsia="pt-PT"/>
        </w:rPr>
        <w:t>-</w:t>
      </w:r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>--</w:t>
      </w:r>
      <w:r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palavras-chave: </w:t>
      </w:r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as palavras estão de acordo com o </w:t>
      </w:r>
      <w:proofErr w:type="spellStart"/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>Mesh</w:t>
      </w:r>
      <w:proofErr w:type="spellEnd"/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, exceto </w:t>
      </w:r>
      <w:proofErr w:type="spellStart"/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>children</w:t>
      </w:r>
      <w:proofErr w:type="spellEnd"/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(o descritor mais correto é no singular (</w:t>
      </w:r>
      <w:proofErr w:type="spellStart"/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>child</w:t>
      </w:r>
      <w:proofErr w:type="spellEnd"/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)); </w:t>
      </w:r>
      <w:r w:rsidR="00C94742" w:rsidRPr="006371D9">
        <w:rPr>
          <w:rFonts w:eastAsia="Times New Roman" w:cstheme="minorHAnsi"/>
          <w:i/>
          <w:sz w:val="24"/>
          <w:szCs w:val="24"/>
          <w:lang w:eastAsia="pt-PT"/>
        </w:rPr>
        <w:t>“</w:t>
      </w:r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abdominal </w:t>
      </w:r>
      <w:proofErr w:type="spellStart"/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>obesity</w:t>
      </w:r>
      <w:proofErr w:type="spellEnd"/>
      <w:r w:rsidR="00C94742" w:rsidRPr="006371D9">
        <w:rPr>
          <w:rFonts w:eastAsia="Times New Roman" w:cstheme="minorHAnsi"/>
          <w:i/>
          <w:sz w:val="24"/>
          <w:szCs w:val="24"/>
          <w:lang w:eastAsia="pt-PT"/>
        </w:rPr>
        <w:t>”</w:t>
      </w:r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>, que o considerado mais correto é “</w:t>
      </w:r>
      <w:proofErr w:type="spellStart"/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>obesity</w:t>
      </w:r>
      <w:proofErr w:type="spellEnd"/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>, abdominal”</w:t>
      </w:r>
      <w:r w:rsidR="00C94742" w:rsidRPr="006371D9">
        <w:rPr>
          <w:rFonts w:eastAsia="Times New Roman" w:cstheme="minorHAnsi"/>
          <w:i/>
          <w:sz w:val="24"/>
          <w:szCs w:val="24"/>
          <w:lang w:eastAsia="pt-PT"/>
        </w:rPr>
        <w:t>. Penso que deveriam também</w:t>
      </w:r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colocar</w:t>
      </w:r>
      <w:r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Pr="006371D9">
        <w:rPr>
          <w:rFonts w:eastAsia="Times New Roman" w:cstheme="minorHAnsi"/>
          <w:i/>
          <w:sz w:val="24"/>
          <w:szCs w:val="24"/>
          <w:lang w:eastAsia="pt-PT"/>
        </w:rPr>
        <w:t>ov</w:t>
      </w:r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>erweigth</w:t>
      </w:r>
      <w:proofErr w:type="spellEnd"/>
      <w:r w:rsidR="00C94742" w:rsidRPr="006371D9">
        <w:rPr>
          <w:rFonts w:eastAsia="Times New Roman" w:cstheme="minorHAnsi"/>
          <w:i/>
          <w:sz w:val="24"/>
          <w:szCs w:val="24"/>
          <w:lang w:eastAsia="pt-PT"/>
        </w:rPr>
        <w:t>;</w:t>
      </w:r>
    </w:p>
    <w:p w14:paraId="7DE0F36B" w14:textId="77777777" w:rsidR="00464790" w:rsidRPr="006371D9" w:rsidRDefault="00765FFD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6371D9">
        <w:rPr>
          <w:rFonts w:eastAsia="Times New Roman" w:cstheme="minorHAnsi"/>
          <w:i/>
          <w:sz w:val="24"/>
          <w:szCs w:val="24"/>
          <w:lang w:eastAsia="pt-PT"/>
        </w:rPr>
        <w:t>4</w:t>
      </w:r>
      <w:r w:rsidR="00C94742" w:rsidRPr="006371D9">
        <w:rPr>
          <w:rFonts w:eastAsia="Times New Roman" w:cstheme="minorHAnsi"/>
          <w:i/>
          <w:sz w:val="24"/>
          <w:szCs w:val="24"/>
          <w:lang w:eastAsia="pt-PT"/>
        </w:rPr>
        <w:t>- Na versão</w:t>
      </w:r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C94742" w:rsidRPr="006371D9">
        <w:rPr>
          <w:rFonts w:eastAsia="Times New Roman" w:cstheme="minorHAnsi"/>
          <w:i/>
          <w:sz w:val="24"/>
          <w:szCs w:val="24"/>
          <w:lang w:eastAsia="pt-PT"/>
        </w:rPr>
        <w:t>portuguesa do resumo</w:t>
      </w:r>
      <w:r w:rsidR="00464790" w:rsidRPr="006371D9">
        <w:rPr>
          <w:rFonts w:eastAsia="Times New Roman" w:cstheme="minorHAnsi"/>
          <w:i/>
          <w:sz w:val="24"/>
          <w:szCs w:val="24"/>
          <w:lang w:eastAsia="pt-PT"/>
        </w:rPr>
        <w:t>:</w:t>
      </w:r>
    </w:p>
    <w:p w14:paraId="39E73925" w14:textId="77777777" w:rsidR="001309AE" w:rsidRPr="006371D9" w:rsidRDefault="00464790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6371D9">
        <w:rPr>
          <w:rFonts w:eastAsia="Times New Roman" w:cstheme="minorHAnsi"/>
          <w:i/>
          <w:sz w:val="24"/>
          <w:szCs w:val="24"/>
          <w:lang w:eastAsia="pt-PT"/>
        </w:rPr>
        <w:t>--- Substituiria</w:t>
      </w:r>
      <w:r w:rsidR="001309AE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 a palavra </w:t>
      </w:r>
      <w:r w:rsidRPr="006371D9">
        <w:rPr>
          <w:rFonts w:eastAsia="Times New Roman" w:cstheme="minorHAnsi"/>
          <w:i/>
          <w:sz w:val="24"/>
          <w:szCs w:val="24"/>
          <w:lang w:eastAsia="pt-PT"/>
        </w:rPr>
        <w:t>sexo por género</w:t>
      </w:r>
      <w:r w:rsidR="00C94742" w:rsidRPr="006371D9">
        <w:rPr>
          <w:rFonts w:eastAsia="Times New Roman" w:cstheme="minorHAnsi"/>
          <w:i/>
          <w:sz w:val="24"/>
          <w:szCs w:val="24"/>
          <w:lang w:eastAsia="pt-PT"/>
        </w:rPr>
        <w:t>;</w:t>
      </w:r>
    </w:p>
    <w:p w14:paraId="76882238" w14:textId="77777777" w:rsidR="00464790" w:rsidRPr="006371D9" w:rsidRDefault="00464790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6371D9">
        <w:rPr>
          <w:rFonts w:eastAsia="Times New Roman" w:cstheme="minorHAnsi"/>
          <w:i/>
          <w:sz w:val="24"/>
          <w:szCs w:val="24"/>
          <w:lang w:eastAsia="pt-PT"/>
        </w:rPr>
        <w:lastRenderedPageBreak/>
        <w:t xml:space="preserve">--- Na conclusão é colocado que o indicador deveria ser incluído nas consultas pediátricas de rotina, mas </w:t>
      </w:r>
      <w:r w:rsidR="009402A0" w:rsidRPr="006371D9">
        <w:rPr>
          <w:rFonts w:eastAsia="Times New Roman" w:cstheme="minorHAnsi"/>
          <w:i/>
          <w:sz w:val="24"/>
          <w:szCs w:val="24"/>
          <w:lang w:eastAsia="pt-PT"/>
        </w:rPr>
        <w:t xml:space="preserve">como referido na secção correspondente ao título, </w:t>
      </w:r>
      <w:r w:rsidRPr="006371D9">
        <w:rPr>
          <w:rFonts w:eastAsia="Times New Roman" w:cstheme="minorHAnsi"/>
          <w:i/>
          <w:sz w:val="24"/>
          <w:szCs w:val="24"/>
          <w:lang w:eastAsia="pt-PT"/>
        </w:rPr>
        <w:t>depreendo que o que quereriam dizer era consultas médicas de rotina (incluído as pediátricas e as de saúde infantil efetuadas nos centros de saúde)</w:t>
      </w:r>
      <w:r w:rsidR="009402A0" w:rsidRPr="006371D9">
        <w:rPr>
          <w:rFonts w:eastAsia="Times New Roman" w:cstheme="minorHAnsi"/>
          <w:i/>
          <w:sz w:val="24"/>
          <w:szCs w:val="24"/>
          <w:lang w:eastAsia="pt-PT"/>
        </w:rPr>
        <w:t>;</w:t>
      </w:r>
    </w:p>
    <w:p w14:paraId="5F95C01E" w14:textId="77777777" w:rsidR="001309AE" w:rsidRPr="006371D9" w:rsidRDefault="00464790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6371D9">
        <w:rPr>
          <w:rFonts w:eastAsia="Times New Roman" w:cstheme="minorHAnsi"/>
          <w:i/>
          <w:sz w:val="24"/>
          <w:szCs w:val="24"/>
          <w:lang w:eastAsia="pt-PT"/>
        </w:rPr>
        <w:t>--- Foram omitidas as palavras-chave</w:t>
      </w:r>
    </w:p>
    <w:p w14:paraId="0EF82FD2" w14:textId="77777777" w:rsidR="009402A0" w:rsidRDefault="009402A0" w:rsidP="00931470">
      <w:pPr>
        <w:spacing w:after="0" w:line="276" w:lineRule="auto"/>
        <w:jc w:val="both"/>
        <w:rPr>
          <w:rFonts w:cstheme="minorHAnsi"/>
          <w:color w:val="111111"/>
          <w:sz w:val="24"/>
          <w:szCs w:val="24"/>
        </w:rPr>
      </w:pPr>
    </w:p>
    <w:p w14:paraId="05673A6D" w14:textId="77777777" w:rsidR="000A2A5B" w:rsidRDefault="00E61C77" w:rsidP="00931470">
      <w:pPr>
        <w:spacing w:after="0" w:line="276" w:lineRule="auto"/>
        <w:jc w:val="both"/>
        <w:rPr>
          <w:rFonts w:cstheme="minorHAnsi"/>
          <w:color w:val="111111"/>
          <w:sz w:val="24"/>
          <w:szCs w:val="24"/>
          <w:u w:val="single"/>
        </w:rPr>
      </w:pPr>
      <w:r w:rsidRPr="00E61C77">
        <w:rPr>
          <w:rFonts w:cstheme="minorHAnsi"/>
          <w:b/>
          <w:color w:val="111111"/>
          <w:sz w:val="24"/>
          <w:szCs w:val="24"/>
        </w:rPr>
        <w:t>Resposta:</w:t>
      </w:r>
      <w:r>
        <w:rPr>
          <w:rFonts w:cstheme="minorHAnsi"/>
          <w:color w:val="111111"/>
          <w:sz w:val="24"/>
          <w:szCs w:val="24"/>
        </w:rPr>
        <w:t xml:space="preserve"> </w:t>
      </w:r>
      <w:r w:rsidRPr="00ED5AE8">
        <w:rPr>
          <w:rFonts w:cstheme="minorHAnsi"/>
          <w:color w:val="111111"/>
          <w:sz w:val="24"/>
          <w:szCs w:val="24"/>
          <w:u w:val="single"/>
        </w:rPr>
        <w:t xml:space="preserve">A secção Métodos no resumo foi alterada para Material e Métodos, de acordo com o comentário do revisor. </w:t>
      </w:r>
    </w:p>
    <w:p w14:paraId="76014AD8" w14:textId="1AFA8683" w:rsidR="000A2A5B" w:rsidRDefault="004118F9" w:rsidP="00931470">
      <w:pPr>
        <w:spacing w:after="0" w:line="276" w:lineRule="auto"/>
        <w:jc w:val="both"/>
        <w:rPr>
          <w:rFonts w:cstheme="minorHAnsi"/>
          <w:color w:val="111111"/>
          <w:sz w:val="24"/>
          <w:szCs w:val="24"/>
          <w:u w:val="single"/>
        </w:rPr>
      </w:pPr>
      <w:r>
        <w:rPr>
          <w:rFonts w:cstheme="minorHAnsi"/>
          <w:color w:val="111111"/>
          <w:sz w:val="24"/>
          <w:szCs w:val="24"/>
          <w:u w:val="single"/>
        </w:rPr>
        <w:t>(1) n</w:t>
      </w:r>
      <w:r w:rsidR="00E61C77" w:rsidRPr="00ED5AE8">
        <w:rPr>
          <w:rFonts w:cstheme="minorHAnsi"/>
          <w:color w:val="111111"/>
          <w:sz w:val="24"/>
          <w:szCs w:val="24"/>
          <w:u w:val="single"/>
        </w:rPr>
        <w:t>o projet</w:t>
      </w:r>
      <w:r w:rsidR="00CE36E2" w:rsidRPr="00ED5AE8">
        <w:rPr>
          <w:rFonts w:cstheme="minorHAnsi"/>
          <w:color w:val="111111"/>
          <w:sz w:val="24"/>
          <w:szCs w:val="24"/>
          <w:u w:val="single"/>
        </w:rPr>
        <w:t>o os pontos de corte da Organizaç</w:t>
      </w:r>
      <w:r w:rsidR="00E61C77" w:rsidRPr="00ED5AE8">
        <w:rPr>
          <w:rFonts w:cstheme="minorHAnsi"/>
          <w:color w:val="111111"/>
          <w:sz w:val="24"/>
          <w:szCs w:val="24"/>
          <w:u w:val="single"/>
        </w:rPr>
        <w:t>ão Mundial de Saúde (OMS) e da IOTF foram usadas para classificar a prevalência de obesidade infantil, mas como o revisor aponta, alguns estudos têm sugerido que o método da IOTF é mais preciso para confirmar a obesidade</w:t>
      </w:r>
      <w:r w:rsidR="00653C38">
        <w:rPr>
          <w:rFonts w:cstheme="minorHAnsi"/>
          <w:color w:val="111111"/>
          <w:sz w:val="24"/>
          <w:szCs w:val="24"/>
          <w:u w:val="single"/>
        </w:rPr>
        <w:t xml:space="preserve"> em contexto clínico</w:t>
      </w:r>
      <w:r w:rsidR="00E61C77" w:rsidRPr="00ED5AE8">
        <w:rPr>
          <w:rFonts w:cstheme="minorHAnsi"/>
          <w:color w:val="111111"/>
          <w:sz w:val="24"/>
          <w:szCs w:val="24"/>
          <w:u w:val="single"/>
        </w:rPr>
        <w:t xml:space="preserve">, </w:t>
      </w:r>
      <w:proofErr w:type="gramStart"/>
      <w:r w:rsidR="00E61C77" w:rsidRPr="00ED5AE8">
        <w:rPr>
          <w:rFonts w:cstheme="minorHAnsi"/>
          <w:color w:val="111111"/>
          <w:sz w:val="24"/>
          <w:szCs w:val="24"/>
          <w:u w:val="single"/>
        </w:rPr>
        <w:t>e portanto</w:t>
      </w:r>
      <w:proofErr w:type="gramEnd"/>
      <w:r w:rsidR="00E61C77" w:rsidRPr="00ED5AE8">
        <w:rPr>
          <w:rFonts w:cstheme="minorHAnsi"/>
          <w:color w:val="111111"/>
          <w:sz w:val="24"/>
          <w:szCs w:val="24"/>
          <w:u w:val="single"/>
        </w:rPr>
        <w:t xml:space="preserve"> foi o </w:t>
      </w:r>
      <w:r w:rsidR="00CE36E2" w:rsidRPr="00ED5AE8">
        <w:rPr>
          <w:rFonts w:cstheme="minorHAnsi"/>
          <w:color w:val="111111"/>
          <w:sz w:val="24"/>
          <w:szCs w:val="24"/>
          <w:u w:val="single"/>
        </w:rPr>
        <w:t>usado no artigo.</w:t>
      </w:r>
      <w:r w:rsidR="00E61C77" w:rsidRPr="00ED5AE8">
        <w:rPr>
          <w:rFonts w:cstheme="minorHAnsi"/>
          <w:color w:val="111111"/>
          <w:sz w:val="24"/>
          <w:szCs w:val="24"/>
          <w:u w:val="single"/>
        </w:rPr>
        <w:t xml:space="preserve"> </w:t>
      </w:r>
      <w:r w:rsidR="000A2A5B">
        <w:rPr>
          <w:rFonts w:cstheme="minorHAnsi"/>
          <w:color w:val="111111"/>
          <w:sz w:val="24"/>
          <w:szCs w:val="24"/>
          <w:u w:val="single"/>
        </w:rPr>
        <w:t>Mais alguma informação sobre os pontos de corte e a razão de optarmos pelos da IOTF foram adicionados na Introdução (pá</w:t>
      </w:r>
      <w:r w:rsidR="00F958C7">
        <w:rPr>
          <w:rFonts w:cstheme="minorHAnsi"/>
          <w:color w:val="111111"/>
          <w:sz w:val="24"/>
          <w:szCs w:val="24"/>
          <w:u w:val="single"/>
        </w:rPr>
        <w:t>gina 4</w:t>
      </w:r>
      <w:r w:rsidR="000A2A5B">
        <w:rPr>
          <w:rFonts w:cstheme="minorHAnsi"/>
          <w:color w:val="111111"/>
          <w:sz w:val="24"/>
          <w:szCs w:val="24"/>
          <w:u w:val="single"/>
        </w:rPr>
        <w:t xml:space="preserve">).  </w:t>
      </w:r>
    </w:p>
    <w:p w14:paraId="1CD81CD5" w14:textId="042932A3" w:rsidR="000A2A5B" w:rsidRDefault="00CE36E2" w:rsidP="00931470">
      <w:pPr>
        <w:spacing w:after="0" w:line="276" w:lineRule="auto"/>
        <w:jc w:val="both"/>
        <w:rPr>
          <w:rFonts w:cstheme="minorHAnsi"/>
          <w:color w:val="111111"/>
          <w:sz w:val="24"/>
          <w:szCs w:val="24"/>
          <w:u w:val="single"/>
        </w:rPr>
      </w:pPr>
      <w:r w:rsidRPr="00ED5AE8">
        <w:rPr>
          <w:rFonts w:cstheme="minorHAnsi"/>
          <w:color w:val="111111"/>
          <w:sz w:val="24"/>
          <w:szCs w:val="24"/>
          <w:u w:val="single"/>
        </w:rPr>
        <w:t xml:space="preserve">(2) </w:t>
      </w:r>
      <w:r w:rsidR="004118F9">
        <w:rPr>
          <w:rFonts w:cstheme="minorHAnsi"/>
          <w:color w:val="111111"/>
          <w:sz w:val="24"/>
          <w:szCs w:val="24"/>
          <w:u w:val="single"/>
        </w:rPr>
        <w:t>e</w:t>
      </w:r>
      <w:r w:rsidRPr="00ED5AE8">
        <w:rPr>
          <w:rFonts w:cstheme="minorHAnsi"/>
          <w:color w:val="111111"/>
          <w:sz w:val="24"/>
          <w:szCs w:val="24"/>
          <w:u w:val="single"/>
        </w:rPr>
        <w:t xml:space="preserve">ssas percentagens estão agora incluídas no </w:t>
      </w:r>
      <w:proofErr w:type="spellStart"/>
      <w:r w:rsidRPr="00ED5AE8">
        <w:rPr>
          <w:rFonts w:cstheme="minorHAnsi"/>
          <w:color w:val="111111"/>
          <w:sz w:val="24"/>
          <w:szCs w:val="24"/>
          <w:u w:val="single"/>
        </w:rPr>
        <w:t>abstract</w:t>
      </w:r>
      <w:proofErr w:type="spellEnd"/>
      <w:r w:rsidRPr="00ED5AE8">
        <w:rPr>
          <w:rFonts w:cstheme="minorHAnsi"/>
          <w:color w:val="111111"/>
          <w:sz w:val="24"/>
          <w:szCs w:val="24"/>
          <w:u w:val="single"/>
        </w:rPr>
        <w:t xml:space="preserve"> e no resumo. </w:t>
      </w:r>
    </w:p>
    <w:p w14:paraId="6505A1A9" w14:textId="6DF3DD49" w:rsidR="00E61C77" w:rsidRPr="00157AFC" w:rsidRDefault="00CE36E2" w:rsidP="00931470">
      <w:pPr>
        <w:spacing w:after="0" w:line="276" w:lineRule="auto"/>
        <w:jc w:val="both"/>
        <w:rPr>
          <w:rFonts w:cstheme="minorHAnsi"/>
          <w:color w:val="111111"/>
          <w:sz w:val="24"/>
          <w:szCs w:val="24"/>
          <w:u w:val="single"/>
        </w:rPr>
      </w:pPr>
      <w:r w:rsidRPr="00ED5AE8">
        <w:rPr>
          <w:rFonts w:cstheme="minorHAnsi"/>
          <w:color w:val="111111"/>
          <w:sz w:val="24"/>
          <w:szCs w:val="24"/>
          <w:u w:val="single"/>
        </w:rPr>
        <w:t xml:space="preserve">(3) </w:t>
      </w:r>
      <w:r w:rsidR="008518C5">
        <w:rPr>
          <w:rFonts w:cstheme="minorHAnsi"/>
          <w:color w:val="111111"/>
          <w:sz w:val="24"/>
          <w:szCs w:val="24"/>
          <w:u w:val="single"/>
        </w:rPr>
        <w:t xml:space="preserve">e (4) </w:t>
      </w:r>
      <w:r w:rsidRPr="00ED5AE8">
        <w:rPr>
          <w:rFonts w:cstheme="minorHAnsi"/>
          <w:color w:val="111111"/>
          <w:sz w:val="24"/>
          <w:szCs w:val="24"/>
          <w:u w:val="single"/>
        </w:rPr>
        <w:t xml:space="preserve">A palavra </w:t>
      </w:r>
      <w:proofErr w:type="spellStart"/>
      <w:r w:rsidRPr="00ED5AE8">
        <w:rPr>
          <w:rFonts w:cstheme="minorHAnsi"/>
          <w:color w:val="111111"/>
          <w:sz w:val="24"/>
          <w:szCs w:val="24"/>
          <w:u w:val="single"/>
        </w:rPr>
        <w:t>sex</w:t>
      </w:r>
      <w:proofErr w:type="spellEnd"/>
      <w:r w:rsidRPr="00ED5AE8">
        <w:rPr>
          <w:rFonts w:cstheme="minorHAnsi"/>
          <w:color w:val="111111"/>
          <w:sz w:val="24"/>
          <w:szCs w:val="24"/>
          <w:u w:val="single"/>
        </w:rPr>
        <w:t xml:space="preserve">/sexo foi alterada para </w:t>
      </w:r>
      <w:proofErr w:type="spellStart"/>
      <w:r w:rsidRPr="00ED5AE8">
        <w:rPr>
          <w:rFonts w:cstheme="minorHAnsi"/>
          <w:color w:val="111111"/>
          <w:sz w:val="24"/>
          <w:szCs w:val="24"/>
          <w:u w:val="single"/>
        </w:rPr>
        <w:t>gender</w:t>
      </w:r>
      <w:proofErr w:type="spellEnd"/>
      <w:r w:rsidRPr="00ED5AE8">
        <w:rPr>
          <w:rFonts w:cstheme="minorHAnsi"/>
          <w:color w:val="111111"/>
          <w:sz w:val="24"/>
          <w:szCs w:val="24"/>
          <w:u w:val="single"/>
        </w:rPr>
        <w:t xml:space="preserve">/género. </w:t>
      </w:r>
      <w:r w:rsidR="00B42544" w:rsidRPr="00ED5AE8">
        <w:rPr>
          <w:rFonts w:cstheme="minorHAnsi"/>
          <w:color w:val="111111"/>
          <w:sz w:val="24"/>
          <w:szCs w:val="24"/>
          <w:u w:val="single"/>
        </w:rPr>
        <w:t xml:space="preserve">A palavra </w:t>
      </w:r>
      <w:proofErr w:type="spellStart"/>
      <w:r w:rsidR="00B42544" w:rsidRPr="00ED5AE8">
        <w:rPr>
          <w:rFonts w:cstheme="minorHAnsi"/>
          <w:color w:val="111111"/>
          <w:sz w:val="24"/>
          <w:szCs w:val="24"/>
          <w:u w:val="single"/>
        </w:rPr>
        <w:t>overweight</w:t>
      </w:r>
      <w:proofErr w:type="spellEnd"/>
      <w:r w:rsidR="00B42544" w:rsidRPr="00ED5AE8">
        <w:rPr>
          <w:rFonts w:cstheme="minorHAnsi"/>
          <w:color w:val="111111"/>
          <w:sz w:val="24"/>
          <w:szCs w:val="24"/>
          <w:u w:val="single"/>
        </w:rPr>
        <w:t xml:space="preserve"> foi adicionada às palavras-chave. Contudo, pensamos que </w:t>
      </w:r>
      <w:proofErr w:type="spellStart"/>
      <w:r w:rsidR="00B42544" w:rsidRPr="00ED5AE8">
        <w:rPr>
          <w:rFonts w:cstheme="minorHAnsi"/>
          <w:color w:val="111111"/>
          <w:sz w:val="24"/>
          <w:szCs w:val="24"/>
          <w:u w:val="single"/>
        </w:rPr>
        <w:t>children</w:t>
      </w:r>
      <w:proofErr w:type="spellEnd"/>
      <w:r w:rsidR="00B42544" w:rsidRPr="00ED5AE8">
        <w:rPr>
          <w:rFonts w:cstheme="minorHAnsi"/>
          <w:color w:val="111111"/>
          <w:sz w:val="24"/>
          <w:szCs w:val="24"/>
          <w:u w:val="single"/>
        </w:rPr>
        <w:t xml:space="preserve"> e abdominal </w:t>
      </w:r>
      <w:proofErr w:type="spellStart"/>
      <w:r w:rsidR="00B42544" w:rsidRPr="00ED5AE8">
        <w:rPr>
          <w:rFonts w:cstheme="minorHAnsi"/>
          <w:color w:val="111111"/>
          <w:sz w:val="24"/>
          <w:szCs w:val="24"/>
          <w:u w:val="single"/>
        </w:rPr>
        <w:t>obesity</w:t>
      </w:r>
      <w:proofErr w:type="spellEnd"/>
      <w:r w:rsidR="00B42544" w:rsidRPr="00ED5AE8">
        <w:rPr>
          <w:rFonts w:cstheme="minorHAnsi"/>
          <w:color w:val="111111"/>
          <w:sz w:val="24"/>
          <w:szCs w:val="24"/>
          <w:u w:val="single"/>
        </w:rPr>
        <w:t xml:space="preserve"> deverão manter-se dado que são os termos mais utilizados em artigos semelhantes</w:t>
      </w:r>
      <w:r w:rsidR="00ED5AE8" w:rsidRPr="00ED5AE8">
        <w:rPr>
          <w:rFonts w:cstheme="minorHAnsi"/>
          <w:color w:val="111111"/>
          <w:sz w:val="24"/>
          <w:szCs w:val="24"/>
          <w:u w:val="single"/>
        </w:rPr>
        <w:t xml:space="preserve">, mesmo anteriormente publicados na </w:t>
      </w:r>
      <w:proofErr w:type="spellStart"/>
      <w:r w:rsidR="00ED5AE8" w:rsidRPr="00ED5AE8">
        <w:rPr>
          <w:rFonts w:cstheme="minorHAnsi"/>
          <w:color w:val="111111"/>
          <w:sz w:val="24"/>
          <w:szCs w:val="24"/>
          <w:u w:val="single"/>
        </w:rPr>
        <w:t>Acta</w:t>
      </w:r>
      <w:proofErr w:type="spellEnd"/>
      <w:r w:rsidR="00ED5AE8" w:rsidRPr="00ED5AE8">
        <w:rPr>
          <w:rFonts w:cstheme="minorHAnsi"/>
          <w:color w:val="111111"/>
          <w:sz w:val="24"/>
          <w:szCs w:val="24"/>
          <w:u w:val="single"/>
        </w:rPr>
        <w:t xml:space="preserve"> Médica Portuguesa</w:t>
      </w:r>
      <w:r w:rsidR="00B42544" w:rsidRPr="00ED5AE8">
        <w:rPr>
          <w:rFonts w:cstheme="minorHAnsi"/>
          <w:color w:val="111111"/>
          <w:sz w:val="24"/>
          <w:szCs w:val="24"/>
          <w:u w:val="single"/>
        </w:rPr>
        <w:t xml:space="preserve">. </w:t>
      </w:r>
      <w:r w:rsidR="00ED5AE8" w:rsidRPr="00ED5AE8">
        <w:rPr>
          <w:rFonts w:cstheme="minorHAnsi"/>
          <w:color w:val="111111"/>
          <w:sz w:val="24"/>
          <w:szCs w:val="24"/>
          <w:u w:val="single"/>
        </w:rPr>
        <w:t>Se a AMP achar por bem alterar e seguir as indicações do revisor estamos dispostos a isso sem qualquer problema.</w:t>
      </w:r>
      <w:r w:rsidR="00ED5AE8">
        <w:rPr>
          <w:rFonts w:cstheme="minorHAnsi"/>
          <w:color w:val="111111"/>
          <w:sz w:val="24"/>
          <w:szCs w:val="24"/>
        </w:rPr>
        <w:t xml:space="preserve"> </w:t>
      </w:r>
      <w:r w:rsidR="00157AFC" w:rsidRPr="00157AFC">
        <w:rPr>
          <w:rFonts w:cstheme="minorHAnsi"/>
          <w:color w:val="111111"/>
          <w:sz w:val="24"/>
          <w:szCs w:val="24"/>
          <w:u w:val="single"/>
        </w:rPr>
        <w:t xml:space="preserve">Além disso, </w:t>
      </w:r>
      <w:r w:rsidR="00157AFC">
        <w:rPr>
          <w:rFonts w:cstheme="minorHAnsi"/>
          <w:color w:val="111111"/>
          <w:sz w:val="24"/>
          <w:szCs w:val="24"/>
          <w:u w:val="single"/>
        </w:rPr>
        <w:t xml:space="preserve">na SCOPE NOTE no site do </w:t>
      </w:r>
      <w:proofErr w:type="spellStart"/>
      <w:r w:rsidR="00157AFC">
        <w:rPr>
          <w:rFonts w:cstheme="minorHAnsi"/>
          <w:color w:val="111111"/>
          <w:sz w:val="24"/>
          <w:szCs w:val="24"/>
          <w:u w:val="single"/>
        </w:rPr>
        <w:t>Mesh</w:t>
      </w:r>
      <w:proofErr w:type="spellEnd"/>
      <w:r w:rsidR="00157AFC">
        <w:rPr>
          <w:rFonts w:cstheme="minorHAnsi"/>
          <w:color w:val="111111"/>
          <w:sz w:val="24"/>
          <w:szCs w:val="24"/>
          <w:u w:val="single"/>
        </w:rPr>
        <w:t xml:space="preserve">, vem a expressão abdominal </w:t>
      </w:r>
      <w:proofErr w:type="spellStart"/>
      <w:r w:rsidR="00157AFC">
        <w:rPr>
          <w:rFonts w:cstheme="minorHAnsi"/>
          <w:color w:val="111111"/>
          <w:sz w:val="24"/>
          <w:szCs w:val="24"/>
          <w:u w:val="single"/>
        </w:rPr>
        <w:t>obesity</w:t>
      </w:r>
      <w:proofErr w:type="spellEnd"/>
      <w:r w:rsidR="00157AFC">
        <w:rPr>
          <w:rFonts w:cstheme="minorHAnsi"/>
          <w:color w:val="111111"/>
          <w:sz w:val="24"/>
          <w:szCs w:val="24"/>
          <w:u w:val="single"/>
        </w:rPr>
        <w:t xml:space="preserve">: “Abdominal </w:t>
      </w:r>
      <w:proofErr w:type="spellStart"/>
      <w:r w:rsidR="00157AFC">
        <w:rPr>
          <w:rFonts w:cstheme="minorHAnsi"/>
          <w:color w:val="111111"/>
          <w:sz w:val="24"/>
          <w:szCs w:val="24"/>
          <w:u w:val="single"/>
        </w:rPr>
        <w:t>obesity</w:t>
      </w:r>
      <w:proofErr w:type="spellEnd"/>
      <w:r w:rsidR="00157AFC">
        <w:rPr>
          <w:rFonts w:cstheme="minorHAnsi"/>
          <w:color w:val="111111"/>
          <w:sz w:val="24"/>
          <w:szCs w:val="24"/>
          <w:u w:val="single"/>
        </w:rPr>
        <w:t xml:space="preserve"> </w:t>
      </w:r>
      <w:proofErr w:type="spellStart"/>
      <w:r w:rsidR="00157AFC">
        <w:rPr>
          <w:rFonts w:cstheme="minorHAnsi"/>
          <w:color w:val="111111"/>
          <w:sz w:val="24"/>
          <w:szCs w:val="24"/>
          <w:u w:val="single"/>
        </w:rPr>
        <w:t>raises</w:t>
      </w:r>
      <w:proofErr w:type="spellEnd"/>
      <w:r w:rsidR="00157AFC">
        <w:rPr>
          <w:rFonts w:cstheme="minorHAnsi"/>
          <w:color w:val="111111"/>
          <w:sz w:val="24"/>
          <w:szCs w:val="24"/>
          <w:u w:val="single"/>
        </w:rPr>
        <w:t xml:space="preserve"> </w:t>
      </w:r>
      <w:proofErr w:type="spellStart"/>
      <w:r w:rsidR="00157AFC">
        <w:rPr>
          <w:rFonts w:cstheme="minorHAnsi"/>
          <w:color w:val="111111"/>
          <w:sz w:val="24"/>
          <w:szCs w:val="24"/>
          <w:u w:val="single"/>
        </w:rPr>
        <w:t>the</w:t>
      </w:r>
      <w:proofErr w:type="spellEnd"/>
      <w:r w:rsidR="00157AFC">
        <w:rPr>
          <w:rFonts w:cstheme="minorHAnsi"/>
          <w:color w:val="111111"/>
          <w:sz w:val="24"/>
          <w:szCs w:val="24"/>
          <w:u w:val="single"/>
        </w:rPr>
        <w:t xml:space="preserve"> </w:t>
      </w:r>
      <w:proofErr w:type="spellStart"/>
      <w:r w:rsidR="00157AFC">
        <w:rPr>
          <w:rFonts w:cstheme="minorHAnsi"/>
          <w:color w:val="111111"/>
          <w:sz w:val="24"/>
          <w:szCs w:val="24"/>
          <w:u w:val="single"/>
        </w:rPr>
        <w:t>risk</w:t>
      </w:r>
      <w:proofErr w:type="spellEnd"/>
      <w:r w:rsidR="00157AFC">
        <w:rPr>
          <w:rFonts w:cstheme="minorHAnsi"/>
          <w:color w:val="111111"/>
          <w:sz w:val="24"/>
          <w:szCs w:val="24"/>
          <w:u w:val="single"/>
        </w:rPr>
        <w:t xml:space="preserve"> </w:t>
      </w:r>
      <w:proofErr w:type="spellStart"/>
      <w:r w:rsidR="00157AFC">
        <w:rPr>
          <w:rFonts w:cstheme="minorHAnsi"/>
          <w:color w:val="111111"/>
          <w:sz w:val="24"/>
          <w:szCs w:val="24"/>
          <w:u w:val="single"/>
        </w:rPr>
        <w:t>of</w:t>
      </w:r>
      <w:proofErr w:type="spellEnd"/>
      <w:r w:rsidR="00157AFC">
        <w:rPr>
          <w:rFonts w:cstheme="minorHAnsi"/>
          <w:color w:val="111111"/>
          <w:sz w:val="24"/>
          <w:szCs w:val="24"/>
          <w:u w:val="single"/>
        </w:rPr>
        <w:t xml:space="preserve"> </w:t>
      </w:r>
      <w:proofErr w:type="spellStart"/>
      <w:r w:rsidR="00157AFC">
        <w:rPr>
          <w:rFonts w:cstheme="minorHAnsi"/>
          <w:color w:val="111111"/>
          <w:sz w:val="24"/>
          <w:szCs w:val="24"/>
          <w:u w:val="single"/>
        </w:rPr>
        <w:t>developing</w:t>
      </w:r>
      <w:proofErr w:type="spellEnd"/>
      <w:r w:rsidR="00157AFC">
        <w:rPr>
          <w:rFonts w:cstheme="minorHAnsi"/>
          <w:color w:val="111111"/>
          <w:sz w:val="24"/>
          <w:szCs w:val="24"/>
          <w:u w:val="single"/>
        </w:rPr>
        <w:t xml:space="preserve"> </w:t>
      </w:r>
      <w:proofErr w:type="spellStart"/>
      <w:r w:rsidR="00157AFC">
        <w:rPr>
          <w:rFonts w:cstheme="minorHAnsi"/>
          <w:color w:val="111111"/>
          <w:sz w:val="24"/>
          <w:szCs w:val="24"/>
          <w:u w:val="single"/>
        </w:rPr>
        <w:t>disorders</w:t>
      </w:r>
      <w:proofErr w:type="spellEnd"/>
      <w:r w:rsidR="00157AFC">
        <w:rPr>
          <w:rFonts w:cstheme="minorHAnsi"/>
          <w:color w:val="111111"/>
          <w:sz w:val="24"/>
          <w:szCs w:val="24"/>
          <w:u w:val="single"/>
        </w:rPr>
        <w:t xml:space="preserve">, </w:t>
      </w:r>
      <w:proofErr w:type="spellStart"/>
      <w:r w:rsidR="00157AFC">
        <w:rPr>
          <w:rFonts w:cstheme="minorHAnsi"/>
          <w:color w:val="111111"/>
          <w:sz w:val="24"/>
          <w:szCs w:val="24"/>
          <w:u w:val="single"/>
        </w:rPr>
        <w:t>such</w:t>
      </w:r>
      <w:proofErr w:type="spellEnd"/>
      <w:r w:rsidR="00157AFC">
        <w:rPr>
          <w:rFonts w:cstheme="minorHAnsi"/>
          <w:color w:val="111111"/>
          <w:sz w:val="24"/>
          <w:szCs w:val="24"/>
          <w:u w:val="single"/>
        </w:rPr>
        <w:t xml:space="preserve"> as diabetes, </w:t>
      </w:r>
      <w:proofErr w:type="spellStart"/>
      <w:r w:rsidR="00157AFC">
        <w:rPr>
          <w:rFonts w:cstheme="minorHAnsi"/>
          <w:color w:val="111111"/>
          <w:sz w:val="24"/>
          <w:szCs w:val="24"/>
          <w:u w:val="single"/>
        </w:rPr>
        <w:t>hypertension</w:t>
      </w:r>
      <w:proofErr w:type="spellEnd"/>
      <w:r w:rsidR="00157AFC">
        <w:rPr>
          <w:rFonts w:cstheme="minorHAnsi"/>
          <w:color w:val="111111"/>
          <w:sz w:val="24"/>
          <w:szCs w:val="24"/>
          <w:u w:val="single"/>
        </w:rPr>
        <w:t xml:space="preserve"> </w:t>
      </w:r>
      <w:proofErr w:type="spellStart"/>
      <w:r w:rsidR="00157AFC">
        <w:rPr>
          <w:rFonts w:cstheme="minorHAnsi"/>
          <w:color w:val="111111"/>
          <w:sz w:val="24"/>
          <w:szCs w:val="24"/>
          <w:u w:val="single"/>
        </w:rPr>
        <w:t>and</w:t>
      </w:r>
      <w:proofErr w:type="spellEnd"/>
      <w:r w:rsidR="00157AFC">
        <w:rPr>
          <w:rFonts w:cstheme="minorHAnsi"/>
          <w:color w:val="111111"/>
          <w:sz w:val="24"/>
          <w:szCs w:val="24"/>
          <w:u w:val="single"/>
        </w:rPr>
        <w:t xml:space="preserve"> </w:t>
      </w:r>
      <w:proofErr w:type="spellStart"/>
      <w:r w:rsidR="00157AFC">
        <w:rPr>
          <w:rFonts w:cstheme="minorHAnsi"/>
          <w:color w:val="111111"/>
          <w:sz w:val="24"/>
          <w:szCs w:val="24"/>
          <w:u w:val="single"/>
        </w:rPr>
        <w:t>metabolic</w:t>
      </w:r>
      <w:proofErr w:type="spellEnd"/>
      <w:r w:rsidR="00157AFC">
        <w:rPr>
          <w:rFonts w:cstheme="minorHAnsi"/>
          <w:color w:val="111111"/>
          <w:sz w:val="24"/>
          <w:szCs w:val="24"/>
          <w:u w:val="single"/>
        </w:rPr>
        <w:t xml:space="preserve"> </w:t>
      </w:r>
      <w:proofErr w:type="spellStart"/>
      <w:r w:rsidR="00157AFC">
        <w:rPr>
          <w:rFonts w:cstheme="minorHAnsi"/>
          <w:color w:val="111111"/>
          <w:sz w:val="24"/>
          <w:szCs w:val="24"/>
          <w:u w:val="single"/>
        </w:rPr>
        <w:t>syndrome</w:t>
      </w:r>
      <w:proofErr w:type="spellEnd"/>
      <w:r w:rsidR="00157AFC">
        <w:rPr>
          <w:rFonts w:cstheme="minorHAnsi"/>
          <w:color w:val="111111"/>
          <w:sz w:val="24"/>
          <w:szCs w:val="24"/>
          <w:u w:val="single"/>
        </w:rPr>
        <w:t xml:space="preserve">”. </w:t>
      </w:r>
    </w:p>
    <w:p w14:paraId="57478860" w14:textId="0F41407D" w:rsidR="00157AFC" w:rsidRDefault="00157AFC" w:rsidP="00931470">
      <w:pPr>
        <w:spacing w:after="0" w:line="276" w:lineRule="auto"/>
        <w:jc w:val="both"/>
        <w:rPr>
          <w:rFonts w:cstheme="minorHAnsi"/>
          <w:color w:val="111111"/>
          <w:sz w:val="24"/>
          <w:szCs w:val="24"/>
        </w:rPr>
      </w:pPr>
      <w:r w:rsidRPr="00157AFC">
        <w:rPr>
          <w:rFonts w:cstheme="minorHAnsi"/>
          <w:color w:val="111111"/>
          <w:sz w:val="24"/>
          <w:szCs w:val="24"/>
          <w:u w:val="single"/>
        </w:rPr>
        <w:t xml:space="preserve">(4) no texto em português a expressão consultas pediátricas foi substituída para consultas médicas de rotina, atendendo à revisão solicitada pelo revisor. As palavras-chave em português foram omitidas no primeiro manuscrito dado que as normas da AMP apenas referem “um máximo de 5 </w:t>
      </w:r>
      <w:proofErr w:type="spellStart"/>
      <w:r w:rsidRPr="00157AFC">
        <w:rPr>
          <w:rFonts w:cstheme="minorHAnsi"/>
          <w:color w:val="111111"/>
          <w:sz w:val="24"/>
          <w:szCs w:val="24"/>
          <w:u w:val="single"/>
        </w:rPr>
        <w:t>keywords</w:t>
      </w:r>
      <w:proofErr w:type="spellEnd"/>
      <w:r w:rsidRPr="00157AFC">
        <w:rPr>
          <w:rFonts w:cstheme="minorHAnsi"/>
          <w:color w:val="111111"/>
          <w:sz w:val="24"/>
          <w:szCs w:val="24"/>
          <w:u w:val="single"/>
        </w:rPr>
        <w:t xml:space="preserve"> em inglês...”; de qualquer modo o documento revisto inclui palavras chave em português.</w:t>
      </w:r>
      <w:r>
        <w:rPr>
          <w:rFonts w:cstheme="minorHAnsi"/>
          <w:color w:val="111111"/>
          <w:sz w:val="24"/>
          <w:szCs w:val="24"/>
        </w:rPr>
        <w:t xml:space="preserve">  </w:t>
      </w:r>
    </w:p>
    <w:p w14:paraId="2417C117" w14:textId="77777777" w:rsidR="00E61C77" w:rsidRPr="00C0632A" w:rsidRDefault="00E61C77" w:rsidP="00931470">
      <w:pPr>
        <w:spacing w:after="0" w:line="276" w:lineRule="auto"/>
        <w:jc w:val="both"/>
        <w:rPr>
          <w:rFonts w:cstheme="minorHAnsi"/>
          <w:color w:val="111111"/>
          <w:sz w:val="24"/>
          <w:szCs w:val="24"/>
        </w:rPr>
      </w:pPr>
    </w:p>
    <w:p w14:paraId="624F347F" w14:textId="6B7FBC4F" w:rsidR="00394E81" w:rsidRPr="00ED5AE8" w:rsidRDefault="00ED5AE8" w:rsidP="00931470">
      <w:pPr>
        <w:spacing w:after="120" w:line="276" w:lineRule="auto"/>
        <w:jc w:val="both"/>
        <w:rPr>
          <w:rFonts w:eastAsia="Times New Roman" w:cstheme="minorHAnsi"/>
          <w:b/>
          <w:i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Comentário 6 - </w:t>
      </w:r>
      <w:r w:rsidR="00F854DF" w:rsidRPr="00C0632A">
        <w:rPr>
          <w:rFonts w:eastAsia="Times New Roman" w:cstheme="minorHAnsi"/>
          <w:b/>
          <w:sz w:val="24"/>
          <w:szCs w:val="24"/>
          <w:lang w:eastAsia="pt-PT"/>
        </w:rPr>
        <w:t>I</w:t>
      </w:r>
      <w:r w:rsidR="00394E81" w:rsidRPr="00394E81">
        <w:rPr>
          <w:rFonts w:eastAsia="Times New Roman" w:cstheme="minorHAnsi"/>
          <w:b/>
          <w:sz w:val="24"/>
          <w:szCs w:val="24"/>
          <w:lang w:eastAsia="pt-PT"/>
        </w:rPr>
        <w:t xml:space="preserve">ntrodução: </w:t>
      </w:r>
      <w:r w:rsidR="007147CC" w:rsidRPr="00ED5AE8">
        <w:rPr>
          <w:rFonts w:eastAsia="Times New Roman" w:cstheme="minorHAnsi"/>
          <w:i/>
          <w:sz w:val="24"/>
          <w:szCs w:val="24"/>
          <w:lang w:eastAsia="pt-PT"/>
        </w:rPr>
        <w:t>Encontra-se</w:t>
      </w:r>
      <w:r w:rsidR="009402A0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, </w:t>
      </w:r>
      <w:r w:rsidR="007F1BCB" w:rsidRPr="00ED5AE8">
        <w:rPr>
          <w:rFonts w:eastAsia="Times New Roman" w:cstheme="minorHAnsi"/>
          <w:i/>
          <w:sz w:val="24"/>
          <w:szCs w:val="24"/>
          <w:lang w:eastAsia="pt-PT"/>
        </w:rPr>
        <w:t>de uma forma geral</w:t>
      </w:r>
      <w:r w:rsidR="009402A0" w:rsidRPr="00ED5AE8">
        <w:rPr>
          <w:rFonts w:eastAsia="Times New Roman" w:cstheme="minorHAnsi"/>
          <w:i/>
          <w:sz w:val="24"/>
          <w:szCs w:val="24"/>
          <w:lang w:eastAsia="pt-PT"/>
        </w:rPr>
        <w:t>,</w:t>
      </w:r>
      <w:r w:rsidR="007F1BCB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 bem estruturada, sendo efetuado um</w:t>
      </w:r>
      <w:r w:rsidR="00DD468D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 breve enquadramento do tema e justificando a relevância do estudo.</w:t>
      </w:r>
      <w:r w:rsidR="007147CC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7F1BCB" w:rsidRPr="00ED5AE8">
        <w:rPr>
          <w:rFonts w:eastAsia="Times New Roman" w:cstheme="minorHAnsi"/>
          <w:i/>
          <w:sz w:val="24"/>
          <w:szCs w:val="24"/>
          <w:lang w:eastAsia="pt-PT"/>
        </w:rPr>
        <w:t>É abordado de</w:t>
      </w:r>
      <w:r w:rsidR="009402A0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 uma forma lógica: o que se sabe sobre</w:t>
      </w:r>
      <w:r w:rsidR="007F1BCB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 obesidade/excesso de peso/obesidade abdominal</w:t>
      </w:r>
      <w:r w:rsidR="009402A0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 na população pediátrica, tanto a nível</w:t>
      </w:r>
      <w:r w:rsidR="007F1BCB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 in</w:t>
      </w:r>
      <w:r w:rsidR="009402A0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ternacional como em Portugal, bem como, </w:t>
      </w:r>
      <w:r w:rsidR="007F1BCB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as várias </w:t>
      </w:r>
      <w:proofErr w:type="spellStart"/>
      <w:r w:rsidR="007F1BCB" w:rsidRPr="00ED5AE8">
        <w:rPr>
          <w:rFonts w:eastAsia="Times New Roman" w:cstheme="minorHAnsi"/>
          <w:i/>
          <w:sz w:val="24"/>
          <w:szCs w:val="24"/>
          <w:lang w:eastAsia="pt-PT"/>
        </w:rPr>
        <w:t>comorbilidades</w:t>
      </w:r>
      <w:proofErr w:type="spellEnd"/>
      <w:r w:rsidR="007F1BCB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 associadas. Posteriormente é referido qual o problema, nomeadamente a pres</w:t>
      </w:r>
      <w:r w:rsidR="009402A0" w:rsidRPr="00ED5AE8">
        <w:rPr>
          <w:rFonts w:eastAsia="Times New Roman" w:cstheme="minorHAnsi"/>
          <w:i/>
          <w:sz w:val="24"/>
          <w:szCs w:val="24"/>
          <w:lang w:eastAsia="pt-PT"/>
        </w:rPr>
        <w:t>ença de obesidade abdominal na criança obesa, mas também nas com</w:t>
      </w:r>
      <w:r w:rsidR="007F1BCB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 excesso po</w:t>
      </w:r>
      <w:r w:rsidR="009402A0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nderal e com IMC normal e, daí a </w:t>
      </w:r>
      <w:r w:rsidR="007F1BCB" w:rsidRPr="00ED5AE8">
        <w:rPr>
          <w:rFonts w:eastAsia="Times New Roman" w:cstheme="minorHAnsi"/>
          <w:i/>
          <w:sz w:val="24"/>
          <w:szCs w:val="24"/>
          <w:lang w:eastAsia="pt-PT"/>
        </w:rPr>
        <w:t>importância da sua inclusão em consultas infantis de rotina, e não só nas consulta</w:t>
      </w:r>
      <w:r w:rsidR="009402A0" w:rsidRPr="00ED5AE8">
        <w:rPr>
          <w:rFonts w:eastAsia="Times New Roman" w:cstheme="minorHAnsi"/>
          <w:i/>
          <w:sz w:val="24"/>
          <w:szCs w:val="24"/>
          <w:lang w:eastAsia="pt-PT"/>
        </w:rPr>
        <w:t>s</w:t>
      </w:r>
      <w:r w:rsidR="007F1BCB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 d</w:t>
      </w:r>
      <w:r w:rsidR="00DD468D" w:rsidRPr="00ED5AE8">
        <w:rPr>
          <w:rFonts w:eastAsia="Times New Roman" w:cstheme="minorHAnsi"/>
          <w:i/>
          <w:sz w:val="24"/>
          <w:szCs w:val="24"/>
          <w:lang w:eastAsia="pt-PT"/>
        </w:rPr>
        <w:t>e obesidade infantil. Por fim</w:t>
      </w:r>
      <w:r w:rsidR="009402A0" w:rsidRPr="00ED5AE8">
        <w:rPr>
          <w:rFonts w:eastAsia="Times New Roman" w:cstheme="minorHAnsi"/>
          <w:i/>
          <w:sz w:val="24"/>
          <w:szCs w:val="24"/>
          <w:lang w:eastAsia="pt-PT"/>
        </w:rPr>
        <w:t>,</w:t>
      </w:r>
      <w:r w:rsidR="00DD468D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 são referidos os objetivos do estudo de forma clara.</w:t>
      </w:r>
    </w:p>
    <w:p w14:paraId="139DE898" w14:textId="77777777" w:rsidR="00DD468D" w:rsidRPr="00ED5AE8" w:rsidRDefault="009402A0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ED5AE8">
        <w:rPr>
          <w:rFonts w:eastAsia="Times New Roman" w:cstheme="minorHAnsi"/>
          <w:i/>
          <w:sz w:val="24"/>
          <w:szCs w:val="24"/>
          <w:lang w:eastAsia="pt-PT"/>
        </w:rPr>
        <w:t>Apenas de referir como sugestões</w:t>
      </w:r>
      <w:r w:rsidR="00DD468D" w:rsidRPr="00ED5AE8">
        <w:rPr>
          <w:rFonts w:eastAsia="Times New Roman" w:cstheme="minorHAnsi"/>
          <w:i/>
          <w:sz w:val="24"/>
          <w:szCs w:val="24"/>
          <w:lang w:eastAsia="pt-PT"/>
        </w:rPr>
        <w:t>:</w:t>
      </w:r>
    </w:p>
    <w:p w14:paraId="2BF0DDBF" w14:textId="77777777" w:rsidR="00DD468D" w:rsidRPr="00ED5AE8" w:rsidRDefault="00765FFD" w:rsidP="00931470">
      <w:pPr>
        <w:spacing w:after="12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ED5AE8">
        <w:rPr>
          <w:rFonts w:eastAsia="Times New Roman" w:cstheme="minorHAnsi"/>
          <w:i/>
          <w:sz w:val="24"/>
          <w:szCs w:val="24"/>
          <w:lang w:eastAsia="pt-PT"/>
        </w:rPr>
        <w:t>1</w:t>
      </w:r>
      <w:r w:rsidR="006155DB" w:rsidRPr="00ED5AE8">
        <w:rPr>
          <w:rFonts w:eastAsia="Times New Roman" w:cstheme="minorHAnsi"/>
          <w:i/>
          <w:sz w:val="24"/>
          <w:szCs w:val="24"/>
          <w:lang w:eastAsia="pt-PT"/>
        </w:rPr>
        <w:t>- D</w:t>
      </w:r>
      <w:r w:rsidR="00DD468D" w:rsidRPr="00ED5AE8">
        <w:rPr>
          <w:rFonts w:eastAsia="Times New Roman" w:cstheme="minorHAnsi"/>
          <w:i/>
          <w:sz w:val="24"/>
          <w:szCs w:val="24"/>
          <w:lang w:eastAsia="pt-PT"/>
        </w:rPr>
        <w:t>ar mais ênfase aos diversos riscos associados a obesidade abdominal, percentagens</w:t>
      </w:r>
      <w:r w:rsidR="009402A0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 dos riscos, de forma a realçar</w:t>
      </w:r>
      <w:r w:rsidR="006155DB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 mais a necessidade da medição do perímetro </w:t>
      </w:r>
      <w:r w:rsidR="009402A0" w:rsidRPr="00ED5AE8">
        <w:rPr>
          <w:rFonts w:eastAsia="Times New Roman" w:cstheme="minorHAnsi"/>
          <w:i/>
          <w:sz w:val="24"/>
          <w:szCs w:val="24"/>
          <w:lang w:eastAsia="pt-PT"/>
        </w:rPr>
        <w:t>abdominal;</w:t>
      </w:r>
    </w:p>
    <w:p w14:paraId="5277A9A6" w14:textId="77777777" w:rsidR="00DD468D" w:rsidRPr="00ED5AE8" w:rsidRDefault="00765FFD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ED5AE8">
        <w:rPr>
          <w:rFonts w:eastAsia="Times New Roman" w:cstheme="minorHAnsi"/>
          <w:i/>
          <w:sz w:val="24"/>
          <w:szCs w:val="24"/>
          <w:lang w:eastAsia="pt-PT"/>
        </w:rPr>
        <w:lastRenderedPageBreak/>
        <w:t>2</w:t>
      </w:r>
      <w:r w:rsidR="006155DB" w:rsidRPr="00ED5AE8">
        <w:rPr>
          <w:rFonts w:eastAsia="Times New Roman" w:cstheme="minorHAnsi"/>
          <w:i/>
          <w:sz w:val="24"/>
          <w:szCs w:val="24"/>
          <w:lang w:eastAsia="pt-PT"/>
        </w:rPr>
        <w:t>- C</w:t>
      </w:r>
      <w:r w:rsidR="00DD468D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rianças </w:t>
      </w:r>
      <w:r w:rsidR="00DD468D" w:rsidRPr="00ED5AE8">
        <w:rPr>
          <w:rFonts w:eastAsia="Times New Roman" w:cstheme="minorHAnsi"/>
          <w:i/>
          <w:sz w:val="24"/>
          <w:szCs w:val="24"/>
          <w:u w:val="single"/>
          <w:lang w:eastAsia="pt-PT"/>
        </w:rPr>
        <w:t>P</w:t>
      </w:r>
      <w:r w:rsidR="00DD468D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ortuguesas/ </w:t>
      </w:r>
      <w:r w:rsidR="00DD468D" w:rsidRPr="00ED5AE8">
        <w:rPr>
          <w:rFonts w:eastAsia="Times New Roman" w:cstheme="minorHAnsi"/>
          <w:i/>
          <w:sz w:val="24"/>
          <w:szCs w:val="24"/>
          <w:u w:val="single"/>
          <w:lang w:eastAsia="pt-PT"/>
        </w:rPr>
        <w:t>P</w:t>
      </w:r>
      <w:r w:rsidR="00DD468D" w:rsidRPr="00ED5AE8">
        <w:rPr>
          <w:rFonts w:eastAsia="Times New Roman" w:cstheme="minorHAnsi"/>
          <w:i/>
          <w:sz w:val="24"/>
          <w:szCs w:val="24"/>
          <w:lang w:eastAsia="pt-PT"/>
        </w:rPr>
        <w:t xml:space="preserve">ortuguese </w:t>
      </w:r>
      <w:proofErr w:type="spellStart"/>
      <w:r w:rsidR="00DD468D" w:rsidRPr="00ED5AE8">
        <w:rPr>
          <w:rFonts w:eastAsia="Times New Roman" w:cstheme="minorHAnsi"/>
          <w:i/>
          <w:sz w:val="24"/>
          <w:szCs w:val="24"/>
          <w:lang w:eastAsia="pt-PT"/>
        </w:rPr>
        <w:t>children</w:t>
      </w:r>
      <w:proofErr w:type="spellEnd"/>
      <w:r w:rsidR="00DD468D" w:rsidRPr="00ED5AE8">
        <w:rPr>
          <w:rFonts w:eastAsia="Times New Roman" w:cstheme="minorHAnsi"/>
          <w:i/>
          <w:sz w:val="24"/>
          <w:szCs w:val="24"/>
          <w:lang w:eastAsia="pt-PT"/>
        </w:rPr>
        <w:t>– penso que de acordo com o novo acordo ortográfico, a palavra portuguesa é escrita com letra minúscula.</w:t>
      </w:r>
    </w:p>
    <w:p w14:paraId="53B42729" w14:textId="77777777" w:rsidR="006155DB" w:rsidRDefault="006155DB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1E68163E" w14:textId="6420E5E7" w:rsidR="00ED5AE8" w:rsidRPr="00FD0344" w:rsidRDefault="00ED5AE8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 w:rsidRPr="00FD0344">
        <w:rPr>
          <w:rFonts w:eastAsia="Times New Roman" w:cstheme="minorHAnsi"/>
          <w:b/>
          <w:sz w:val="24"/>
          <w:szCs w:val="24"/>
          <w:lang w:eastAsia="pt-PT"/>
        </w:rPr>
        <w:t>Resposta:</w:t>
      </w:r>
      <w:r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FD0344" w:rsidRPr="00FD0344">
        <w:rPr>
          <w:rFonts w:eastAsia="Times New Roman" w:cstheme="minorHAnsi"/>
          <w:sz w:val="24"/>
          <w:szCs w:val="24"/>
          <w:u w:val="single"/>
          <w:lang w:eastAsia="pt-PT"/>
        </w:rPr>
        <w:t xml:space="preserve">A palavra Portuguese/Portuguesas foram reescritas com letra minúscula, no resumo, título e ao longo do texto. </w:t>
      </w:r>
      <w:r w:rsidR="00FD0344">
        <w:rPr>
          <w:rFonts w:eastAsia="Times New Roman" w:cstheme="minorHAnsi"/>
          <w:sz w:val="24"/>
          <w:szCs w:val="24"/>
          <w:u w:val="single"/>
          <w:lang w:eastAsia="pt-PT"/>
        </w:rPr>
        <w:t>Seguindo as indicações do revisor, foram dadas mais ênfase aos diversos riscos associados à obesidade abdominal em cri</w:t>
      </w:r>
      <w:r w:rsidR="00DC6C33">
        <w:rPr>
          <w:rFonts w:eastAsia="Times New Roman" w:cstheme="minorHAnsi"/>
          <w:sz w:val="24"/>
          <w:szCs w:val="24"/>
          <w:u w:val="single"/>
          <w:lang w:eastAsia="pt-PT"/>
        </w:rPr>
        <w:t>a</w:t>
      </w:r>
      <w:r w:rsidR="00FD0344">
        <w:rPr>
          <w:rFonts w:eastAsia="Times New Roman" w:cstheme="minorHAnsi"/>
          <w:sz w:val="24"/>
          <w:szCs w:val="24"/>
          <w:u w:val="single"/>
          <w:lang w:eastAsia="pt-PT"/>
        </w:rPr>
        <w:t>nças</w:t>
      </w:r>
      <w:r w:rsidR="008518C5">
        <w:rPr>
          <w:rFonts w:eastAsia="Times New Roman" w:cstheme="minorHAnsi"/>
          <w:sz w:val="24"/>
          <w:szCs w:val="24"/>
          <w:u w:val="single"/>
          <w:lang w:eastAsia="pt-PT"/>
        </w:rPr>
        <w:t xml:space="preserve"> (pá</w:t>
      </w:r>
      <w:r w:rsidR="00F958C7">
        <w:rPr>
          <w:rFonts w:eastAsia="Times New Roman" w:cstheme="minorHAnsi"/>
          <w:sz w:val="24"/>
          <w:szCs w:val="24"/>
          <w:u w:val="single"/>
          <w:lang w:eastAsia="pt-PT"/>
        </w:rPr>
        <w:t>gina 4</w:t>
      </w:r>
      <w:r w:rsidR="008518C5">
        <w:rPr>
          <w:rFonts w:eastAsia="Times New Roman" w:cstheme="minorHAnsi"/>
          <w:sz w:val="24"/>
          <w:szCs w:val="24"/>
          <w:u w:val="single"/>
          <w:lang w:eastAsia="pt-PT"/>
        </w:rPr>
        <w:t>, primeiro parágrafo da Introdução)</w:t>
      </w:r>
      <w:r w:rsidR="00FD0344">
        <w:rPr>
          <w:rFonts w:eastAsia="Times New Roman" w:cstheme="minorHAnsi"/>
          <w:sz w:val="24"/>
          <w:szCs w:val="24"/>
          <w:u w:val="single"/>
          <w:lang w:eastAsia="pt-PT"/>
        </w:rPr>
        <w:t xml:space="preserve">. </w:t>
      </w:r>
    </w:p>
    <w:p w14:paraId="1A29FF99" w14:textId="77777777" w:rsidR="00ED5AE8" w:rsidRPr="00394E81" w:rsidRDefault="00ED5AE8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414F3247" w14:textId="7E972269" w:rsidR="009402A0" w:rsidRPr="00481727" w:rsidRDefault="00481727" w:rsidP="00931470">
      <w:pPr>
        <w:spacing w:after="12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Cometário 7 - </w:t>
      </w:r>
      <w:r w:rsidR="00394E81" w:rsidRPr="00394E81">
        <w:rPr>
          <w:rFonts w:eastAsia="Times New Roman" w:cstheme="minorHAnsi"/>
          <w:b/>
          <w:sz w:val="24"/>
          <w:szCs w:val="24"/>
          <w:lang w:eastAsia="pt-PT"/>
        </w:rPr>
        <w:t>Métodos</w:t>
      </w:r>
      <w:proofErr w:type="gramStart"/>
      <w:r w:rsidR="00394E81" w:rsidRPr="00394E81">
        <w:rPr>
          <w:rFonts w:eastAsia="Times New Roman" w:cstheme="minorHAnsi"/>
          <w:b/>
          <w:sz w:val="24"/>
          <w:szCs w:val="24"/>
          <w:lang w:eastAsia="pt-PT"/>
        </w:rPr>
        <w:t xml:space="preserve">: </w:t>
      </w:r>
      <w:r w:rsidR="00CC78B4" w:rsidRPr="00481727">
        <w:rPr>
          <w:rFonts w:eastAsia="Times New Roman" w:cstheme="minorHAnsi"/>
          <w:i/>
          <w:sz w:val="24"/>
          <w:szCs w:val="24"/>
          <w:lang w:eastAsia="pt-PT"/>
        </w:rPr>
        <w:t>De</w:t>
      </w:r>
      <w:proofErr w:type="gramEnd"/>
      <w:r w:rsidR="00CC78B4"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 um modo geral, o desenho do estudo e a forma com</w:t>
      </w:r>
      <w:r w:rsidR="009402A0"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o os objetivos e os métodos foram executados </w:t>
      </w:r>
      <w:r w:rsidR="00CC78B4"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estão descritos de forma clara e apropriada. </w:t>
      </w:r>
    </w:p>
    <w:p w14:paraId="1648943A" w14:textId="77777777" w:rsidR="00CC78B4" w:rsidRPr="00481727" w:rsidRDefault="00765FFD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481727">
        <w:rPr>
          <w:rFonts w:eastAsia="Times New Roman" w:cstheme="minorHAnsi"/>
          <w:i/>
          <w:sz w:val="24"/>
          <w:szCs w:val="24"/>
          <w:lang w:eastAsia="pt-PT"/>
        </w:rPr>
        <w:t>-</w:t>
      </w:r>
      <w:r w:rsidR="00CC78B4" w:rsidRPr="00481727">
        <w:rPr>
          <w:rFonts w:eastAsia="Times New Roman" w:cstheme="minorHAnsi"/>
          <w:i/>
          <w:sz w:val="24"/>
          <w:szCs w:val="24"/>
          <w:lang w:eastAsia="pt-PT"/>
        </w:rPr>
        <w:t>Penso que poderiam ser mais explícitos quanto:</w:t>
      </w:r>
    </w:p>
    <w:p w14:paraId="796B4504" w14:textId="77777777" w:rsidR="00CC78B4" w:rsidRPr="00481727" w:rsidRDefault="00765FFD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481727">
        <w:rPr>
          <w:rFonts w:eastAsia="Times New Roman" w:cstheme="minorHAnsi"/>
          <w:i/>
          <w:sz w:val="24"/>
          <w:szCs w:val="24"/>
          <w:lang w:eastAsia="pt-PT"/>
        </w:rPr>
        <w:t>1</w:t>
      </w:r>
      <w:r w:rsidR="00CC78B4"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- Ao tipo de estudo (se foi observacional, </w:t>
      </w:r>
      <w:proofErr w:type="gramStart"/>
      <w:r w:rsidR="00CC78B4" w:rsidRPr="00481727">
        <w:rPr>
          <w:rFonts w:eastAsia="Times New Roman" w:cstheme="minorHAnsi"/>
          <w:i/>
          <w:sz w:val="24"/>
          <w:szCs w:val="24"/>
          <w:lang w:eastAsia="pt-PT"/>
        </w:rPr>
        <w:t>analítico,..</w:t>
      </w:r>
      <w:proofErr w:type="gramEnd"/>
      <w:r w:rsidR="00CC78B4" w:rsidRPr="00481727">
        <w:rPr>
          <w:rFonts w:eastAsia="Times New Roman" w:cstheme="minorHAnsi"/>
          <w:i/>
          <w:sz w:val="24"/>
          <w:szCs w:val="24"/>
          <w:lang w:eastAsia="pt-PT"/>
        </w:rPr>
        <w:t>)</w:t>
      </w:r>
    </w:p>
    <w:p w14:paraId="2343A364" w14:textId="77777777" w:rsidR="009440C3" w:rsidRPr="00481727" w:rsidRDefault="00765FFD" w:rsidP="00931470">
      <w:pPr>
        <w:spacing w:after="12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481727">
        <w:rPr>
          <w:rFonts w:eastAsia="Times New Roman" w:cstheme="minorHAnsi"/>
          <w:i/>
          <w:sz w:val="24"/>
          <w:szCs w:val="24"/>
          <w:lang w:eastAsia="pt-PT"/>
        </w:rPr>
        <w:t>2</w:t>
      </w:r>
      <w:r w:rsidR="00CC78B4" w:rsidRPr="00481727">
        <w:rPr>
          <w:rFonts w:eastAsia="Times New Roman" w:cstheme="minorHAnsi"/>
          <w:i/>
          <w:sz w:val="24"/>
          <w:szCs w:val="24"/>
          <w:lang w:eastAsia="pt-PT"/>
        </w:rPr>
        <w:t>- A</w:t>
      </w:r>
      <w:r w:rsidR="004B1878" w:rsidRPr="00481727">
        <w:rPr>
          <w:rFonts w:eastAsia="Times New Roman" w:cstheme="minorHAnsi"/>
          <w:i/>
          <w:sz w:val="24"/>
          <w:szCs w:val="24"/>
          <w:lang w:eastAsia="pt-PT"/>
        </w:rPr>
        <w:t>os critérios de inclusão – todas as crianças foram incluídas no estudo, inclusive aquelas que apresentavam alguma condição médica subjacente, ou só as crianças ditas “saudáveis”, sem doença e sem medicação habitual?</w:t>
      </w:r>
      <w:r w:rsidR="009440C3"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 Será que alguma criança já apresentava alterações metabólicas (insulinorresistência, TA elevadas, dislipidemia)?</w:t>
      </w:r>
    </w:p>
    <w:p w14:paraId="74DFED65" w14:textId="77777777" w:rsidR="00B430D2" w:rsidRPr="00481727" w:rsidRDefault="00765FFD" w:rsidP="00931470">
      <w:pPr>
        <w:shd w:val="clear" w:color="auto" w:fill="FFFFFF"/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481727">
        <w:rPr>
          <w:rFonts w:eastAsia="Times New Roman" w:cstheme="minorHAnsi"/>
          <w:i/>
          <w:sz w:val="24"/>
          <w:szCs w:val="24"/>
          <w:lang w:eastAsia="pt-PT"/>
        </w:rPr>
        <w:t>-</w:t>
      </w:r>
      <w:r w:rsidR="00B430D2" w:rsidRPr="00481727">
        <w:rPr>
          <w:rFonts w:eastAsia="Times New Roman" w:cstheme="minorHAnsi"/>
          <w:i/>
          <w:sz w:val="24"/>
          <w:szCs w:val="24"/>
          <w:lang w:eastAsia="pt-PT"/>
        </w:rPr>
        <w:t>Ter em atenção que os cut-</w:t>
      </w:r>
      <w:proofErr w:type="spellStart"/>
      <w:r w:rsidR="00B430D2" w:rsidRPr="00481727">
        <w:rPr>
          <w:rFonts w:eastAsia="Times New Roman" w:cstheme="minorHAnsi"/>
          <w:i/>
          <w:sz w:val="24"/>
          <w:szCs w:val="24"/>
          <w:lang w:eastAsia="pt-PT"/>
        </w:rPr>
        <w:t>off</w:t>
      </w:r>
      <w:proofErr w:type="spellEnd"/>
      <w:r w:rsidR="00B430D2"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 utilizados para a circunferência abdominal dependem da idade, raça, género, entre outros fatores, daí não existirem cut-</w:t>
      </w:r>
      <w:proofErr w:type="spellStart"/>
      <w:r w:rsidR="00B430D2" w:rsidRPr="00481727">
        <w:rPr>
          <w:rFonts w:eastAsia="Times New Roman" w:cstheme="minorHAnsi"/>
          <w:i/>
          <w:sz w:val="24"/>
          <w:szCs w:val="24"/>
          <w:lang w:eastAsia="pt-PT"/>
        </w:rPr>
        <w:t>off</w:t>
      </w:r>
      <w:proofErr w:type="spellEnd"/>
      <w:r w:rsidR="00B430D2"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 definidos, que sejam universalmente aceites para a população pediátrica. Em 2012, foi publicado um estudo português* onde foram definidos percentis de circunferência abdominal para a população pediátrica portuguesa entre os 10 e 18 anos </w:t>
      </w:r>
      <w:proofErr w:type="gramStart"/>
      <w:r w:rsidR="00B430D2" w:rsidRPr="00481727">
        <w:rPr>
          <w:rFonts w:eastAsia="Times New Roman" w:cstheme="minorHAnsi"/>
          <w:i/>
          <w:sz w:val="24"/>
          <w:szCs w:val="24"/>
          <w:lang w:eastAsia="pt-PT"/>
        </w:rPr>
        <w:t>e</w:t>
      </w:r>
      <w:proofErr w:type="gramEnd"/>
      <w:r w:rsidR="00B430D2"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 portanto, não podem ser utilizados para a amostra deste estudo. Contudo, penso que é importante fazer essa referência no manuscrito e, justificarem o porquê de terem sido utilizados os critérios referidos, eventualmente com referência bibliográfica.</w:t>
      </w:r>
    </w:p>
    <w:p w14:paraId="4DA33320" w14:textId="77777777" w:rsidR="00B430D2" w:rsidRPr="00481727" w:rsidRDefault="00B430D2" w:rsidP="00931470">
      <w:pPr>
        <w:shd w:val="clear" w:color="auto" w:fill="FFFFFF"/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*(Sardinha LB, Santos R, Vale S, </w:t>
      </w:r>
      <w:proofErr w:type="spellStart"/>
      <w:r w:rsidRPr="00481727">
        <w:rPr>
          <w:rFonts w:eastAsia="Times New Roman" w:cstheme="minorHAnsi"/>
          <w:i/>
          <w:sz w:val="24"/>
          <w:szCs w:val="24"/>
          <w:lang w:eastAsia="pt-PT"/>
        </w:rPr>
        <w:t>et</w:t>
      </w:r>
      <w:proofErr w:type="spellEnd"/>
      <w:r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 al. </w:t>
      </w:r>
      <w:proofErr w:type="spellStart"/>
      <w:r w:rsidRPr="00481727">
        <w:rPr>
          <w:rFonts w:cstheme="minorHAnsi"/>
          <w:i/>
          <w:sz w:val="24"/>
          <w:szCs w:val="24"/>
        </w:rPr>
        <w:t>Waist</w:t>
      </w:r>
      <w:proofErr w:type="spellEnd"/>
      <w:r w:rsidRPr="00481727">
        <w:rPr>
          <w:rFonts w:cstheme="minorHAnsi"/>
          <w:i/>
          <w:sz w:val="24"/>
          <w:szCs w:val="24"/>
        </w:rPr>
        <w:t xml:space="preserve"> </w:t>
      </w:r>
      <w:proofErr w:type="spellStart"/>
      <w:r w:rsidRPr="00481727">
        <w:rPr>
          <w:rFonts w:cstheme="minorHAnsi"/>
          <w:i/>
          <w:sz w:val="24"/>
          <w:szCs w:val="24"/>
        </w:rPr>
        <w:t>circumference</w:t>
      </w:r>
      <w:proofErr w:type="spellEnd"/>
      <w:r w:rsidRPr="00481727">
        <w:rPr>
          <w:rFonts w:cstheme="minorHAnsi"/>
          <w:i/>
          <w:sz w:val="24"/>
          <w:szCs w:val="24"/>
        </w:rPr>
        <w:t xml:space="preserve"> </w:t>
      </w:r>
      <w:proofErr w:type="spellStart"/>
      <w:r w:rsidRPr="00481727">
        <w:rPr>
          <w:rFonts w:cstheme="minorHAnsi"/>
          <w:i/>
          <w:sz w:val="24"/>
          <w:szCs w:val="24"/>
        </w:rPr>
        <w:t>percentiles</w:t>
      </w:r>
      <w:proofErr w:type="spellEnd"/>
      <w:r w:rsidRPr="00481727">
        <w:rPr>
          <w:rFonts w:cstheme="minorHAnsi"/>
          <w:i/>
          <w:sz w:val="24"/>
          <w:szCs w:val="24"/>
        </w:rPr>
        <w:t xml:space="preserve"> </w:t>
      </w:r>
      <w:proofErr w:type="gramStart"/>
      <w:r w:rsidRPr="00481727">
        <w:rPr>
          <w:rFonts w:cstheme="minorHAnsi"/>
          <w:i/>
          <w:sz w:val="24"/>
          <w:szCs w:val="24"/>
        </w:rPr>
        <w:t>for Portuguese</w:t>
      </w:r>
      <w:proofErr w:type="gramEnd"/>
      <w:r w:rsidRPr="00481727">
        <w:rPr>
          <w:rFonts w:cstheme="minorHAnsi"/>
          <w:i/>
          <w:sz w:val="24"/>
          <w:szCs w:val="24"/>
        </w:rPr>
        <w:t xml:space="preserve"> </w:t>
      </w:r>
      <w:proofErr w:type="spellStart"/>
      <w:r w:rsidRPr="00481727">
        <w:rPr>
          <w:rFonts w:cstheme="minorHAnsi"/>
          <w:i/>
          <w:sz w:val="24"/>
          <w:szCs w:val="24"/>
        </w:rPr>
        <w:t>children</w:t>
      </w:r>
      <w:proofErr w:type="spellEnd"/>
      <w:r w:rsidRPr="00481727">
        <w:rPr>
          <w:rFonts w:cstheme="minorHAnsi"/>
          <w:i/>
          <w:sz w:val="24"/>
          <w:szCs w:val="24"/>
        </w:rPr>
        <w:t xml:space="preserve"> </w:t>
      </w:r>
      <w:proofErr w:type="spellStart"/>
      <w:r w:rsidRPr="00481727">
        <w:rPr>
          <w:rFonts w:cstheme="minorHAnsi"/>
          <w:i/>
          <w:sz w:val="24"/>
          <w:szCs w:val="24"/>
        </w:rPr>
        <w:t>and</w:t>
      </w:r>
      <w:proofErr w:type="spellEnd"/>
      <w:r w:rsidRPr="00481727">
        <w:rPr>
          <w:rFonts w:cstheme="minorHAnsi"/>
          <w:i/>
          <w:sz w:val="24"/>
          <w:szCs w:val="24"/>
        </w:rPr>
        <w:t xml:space="preserve"> </w:t>
      </w:r>
      <w:proofErr w:type="spellStart"/>
      <w:r w:rsidRPr="00481727">
        <w:rPr>
          <w:rFonts w:cstheme="minorHAnsi"/>
          <w:i/>
          <w:sz w:val="24"/>
          <w:szCs w:val="24"/>
        </w:rPr>
        <w:t>adolescents</w:t>
      </w:r>
      <w:proofErr w:type="spellEnd"/>
      <w:r w:rsidRPr="00481727">
        <w:rPr>
          <w:rFonts w:cstheme="minorHAnsi"/>
          <w:i/>
          <w:sz w:val="24"/>
          <w:szCs w:val="24"/>
        </w:rPr>
        <w:t xml:space="preserve"> </w:t>
      </w:r>
      <w:proofErr w:type="spellStart"/>
      <w:r w:rsidRPr="00481727">
        <w:rPr>
          <w:rFonts w:cstheme="minorHAnsi"/>
          <w:i/>
          <w:sz w:val="24"/>
          <w:szCs w:val="24"/>
        </w:rPr>
        <w:t>aged</w:t>
      </w:r>
      <w:proofErr w:type="spellEnd"/>
      <w:r w:rsidRPr="00481727">
        <w:rPr>
          <w:rFonts w:cstheme="minorHAnsi"/>
          <w:i/>
          <w:sz w:val="24"/>
          <w:szCs w:val="24"/>
        </w:rPr>
        <w:t xml:space="preserve"> 10 to 18 </w:t>
      </w:r>
      <w:proofErr w:type="spellStart"/>
      <w:r w:rsidRPr="00481727">
        <w:rPr>
          <w:rFonts w:cstheme="minorHAnsi"/>
          <w:i/>
          <w:sz w:val="24"/>
          <w:szCs w:val="24"/>
        </w:rPr>
        <w:t>years</w:t>
      </w:r>
      <w:proofErr w:type="spellEnd"/>
      <w:r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. </w:t>
      </w:r>
      <w:hyperlink r:id="rId7" w:tooltip="European journal of pediatrics." w:history="1">
        <w:proofErr w:type="spellStart"/>
        <w:r w:rsidRPr="00481727">
          <w:rPr>
            <w:rFonts w:cstheme="minorHAnsi"/>
            <w:i/>
            <w:sz w:val="24"/>
            <w:szCs w:val="24"/>
          </w:rPr>
          <w:t>Eur</w:t>
        </w:r>
        <w:proofErr w:type="spellEnd"/>
        <w:r w:rsidRPr="00481727">
          <w:rPr>
            <w:rFonts w:cstheme="minorHAnsi"/>
            <w:i/>
            <w:sz w:val="24"/>
            <w:szCs w:val="24"/>
          </w:rPr>
          <w:t xml:space="preserve"> J </w:t>
        </w:r>
        <w:proofErr w:type="spellStart"/>
        <w:r w:rsidRPr="00481727">
          <w:rPr>
            <w:rFonts w:cstheme="minorHAnsi"/>
            <w:i/>
            <w:sz w:val="24"/>
            <w:szCs w:val="24"/>
          </w:rPr>
          <w:t>Pediatr</w:t>
        </w:r>
        <w:proofErr w:type="spellEnd"/>
        <w:r w:rsidRPr="00481727">
          <w:rPr>
            <w:rFonts w:cstheme="minorHAnsi"/>
            <w:i/>
            <w:sz w:val="24"/>
            <w:szCs w:val="24"/>
          </w:rPr>
          <w:t>.</w:t>
        </w:r>
      </w:hyperlink>
      <w:r w:rsidRPr="00481727">
        <w:rPr>
          <w:rFonts w:cstheme="minorHAnsi"/>
          <w:i/>
          <w:sz w:val="24"/>
          <w:szCs w:val="24"/>
        </w:rPr>
        <w:t xml:space="preserve"> 2012 Mar;171(3):499-505. </w:t>
      </w:r>
      <w:proofErr w:type="spellStart"/>
      <w:r w:rsidRPr="00481727">
        <w:rPr>
          <w:rFonts w:cstheme="minorHAnsi"/>
          <w:i/>
          <w:sz w:val="24"/>
          <w:szCs w:val="24"/>
        </w:rPr>
        <w:t>doi</w:t>
      </w:r>
      <w:proofErr w:type="spellEnd"/>
      <w:r w:rsidRPr="00481727">
        <w:rPr>
          <w:rFonts w:cstheme="minorHAnsi"/>
          <w:i/>
          <w:sz w:val="24"/>
          <w:szCs w:val="24"/>
        </w:rPr>
        <w:t>: 10.1007/s00431-011-1595-2)</w:t>
      </w:r>
    </w:p>
    <w:p w14:paraId="08ED4126" w14:textId="77777777" w:rsidR="00394E81" w:rsidRPr="00481727" w:rsidRDefault="00765FFD" w:rsidP="00931470">
      <w:pPr>
        <w:spacing w:before="120" w:after="12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481727">
        <w:rPr>
          <w:rFonts w:eastAsia="Times New Roman" w:cstheme="minorHAnsi"/>
          <w:i/>
          <w:sz w:val="24"/>
          <w:szCs w:val="24"/>
          <w:lang w:eastAsia="pt-PT"/>
        </w:rPr>
        <w:t>-</w:t>
      </w:r>
      <w:r w:rsidR="009402A0" w:rsidRPr="00481727">
        <w:rPr>
          <w:rFonts w:eastAsia="Times New Roman" w:cstheme="minorHAnsi"/>
          <w:i/>
          <w:sz w:val="24"/>
          <w:szCs w:val="24"/>
          <w:lang w:eastAsia="pt-PT"/>
        </w:rPr>
        <w:t>Nesta secção, f</w:t>
      </w:r>
      <w:r w:rsidR="004B1878"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azem referência ao uso de um questionário para estudar os comportamentos da população, contudo não especificam que dados foram estudados (comportamentos alimentares? </w:t>
      </w:r>
      <w:r w:rsidR="009402A0" w:rsidRPr="00481727">
        <w:rPr>
          <w:rFonts w:eastAsia="Times New Roman" w:cstheme="minorHAnsi"/>
          <w:i/>
          <w:sz w:val="24"/>
          <w:szCs w:val="24"/>
          <w:lang w:eastAsia="pt-PT"/>
        </w:rPr>
        <w:t>Prática de exercício físico ou de atividades</w:t>
      </w:r>
      <w:r w:rsidR="00CC78B4"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="00CC78B4" w:rsidRPr="00481727">
        <w:rPr>
          <w:rFonts w:eastAsia="Times New Roman" w:cstheme="minorHAnsi"/>
          <w:i/>
          <w:sz w:val="24"/>
          <w:szCs w:val="24"/>
          <w:lang w:eastAsia="pt-PT"/>
        </w:rPr>
        <w:t>extra-curricular</w:t>
      </w:r>
      <w:r w:rsidR="009402A0" w:rsidRPr="00481727">
        <w:rPr>
          <w:rFonts w:eastAsia="Times New Roman" w:cstheme="minorHAnsi"/>
          <w:i/>
          <w:sz w:val="24"/>
          <w:szCs w:val="24"/>
          <w:lang w:eastAsia="pt-PT"/>
        </w:rPr>
        <w:t>es</w:t>
      </w:r>
      <w:proofErr w:type="spellEnd"/>
      <w:r w:rsidR="00CC78B4" w:rsidRPr="00481727">
        <w:rPr>
          <w:rFonts w:eastAsia="Times New Roman" w:cstheme="minorHAnsi"/>
          <w:i/>
          <w:sz w:val="24"/>
          <w:szCs w:val="24"/>
          <w:lang w:eastAsia="pt-PT"/>
        </w:rPr>
        <w:t>?</w:t>
      </w:r>
      <w:r w:rsidR="004B1878" w:rsidRPr="00481727">
        <w:rPr>
          <w:rFonts w:eastAsia="Times New Roman" w:cstheme="minorHAnsi"/>
          <w:i/>
          <w:sz w:val="24"/>
          <w:szCs w:val="24"/>
          <w:lang w:eastAsia="pt-PT"/>
        </w:rPr>
        <w:t>)</w:t>
      </w:r>
      <w:r w:rsidR="009402A0" w:rsidRPr="00481727">
        <w:rPr>
          <w:rFonts w:eastAsia="Times New Roman" w:cstheme="minorHAnsi"/>
          <w:i/>
          <w:sz w:val="24"/>
          <w:szCs w:val="24"/>
          <w:lang w:eastAsia="pt-PT"/>
        </w:rPr>
        <w:t>. P</w:t>
      </w:r>
      <w:r w:rsidR="00CC78B4"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orque não </w:t>
      </w:r>
      <w:r w:rsidR="009440C3" w:rsidRPr="00481727">
        <w:rPr>
          <w:rFonts w:eastAsia="Times New Roman" w:cstheme="minorHAnsi"/>
          <w:i/>
          <w:sz w:val="24"/>
          <w:szCs w:val="24"/>
          <w:lang w:eastAsia="pt-PT"/>
        </w:rPr>
        <w:t>foram estes dados utilizados, nomeadamente na observação da</w:t>
      </w:r>
      <w:r w:rsidR="00CC78B4"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 associação destes comportamentos com as restantes variáveis </w:t>
      </w:r>
      <w:r w:rsidR="009402A0"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analisadas </w:t>
      </w:r>
      <w:r w:rsidR="009440C3"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(peso, perímetro </w:t>
      </w:r>
      <w:r w:rsidR="009402A0" w:rsidRPr="00481727">
        <w:rPr>
          <w:rFonts w:eastAsia="Times New Roman" w:cstheme="minorHAnsi"/>
          <w:i/>
          <w:sz w:val="24"/>
          <w:szCs w:val="24"/>
          <w:lang w:eastAsia="pt-PT"/>
        </w:rPr>
        <w:t>abdominal)?</w:t>
      </w:r>
    </w:p>
    <w:p w14:paraId="10E8FF36" w14:textId="77777777" w:rsidR="00394E81" w:rsidRPr="00481727" w:rsidRDefault="009440C3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- </w:t>
      </w:r>
      <w:r w:rsidR="00CC78B4" w:rsidRPr="00481727">
        <w:rPr>
          <w:rFonts w:eastAsia="Times New Roman" w:cstheme="minorHAnsi"/>
          <w:i/>
          <w:sz w:val="24"/>
          <w:szCs w:val="24"/>
          <w:lang w:eastAsia="pt-PT"/>
        </w:rPr>
        <w:t>Quando se referem a valor p &lt;</w:t>
      </w:r>
      <w:r w:rsidR="00394E81" w:rsidRPr="00481727">
        <w:rPr>
          <w:rFonts w:eastAsia="Times New Roman" w:cstheme="minorHAnsi"/>
          <w:i/>
          <w:sz w:val="24"/>
          <w:szCs w:val="24"/>
          <w:lang w:eastAsia="pt-PT"/>
        </w:rPr>
        <w:t xml:space="preserve"> 0,05, devem referir “inferior ou igual”. </w:t>
      </w:r>
    </w:p>
    <w:p w14:paraId="55937B21" w14:textId="77777777" w:rsidR="009440C3" w:rsidRDefault="009440C3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4FB8F40E" w14:textId="77777777" w:rsidR="008518C5" w:rsidRDefault="00481727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 w:rsidRPr="00566CE6">
        <w:rPr>
          <w:rFonts w:eastAsia="Times New Roman" w:cstheme="minorHAnsi"/>
          <w:b/>
          <w:sz w:val="24"/>
          <w:szCs w:val="24"/>
          <w:lang w:eastAsia="pt-PT"/>
        </w:rPr>
        <w:t>Resposta</w:t>
      </w:r>
      <w:proofErr w:type="gramStart"/>
      <w:r w:rsidRPr="00566CE6">
        <w:rPr>
          <w:rFonts w:eastAsia="Times New Roman" w:cstheme="minorHAnsi"/>
          <w:b/>
          <w:sz w:val="24"/>
          <w:szCs w:val="24"/>
          <w:lang w:eastAsia="pt-PT"/>
        </w:rPr>
        <w:t>:</w:t>
      </w:r>
      <w:r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D507CA" w:rsidRPr="00C32E9F">
        <w:rPr>
          <w:rFonts w:eastAsia="Times New Roman" w:cstheme="minorHAnsi"/>
          <w:sz w:val="24"/>
          <w:szCs w:val="24"/>
          <w:u w:val="single"/>
          <w:lang w:eastAsia="pt-PT"/>
        </w:rPr>
        <w:t>Foram</w:t>
      </w:r>
      <w:proofErr w:type="gramEnd"/>
      <w:r w:rsidR="00D507CA" w:rsidRPr="00C32E9F">
        <w:rPr>
          <w:rFonts w:eastAsia="Times New Roman" w:cstheme="minorHAnsi"/>
          <w:sz w:val="24"/>
          <w:szCs w:val="24"/>
          <w:u w:val="single"/>
          <w:lang w:eastAsia="pt-PT"/>
        </w:rPr>
        <w:t xml:space="preserve"> feitas algumas alterações na secção de metodologia que esperamos que tenha tornado a leitura e todo o processo de recolha de dados mais claro. </w:t>
      </w:r>
    </w:p>
    <w:p w14:paraId="7CE5799A" w14:textId="1B127DE0" w:rsidR="008518C5" w:rsidRDefault="008518C5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>
        <w:rPr>
          <w:rFonts w:eastAsia="Times New Roman" w:cstheme="minorHAnsi"/>
          <w:sz w:val="24"/>
          <w:szCs w:val="24"/>
          <w:u w:val="single"/>
          <w:lang w:eastAsia="pt-PT"/>
        </w:rPr>
        <w:t>(1)</w:t>
      </w:r>
      <w:r w:rsidR="004118F9">
        <w:rPr>
          <w:rFonts w:eastAsia="Times New Roman" w:cstheme="minorHAnsi"/>
          <w:sz w:val="24"/>
          <w:szCs w:val="24"/>
          <w:u w:val="single"/>
          <w:lang w:eastAsia="pt-PT"/>
        </w:rPr>
        <w:t xml:space="preserve"> p</w:t>
      </w:r>
      <w:r w:rsidR="00566CE6" w:rsidRPr="008518C5">
        <w:rPr>
          <w:rFonts w:eastAsia="Times New Roman" w:cstheme="minorHAnsi"/>
          <w:sz w:val="24"/>
          <w:szCs w:val="24"/>
          <w:u w:val="single"/>
          <w:lang w:eastAsia="pt-PT"/>
        </w:rPr>
        <w:t xml:space="preserve">rimeiro, fazemos referência ao tipo de estudo e ao projeto ao qual este artigo pertence (1.º </w:t>
      </w:r>
      <w:r w:rsidR="00C32E9F" w:rsidRPr="008518C5">
        <w:rPr>
          <w:rFonts w:eastAsia="Times New Roman" w:cstheme="minorHAnsi"/>
          <w:sz w:val="24"/>
          <w:szCs w:val="24"/>
          <w:u w:val="single"/>
          <w:lang w:eastAsia="pt-PT"/>
        </w:rPr>
        <w:t>parágrafo</w:t>
      </w:r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 da Metodologia</w:t>
      </w:r>
      <w:r w:rsidR="00566CE6" w:rsidRPr="008518C5">
        <w:rPr>
          <w:rFonts w:eastAsia="Times New Roman" w:cstheme="minorHAnsi"/>
          <w:sz w:val="24"/>
          <w:szCs w:val="24"/>
          <w:u w:val="single"/>
          <w:lang w:eastAsia="pt-PT"/>
        </w:rPr>
        <w:t xml:space="preserve">); </w:t>
      </w:r>
    </w:p>
    <w:p w14:paraId="64089BBB" w14:textId="77777777" w:rsidR="008518C5" w:rsidRDefault="008518C5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>
        <w:rPr>
          <w:rFonts w:eastAsia="Times New Roman" w:cstheme="minorHAnsi"/>
          <w:sz w:val="24"/>
          <w:szCs w:val="24"/>
          <w:u w:val="single"/>
          <w:lang w:eastAsia="pt-PT"/>
        </w:rPr>
        <w:lastRenderedPageBreak/>
        <w:t xml:space="preserve">(2) </w:t>
      </w:r>
      <w:r w:rsidR="0019158F" w:rsidRPr="008518C5">
        <w:rPr>
          <w:rFonts w:eastAsia="Times New Roman" w:cstheme="minorHAnsi"/>
          <w:sz w:val="24"/>
          <w:szCs w:val="24"/>
          <w:u w:val="single"/>
          <w:lang w:eastAsia="pt-PT"/>
        </w:rPr>
        <w:t>foi acrescentada informação sobre critérios de inclusão</w:t>
      </w:r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 (segundo parágrafo da metodologia)</w:t>
      </w:r>
    </w:p>
    <w:p w14:paraId="4683D623" w14:textId="77777777" w:rsidR="008518C5" w:rsidRDefault="008518C5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>
        <w:rPr>
          <w:rFonts w:eastAsia="Times New Roman" w:cstheme="minorHAnsi"/>
          <w:sz w:val="24"/>
          <w:szCs w:val="24"/>
          <w:u w:val="single"/>
          <w:lang w:eastAsia="pt-PT"/>
        </w:rPr>
        <w:t>(3)</w:t>
      </w:r>
      <w:r w:rsidR="00C32E9F" w:rsidRPr="008518C5">
        <w:rPr>
          <w:rFonts w:eastAsia="Times New Roman" w:cstheme="minorHAnsi"/>
          <w:sz w:val="24"/>
          <w:szCs w:val="24"/>
          <w:u w:val="single"/>
          <w:lang w:eastAsia="pt-PT"/>
        </w:rPr>
        <w:t xml:space="preserve"> não fazemos referência aos pontos de corte da circunferência abdominal (CA) porque não usamos os percentis da </w:t>
      </w:r>
      <w:proofErr w:type="gramStart"/>
      <w:r w:rsidR="00C32E9F" w:rsidRPr="008518C5">
        <w:rPr>
          <w:rFonts w:eastAsia="Times New Roman" w:cstheme="minorHAnsi"/>
          <w:sz w:val="24"/>
          <w:szCs w:val="24"/>
          <w:u w:val="single"/>
          <w:lang w:eastAsia="pt-PT"/>
        </w:rPr>
        <w:t>CA</w:t>
      </w:r>
      <w:proofErr w:type="gramEnd"/>
      <w:r w:rsidR="00C32E9F" w:rsidRPr="008518C5">
        <w:rPr>
          <w:rFonts w:eastAsia="Times New Roman" w:cstheme="minorHAnsi"/>
          <w:sz w:val="24"/>
          <w:szCs w:val="24"/>
          <w:u w:val="single"/>
          <w:lang w:eastAsia="pt-PT"/>
        </w:rPr>
        <w:t xml:space="preserve"> mas sim os pontos de corte da </w:t>
      </w:r>
      <w:proofErr w:type="spellStart"/>
      <w:r w:rsidR="00C32E9F" w:rsidRPr="008518C5">
        <w:rPr>
          <w:rFonts w:eastAsia="Times New Roman" w:cstheme="minorHAnsi"/>
          <w:sz w:val="24"/>
          <w:szCs w:val="24"/>
          <w:u w:val="single"/>
          <w:lang w:eastAsia="pt-PT"/>
        </w:rPr>
        <w:t>WHtR</w:t>
      </w:r>
      <w:proofErr w:type="spellEnd"/>
      <w:r w:rsidR="00C32E9F" w:rsidRPr="008518C5">
        <w:rPr>
          <w:rFonts w:eastAsia="Times New Roman" w:cstheme="minorHAnsi"/>
          <w:sz w:val="24"/>
          <w:szCs w:val="24"/>
          <w:u w:val="single"/>
          <w:lang w:eastAsia="pt-PT"/>
        </w:rPr>
        <w:t xml:space="preserve"> que são independentes do género e da idade, e que por isso têm sido apontados como um método </w:t>
      </w:r>
      <w:r>
        <w:rPr>
          <w:rFonts w:eastAsia="Times New Roman" w:cstheme="minorHAnsi"/>
          <w:sz w:val="24"/>
          <w:szCs w:val="24"/>
          <w:u w:val="single"/>
          <w:lang w:eastAsia="pt-PT"/>
        </w:rPr>
        <w:t>preferível aos</w:t>
      </w:r>
      <w:r w:rsidR="00C32E9F" w:rsidRPr="008518C5">
        <w:rPr>
          <w:rFonts w:eastAsia="Times New Roman" w:cstheme="minorHAnsi"/>
          <w:sz w:val="24"/>
          <w:szCs w:val="24"/>
          <w:u w:val="single"/>
          <w:lang w:eastAsia="pt-PT"/>
        </w:rPr>
        <w:t xml:space="preserve"> percentis da CA</w:t>
      </w:r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; </w:t>
      </w:r>
    </w:p>
    <w:p w14:paraId="7B8E4664" w14:textId="77777777" w:rsidR="008518C5" w:rsidRDefault="008518C5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(4) </w:t>
      </w:r>
      <w:r w:rsidR="00C32E9F" w:rsidRPr="008518C5">
        <w:rPr>
          <w:rFonts w:eastAsia="Times New Roman" w:cstheme="minorHAnsi"/>
          <w:sz w:val="24"/>
          <w:szCs w:val="24"/>
          <w:u w:val="single"/>
          <w:lang w:eastAsia="pt-PT"/>
        </w:rPr>
        <w:t>retirámos a referência ao questionário parental, que não devia ter sido incluído inicialmente, e não apresentamos dados da associação entre comportamentos de risco e obesidade infantil porque ainda estão a ser trab</w:t>
      </w:r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alhados; </w:t>
      </w:r>
    </w:p>
    <w:p w14:paraId="5D443F09" w14:textId="78FB0985" w:rsidR="00481727" w:rsidRPr="008518C5" w:rsidRDefault="008518C5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u w:val="single"/>
          <w:lang w:eastAsia="pt-PT"/>
        </w:rPr>
        <w:t>(5)</w:t>
      </w:r>
      <w:r w:rsidR="00C32E9F" w:rsidRPr="008518C5">
        <w:rPr>
          <w:rFonts w:eastAsia="Times New Roman" w:cstheme="minorHAnsi"/>
          <w:sz w:val="24"/>
          <w:szCs w:val="24"/>
          <w:u w:val="single"/>
          <w:lang w:eastAsia="pt-PT"/>
        </w:rPr>
        <w:t xml:space="preserve"> alterámos a referência ao valor de significância</w:t>
      </w:r>
      <w:r w:rsidR="00492F6D">
        <w:rPr>
          <w:rFonts w:eastAsia="Times New Roman" w:cstheme="minorHAnsi"/>
          <w:sz w:val="24"/>
          <w:szCs w:val="24"/>
          <w:u w:val="single"/>
          <w:lang w:eastAsia="pt-PT"/>
        </w:rPr>
        <w:t xml:space="preserve"> (último parágrafo da pá</w:t>
      </w:r>
      <w:r w:rsidR="00F958C7">
        <w:rPr>
          <w:rFonts w:eastAsia="Times New Roman" w:cstheme="minorHAnsi"/>
          <w:sz w:val="24"/>
          <w:szCs w:val="24"/>
          <w:u w:val="single"/>
          <w:lang w:eastAsia="pt-PT"/>
        </w:rPr>
        <w:t>gina 6</w:t>
      </w:r>
      <w:r w:rsidR="00492F6D">
        <w:rPr>
          <w:rFonts w:eastAsia="Times New Roman" w:cstheme="minorHAnsi"/>
          <w:sz w:val="24"/>
          <w:szCs w:val="24"/>
          <w:u w:val="single"/>
          <w:lang w:eastAsia="pt-PT"/>
        </w:rPr>
        <w:t>)</w:t>
      </w:r>
      <w:r w:rsidR="00C32E9F" w:rsidRPr="008518C5">
        <w:rPr>
          <w:rFonts w:eastAsia="Times New Roman" w:cstheme="minorHAnsi"/>
          <w:sz w:val="24"/>
          <w:szCs w:val="24"/>
          <w:u w:val="single"/>
          <w:lang w:eastAsia="pt-PT"/>
        </w:rPr>
        <w:t xml:space="preserve">. </w:t>
      </w:r>
    </w:p>
    <w:p w14:paraId="1E331A75" w14:textId="77777777" w:rsidR="00481727" w:rsidRPr="00C0632A" w:rsidRDefault="00481727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15E789E4" w14:textId="6F084E77" w:rsidR="00394E81" w:rsidRPr="00C32E9F" w:rsidRDefault="00C32E9F" w:rsidP="00931470">
      <w:pPr>
        <w:spacing w:after="120" w:line="276" w:lineRule="auto"/>
        <w:jc w:val="both"/>
        <w:rPr>
          <w:rFonts w:eastAsia="Times New Roman" w:cstheme="minorHAnsi"/>
          <w:b/>
          <w:i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Comentário 8 - </w:t>
      </w:r>
      <w:r w:rsidR="00313959">
        <w:rPr>
          <w:rFonts w:eastAsia="Times New Roman" w:cstheme="minorHAnsi"/>
          <w:b/>
          <w:sz w:val="24"/>
          <w:szCs w:val="24"/>
          <w:lang w:eastAsia="pt-PT"/>
        </w:rPr>
        <w:t>Resultados</w:t>
      </w:r>
      <w:proofErr w:type="gramStart"/>
      <w:r w:rsidR="00313959">
        <w:rPr>
          <w:rFonts w:eastAsia="Times New Roman" w:cstheme="minorHAnsi"/>
          <w:b/>
          <w:sz w:val="24"/>
          <w:szCs w:val="24"/>
          <w:lang w:eastAsia="pt-PT"/>
        </w:rPr>
        <w:t xml:space="preserve">: </w:t>
      </w:r>
      <w:r w:rsidR="009440C3" w:rsidRPr="00C32E9F">
        <w:rPr>
          <w:rFonts w:eastAsia="Times New Roman" w:cstheme="minorHAnsi"/>
          <w:i/>
          <w:sz w:val="24"/>
          <w:szCs w:val="24"/>
          <w:lang w:eastAsia="pt-PT"/>
        </w:rPr>
        <w:t>N</w:t>
      </w:r>
      <w:r w:rsidR="00394E81" w:rsidRPr="00C32E9F">
        <w:rPr>
          <w:rFonts w:eastAsia="Times New Roman" w:cstheme="minorHAnsi"/>
          <w:i/>
          <w:sz w:val="24"/>
          <w:szCs w:val="24"/>
          <w:lang w:eastAsia="pt-PT"/>
        </w:rPr>
        <w:t>o</w:t>
      </w:r>
      <w:proofErr w:type="gramEnd"/>
      <w:r w:rsidR="00394E81"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 global </w:t>
      </w:r>
      <w:r w:rsidR="006E7342" w:rsidRPr="00C32E9F">
        <w:rPr>
          <w:rFonts w:eastAsia="Times New Roman" w:cstheme="minorHAnsi"/>
          <w:i/>
          <w:sz w:val="24"/>
          <w:szCs w:val="24"/>
          <w:lang w:eastAsia="pt-PT"/>
        </w:rPr>
        <w:t>o</w:t>
      </w:r>
      <w:r w:rsidR="00394E81"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s autores descrevem os seus resultados de forma organizada e sem repetirem ostensivamente os dados das tabelas. </w:t>
      </w:r>
    </w:p>
    <w:p w14:paraId="6EA1AEB1" w14:textId="77777777" w:rsidR="00313959" w:rsidRPr="00C32E9F" w:rsidRDefault="00313959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C32E9F">
        <w:rPr>
          <w:rFonts w:eastAsia="Times New Roman" w:cstheme="minorHAnsi"/>
          <w:i/>
          <w:sz w:val="24"/>
          <w:szCs w:val="24"/>
          <w:lang w:eastAsia="pt-PT"/>
        </w:rPr>
        <w:t>Como sugestões:</w:t>
      </w:r>
    </w:p>
    <w:p w14:paraId="4BB7A55A" w14:textId="77777777" w:rsidR="00C350C5" w:rsidRPr="00C32E9F" w:rsidRDefault="00765FFD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C32E9F">
        <w:rPr>
          <w:rFonts w:eastAsia="Times New Roman" w:cstheme="minorHAnsi"/>
          <w:i/>
          <w:sz w:val="24"/>
          <w:szCs w:val="24"/>
          <w:lang w:eastAsia="pt-PT"/>
        </w:rPr>
        <w:t>1</w:t>
      </w:r>
      <w:r w:rsidR="00313959" w:rsidRPr="00C32E9F">
        <w:rPr>
          <w:rFonts w:eastAsia="Times New Roman" w:cstheme="minorHAnsi"/>
          <w:i/>
          <w:sz w:val="24"/>
          <w:szCs w:val="24"/>
          <w:lang w:eastAsia="pt-PT"/>
        </w:rPr>
        <w:t>- No</w:t>
      </w:r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 primeiro parágrafo “</w:t>
      </w:r>
      <w:proofErr w:type="spellStart"/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>table</w:t>
      </w:r>
      <w:proofErr w:type="spellEnd"/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 1 shows </w:t>
      </w:r>
      <w:proofErr w:type="spellStart"/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>the</w:t>
      </w:r>
      <w:proofErr w:type="spellEnd"/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>prevalence</w:t>
      </w:r>
      <w:proofErr w:type="spellEnd"/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>…” deveria ser alterado para 2º parágrafo, de forma a que a frase inicial dos resultados seja “</w:t>
      </w:r>
      <w:proofErr w:type="spellStart"/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>The</w:t>
      </w:r>
      <w:proofErr w:type="spellEnd"/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>prevalence</w:t>
      </w:r>
      <w:proofErr w:type="spellEnd"/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>of</w:t>
      </w:r>
      <w:proofErr w:type="spellEnd"/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proofErr w:type="gramStart"/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>overweight</w:t>
      </w:r>
      <w:proofErr w:type="spellEnd"/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>..</w:t>
      </w:r>
      <w:proofErr w:type="gramEnd"/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>”</w:t>
      </w:r>
      <w:r w:rsidR="00313959" w:rsidRPr="00C32E9F">
        <w:rPr>
          <w:rFonts w:eastAsia="Times New Roman" w:cstheme="minorHAnsi"/>
          <w:i/>
          <w:sz w:val="24"/>
          <w:szCs w:val="24"/>
          <w:lang w:eastAsia="pt-PT"/>
        </w:rPr>
        <w:t>;</w:t>
      </w:r>
    </w:p>
    <w:p w14:paraId="5F4F3AA5" w14:textId="77777777" w:rsidR="006E7342" w:rsidRPr="00C32E9F" w:rsidRDefault="00765FFD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C32E9F">
        <w:rPr>
          <w:rFonts w:eastAsia="Times New Roman" w:cstheme="minorHAnsi"/>
          <w:i/>
          <w:sz w:val="24"/>
          <w:szCs w:val="24"/>
          <w:lang w:eastAsia="pt-PT"/>
        </w:rPr>
        <w:t>2</w:t>
      </w:r>
      <w:r w:rsidR="00313959"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- </w:t>
      </w:r>
      <w:r w:rsidR="00C350C5" w:rsidRPr="00C32E9F">
        <w:rPr>
          <w:rFonts w:eastAsia="Times New Roman" w:cstheme="minorHAnsi"/>
          <w:i/>
          <w:sz w:val="24"/>
          <w:szCs w:val="24"/>
          <w:lang w:eastAsia="pt-PT"/>
        </w:rPr>
        <w:t>Pe</w:t>
      </w:r>
      <w:r w:rsidR="006E7342" w:rsidRPr="00C32E9F">
        <w:rPr>
          <w:rFonts w:eastAsia="Times New Roman" w:cstheme="minorHAnsi"/>
          <w:i/>
          <w:sz w:val="24"/>
          <w:szCs w:val="24"/>
          <w:lang w:eastAsia="pt-PT"/>
        </w:rPr>
        <w:t>nso que seria importante também saber dados quanto a amostra no seu geral, qual a percentagem de rapazes/raparig</w:t>
      </w:r>
      <w:r w:rsidR="00313959" w:rsidRPr="00C32E9F">
        <w:rPr>
          <w:rFonts w:eastAsia="Times New Roman" w:cstheme="minorHAnsi"/>
          <w:i/>
          <w:sz w:val="24"/>
          <w:szCs w:val="24"/>
          <w:lang w:eastAsia="pt-PT"/>
        </w:rPr>
        <w:t>as na amostra, média de idades (estes dados são colocados pelos autores na secção materiais e métodos, mas penso que que o mais correto seria colocar na seção dos resultados);</w:t>
      </w:r>
    </w:p>
    <w:p w14:paraId="7D89BAAF" w14:textId="77777777" w:rsidR="006E7342" w:rsidRPr="00C32E9F" w:rsidRDefault="00765FFD" w:rsidP="00931470">
      <w:pPr>
        <w:spacing w:after="12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C32E9F">
        <w:rPr>
          <w:rFonts w:eastAsia="Times New Roman" w:cstheme="minorHAnsi"/>
          <w:i/>
          <w:sz w:val="24"/>
          <w:szCs w:val="24"/>
          <w:lang w:eastAsia="pt-PT"/>
        </w:rPr>
        <w:t>3</w:t>
      </w:r>
      <w:r w:rsidR="00313959" w:rsidRPr="00C32E9F">
        <w:rPr>
          <w:rFonts w:eastAsia="Times New Roman" w:cstheme="minorHAnsi"/>
          <w:i/>
          <w:sz w:val="24"/>
          <w:szCs w:val="24"/>
          <w:lang w:eastAsia="pt-PT"/>
        </w:rPr>
        <w:t>- Foi verificado se existia</w:t>
      </w:r>
      <w:r w:rsidR="006E7342"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 associação entre </w:t>
      </w:r>
      <w:r w:rsidR="00313959" w:rsidRPr="00C32E9F">
        <w:rPr>
          <w:rFonts w:eastAsia="Times New Roman" w:cstheme="minorHAnsi"/>
          <w:i/>
          <w:sz w:val="24"/>
          <w:szCs w:val="24"/>
          <w:lang w:eastAsia="pt-PT"/>
        </w:rPr>
        <w:t>as</w:t>
      </w:r>
      <w:r w:rsidR="006E7342"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 variáveis analisadas </w:t>
      </w:r>
      <w:r w:rsidR="00313959"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(peso, perímetro abdominal) </w:t>
      </w:r>
      <w:r w:rsidR="006E7342" w:rsidRPr="00C32E9F">
        <w:rPr>
          <w:rFonts w:eastAsia="Times New Roman" w:cstheme="minorHAnsi"/>
          <w:i/>
          <w:sz w:val="24"/>
          <w:szCs w:val="24"/>
          <w:lang w:eastAsia="pt-PT"/>
        </w:rPr>
        <w:t>com a i</w:t>
      </w:r>
      <w:r w:rsidR="00313959" w:rsidRPr="00C32E9F">
        <w:rPr>
          <w:rFonts w:eastAsia="Times New Roman" w:cstheme="minorHAnsi"/>
          <w:i/>
          <w:sz w:val="24"/>
          <w:szCs w:val="24"/>
          <w:lang w:eastAsia="pt-PT"/>
        </w:rPr>
        <w:t>dade da criança? Se sim, penso que seria importante colocar no manuscrito, mesmo que a diferença não tenha sido estatisticamente significativa;</w:t>
      </w:r>
    </w:p>
    <w:p w14:paraId="27CBB73F" w14:textId="77777777" w:rsidR="006E7342" w:rsidRPr="00C32E9F" w:rsidRDefault="00313959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C32E9F">
        <w:rPr>
          <w:rFonts w:eastAsia="Times New Roman" w:cstheme="minorHAnsi"/>
          <w:i/>
          <w:sz w:val="24"/>
          <w:szCs w:val="24"/>
          <w:lang w:eastAsia="pt-PT"/>
        </w:rPr>
        <w:t>Quanto à</w:t>
      </w:r>
      <w:r w:rsidR="006E7342"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s tabelas: </w:t>
      </w:r>
    </w:p>
    <w:p w14:paraId="4D41C679" w14:textId="77777777" w:rsidR="006E7342" w:rsidRPr="00C32E9F" w:rsidRDefault="006E7342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- </w:t>
      </w:r>
      <w:r w:rsidR="000B3F90" w:rsidRPr="00C32E9F">
        <w:rPr>
          <w:rFonts w:eastAsia="Times New Roman" w:cstheme="minorHAnsi"/>
          <w:i/>
          <w:sz w:val="24"/>
          <w:szCs w:val="24"/>
          <w:lang w:eastAsia="pt-PT"/>
        </w:rPr>
        <w:t>D</w:t>
      </w:r>
      <w:r w:rsidRPr="00C32E9F">
        <w:rPr>
          <w:rFonts w:eastAsia="Times New Roman" w:cstheme="minorHAnsi"/>
          <w:i/>
          <w:sz w:val="24"/>
          <w:szCs w:val="24"/>
          <w:lang w:eastAsia="pt-PT"/>
        </w:rPr>
        <w:t>ados estão elucidativos, mas penso que seria importante colocar</w:t>
      </w:r>
      <w:r w:rsidR="00313959" w:rsidRPr="00C32E9F">
        <w:rPr>
          <w:rFonts w:eastAsia="Times New Roman" w:cstheme="minorHAnsi"/>
          <w:i/>
          <w:sz w:val="24"/>
          <w:szCs w:val="24"/>
          <w:lang w:eastAsia="pt-PT"/>
        </w:rPr>
        <w:t>, em ambas as tabelas,</w:t>
      </w:r>
      <w:r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 o valor </w:t>
      </w:r>
      <w:proofErr w:type="gramStart"/>
      <w:r w:rsidRPr="00C32E9F">
        <w:rPr>
          <w:rFonts w:eastAsia="Times New Roman" w:cstheme="minorHAnsi"/>
          <w:i/>
          <w:sz w:val="24"/>
          <w:szCs w:val="24"/>
          <w:lang w:eastAsia="pt-PT"/>
        </w:rPr>
        <w:t>n</w:t>
      </w:r>
      <w:proofErr w:type="gramEnd"/>
      <w:r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 em frente a cada percentagem, para uma maior compreensão dos dados (por exemplo, na tabela 1 – </w:t>
      </w:r>
      <w:proofErr w:type="spellStart"/>
      <w:r w:rsidRPr="00C32E9F">
        <w:rPr>
          <w:rFonts w:eastAsia="Times New Roman" w:cstheme="minorHAnsi"/>
          <w:i/>
          <w:sz w:val="24"/>
          <w:szCs w:val="24"/>
          <w:lang w:eastAsia="pt-PT"/>
        </w:rPr>
        <w:t>overweight</w:t>
      </w:r>
      <w:proofErr w:type="spellEnd"/>
      <w:r w:rsidRPr="00C32E9F">
        <w:rPr>
          <w:rFonts w:eastAsia="Times New Roman" w:cstheme="minorHAnsi"/>
          <w:i/>
          <w:sz w:val="24"/>
          <w:szCs w:val="24"/>
          <w:lang w:eastAsia="pt-PT"/>
        </w:rPr>
        <w:t xml:space="preserve"> 15,9% (126))</w:t>
      </w:r>
      <w:r w:rsidR="00313959" w:rsidRPr="00C32E9F">
        <w:rPr>
          <w:rFonts w:eastAsia="Times New Roman" w:cstheme="minorHAnsi"/>
          <w:i/>
          <w:sz w:val="24"/>
          <w:szCs w:val="24"/>
          <w:lang w:eastAsia="pt-PT"/>
        </w:rPr>
        <w:t>.</w:t>
      </w:r>
    </w:p>
    <w:p w14:paraId="6F6800F2" w14:textId="77777777" w:rsidR="000B3F90" w:rsidRDefault="000B3F90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4EE51961" w14:textId="77777777" w:rsidR="00492F6D" w:rsidRDefault="00C32E9F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 w:rsidRPr="00A917F2">
        <w:rPr>
          <w:rFonts w:eastAsia="Times New Roman" w:cstheme="minorHAnsi"/>
          <w:b/>
          <w:sz w:val="24"/>
          <w:szCs w:val="24"/>
          <w:lang w:eastAsia="pt-PT"/>
        </w:rPr>
        <w:t>Resposta:</w:t>
      </w:r>
      <w:r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A917F2" w:rsidRPr="00A917F2">
        <w:rPr>
          <w:rFonts w:eastAsia="Times New Roman" w:cstheme="minorHAnsi"/>
          <w:sz w:val="24"/>
          <w:szCs w:val="24"/>
          <w:u w:val="single"/>
          <w:lang w:eastAsia="pt-PT"/>
        </w:rPr>
        <w:t xml:space="preserve">(1) o parágrafo dos resultados </w:t>
      </w:r>
      <w:r w:rsidR="00F41D70">
        <w:rPr>
          <w:rFonts w:eastAsia="Times New Roman" w:cstheme="minorHAnsi"/>
          <w:sz w:val="24"/>
          <w:szCs w:val="24"/>
          <w:u w:val="single"/>
          <w:lang w:eastAsia="pt-PT"/>
        </w:rPr>
        <w:t xml:space="preserve">onde se refere a Tabela 1 </w:t>
      </w:r>
      <w:r w:rsidR="00A917F2" w:rsidRPr="00A917F2">
        <w:rPr>
          <w:rFonts w:eastAsia="Times New Roman" w:cstheme="minorHAnsi"/>
          <w:sz w:val="24"/>
          <w:szCs w:val="24"/>
          <w:u w:val="single"/>
          <w:lang w:eastAsia="pt-PT"/>
        </w:rPr>
        <w:t>foi alterado, segundo a sugestã</w:t>
      </w:r>
      <w:r w:rsidR="00F41D70">
        <w:rPr>
          <w:rFonts w:eastAsia="Times New Roman" w:cstheme="minorHAnsi"/>
          <w:sz w:val="24"/>
          <w:szCs w:val="24"/>
          <w:u w:val="single"/>
          <w:lang w:eastAsia="pt-PT"/>
        </w:rPr>
        <w:t xml:space="preserve">o do revisor; </w:t>
      </w:r>
    </w:p>
    <w:p w14:paraId="4013340F" w14:textId="77777777" w:rsidR="00492F6D" w:rsidRDefault="00F41D70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(2) </w:t>
      </w:r>
      <w:r w:rsidR="00F75891">
        <w:rPr>
          <w:rFonts w:eastAsia="Times New Roman" w:cstheme="minorHAnsi"/>
          <w:sz w:val="24"/>
          <w:szCs w:val="24"/>
          <w:u w:val="single"/>
          <w:lang w:eastAsia="pt-PT"/>
        </w:rPr>
        <w:t xml:space="preserve">a </w:t>
      </w:r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informação relativa ao número de raparigas e rapazes e idade da amostra foram incluídas no primeiro parágrafo dos resultados em vez de permanecerem </w:t>
      </w:r>
      <w:r w:rsidR="00F75891">
        <w:rPr>
          <w:rFonts w:eastAsia="Times New Roman" w:cstheme="minorHAnsi"/>
          <w:sz w:val="24"/>
          <w:szCs w:val="24"/>
          <w:u w:val="single"/>
          <w:lang w:eastAsia="pt-PT"/>
        </w:rPr>
        <w:t xml:space="preserve">na metodologia; </w:t>
      </w:r>
    </w:p>
    <w:p w14:paraId="770F428D" w14:textId="77777777" w:rsidR="00492F6D" w:rsidRDefault="00F75891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(3) a informação sobre os indicadores de obesidade em relação à idade das crianças é referida no início dos resultados. </w:t>
      </w:r>
      <w:r w:rsidR="003A45FC">
        <w:rPr>
          <w:rFonts w:eastAsia="Times New Roman" w:cstheme="minorHAnsi"/>
          <w:sz w:val="24"/>
          <w:szCs w:val="24"/>
          <w:u w:val="single"/>
          <w:lang w:eastAsia="pt-PT"/>
        </w:rPr>
        <w:t xml:space="preserve">Uma tabela foi adicionada aos resultados com os valores antropométricos para toda a amostra e de acordo com o género; em consequência disso as tabelas foram renumeradas, e onde antes de lia Tabela 1 e 2 deve ler-se Tabela 2 e 3. </w:t>
      </w:r>
    </w:p>
    <w:p w14:paraId="2CB72E6E" w14:textId="6EB74639" w:rsidR="00C32E9F" w:rsidRDefault="00654B34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>
        <w:rPr>
          <w:rFonts w:eastAsia="Times New Roman" w:cstheme="minorHAnsi"/>
          <w:sz w:val="24"/>
          <w:szCs w:val="24"/>
          <w:u w:val="single"/>
          <w:lang w:eastAsia="pt-PT"/>
        </w:rPr>
        <w:lastRenderedPageBreak/>
        <w:t>(4) n</w:t>
      </w:r>
      <w:r w:rsidR="00FB7501">
        <w:rPr>
          <w:rFonts w:eastAsia="Times New Roman" w:cstheme="minorHAnsi"/>
          <w:sz w:val="24"/>
          <w:szCs w:val="24"/>
          <w:u w:val="single"/>
          <w:lang w:eastAsia="pt-PT"/>
        </w:rPr>
        <w:t xml:space="preserve">a tabela 2 (antiga tabela 1) foram adicionados os valores de </w:t>
      </w:r>
      <w:proofErr w:type="gramStart"/>
      <w:r w:rsidR="00FB7501">
        <w:rPr>
          <w:rFonts w:eastAsia="Times New Roman" w:cstheme="minorHAnsi"/>
          <w:sz w:val="24"/>
          <w:szCs w:val="24"/>
          <w:u w:val="single"/>
          <w:lang w:eastAsia="pt-PT"/>
        </w:rPr>
        <w:t>n</w:t>
      </w:r>
      <w:proofErr w:type="gramEnd"/>
      <w:r w:rsidR="00FB7501">
        <w:rPr>
          <w:rFonts w:eastAsia="Times New Roman" w:cstheme="minorHAnsi"/>
          <w:sz w:val="24"/>
          <w:szCs w:val="24"/>
          <w:u w:val="single"/>
          <w:lang w:eastAsia="pt-PT"/>
        </w:rPr>
        <w:t xml:space="preserve"> junto das percentagens (%). </w:t>
      </w:r>
    </w:p>
    <w:p w14:paraId="3CDB3879" w14:textId="77777777" w:rsidR="00F41D70" w:rsidRPr="00A917F2" w:rsidRDefault="00F41D70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</w:p>
    <w:p w14:paraId="03F940D3" w14:textId="49B56E01" w:rsidR="00D4162F" w:rsidRPr="00F75891" w:rsidRDefault="00F75891" w:rsidP="00931470">
      <w:pPr>
        <w:spacing w:after="0" w:line="276" w:lineRule="auto"/>
        <w:jc w:val="both"/>
        <w:rPr>
          <w:rFonts w:eastAsia="Times New Roman" w:cstheme="minorHAnsi"/>
          <w:b/>
          <w:i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Comentário 9 - </w:t>
      </w:r>
      <w:r w:rsidR="004D2D7E">
        <w:rPr>
          <w:rFonts w:eastAsia="Times New Roman" w:cstheme="minorHAnsi"/>
          <w:b/>
          <w:sz w:val="24"/>
          <w:szCs w:val="24"/>
          <w:lang w:eastAsia="pt-PT"/>
        </w:rPr>
        <w:t xml:space="preserve">Discussão: 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>esta</w:t>
      </w:r>
      <w:r w:rsidR="00394E81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secção apresenta um encadeamento lógico e fluido. Os autores discutem adequad</w:t>
      </w:r>
      <w:r w:rsidR="00313959" w:rsidRPr="00F75891">
        <w:rPr>
          <w:rFonts w:eastAsia="Times New Roman" w:cstheme="minorHAnsi"/>
          <w:i/>
          <w:sz w:val="24"/>
          <w:szCs w:val="24"/>
          <w:lang w:eastAsia="pt-PT"/>
        </w:rPr>
        <w:t>amente os seus achados em face a extensa</w:t>
      </w:r>
      <w:r w:rsidR="00394E81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literatura consultada. </w:t>
      </w:r>
      <w:r w:rsidR="00164446" w:rsidRPr="00F75891">
        <w:rPr>
          <w:rFonts w:eastAsia="Times New Roman" w:cstheme="minorHAnsi"/>
          <w:i/>
          <w:sz w:val="24"/>
          <w:szCs w:val="24"/>
          <w:lang w:eastAsia="pt-PT"/>
        </w:rPr>
        <w:t>Contudo, é de salientar que da literatura cons</w:t>
      </w:r>
      <w:r w:rsidR="00313959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ultada, apenas existe um manuscrito </w:t>
      </w:r>
      <w:r w:rsidR="00164446" w:rsidRPr="00F75891">
        <w:rPr>
          <w:rFonts w:eastAsia="Times New Roman" w:cstheme="minorHAnsi"/>
          <w:i/>
          <w:sz w:val="24"/>
          <w:szCs w:val="24"/>
          <w:lang w:eastAsia="pt-PT"/>
        </w:rPr>
        <w:t>de 2016, sendo o restante anterior a 2014. Não de</w:t>
      </w:r>
      <w:r w:rsidR="00A77887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svalorizando </w:t>
      </w:r>
      <w:r w:rsidR="00164446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os vários trabalhos analisados, </w:t>
      </w:r>
      <w:r w:rsidR="00313959" w:rsidRPr="00F75891">
        <w:rPr>
          <w:rFonts w:eastAsia="Times New Roman" w:cstheme="minorHAnsi"/>
          <w:i/>
          <w:sz w:val="24"/>
          <w:szCs w:val="24"/>
          <w:lang w:eastAsia="pt-PT"/>
        </w:rPr>
        <w:t>penso que é</w:t>
      </w:r>
      <w:r w:rsidR="00164446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313959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importante </w:t>
      </w:r>
      <w:r w:rsidR="00164446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também consultar literatura mais recente, que também vão de encontro com estes resultados e que tornariam 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assim, </w:t>
      </w:r>
      <w:r w:rsidR="00164446" w:rsidRPr="00F75891">
        <w:rPr>
          <w:rFonts w:eastAsia="Times New Roman" w:cstheme="minorHAnsi"/>
          <w:i/>
          <w:sz w:val="24"/>
          <w:szCs w:val="24"/>
          <w:lang w:eastAsia="pt-PT"/>
        </w:rPr>
        <w:t>este estudo mais atual. Algumas sugestões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de artigos</w:t>
      </w:r>
      <w:r w:rsidR="00164446" w:rsidRPr="00F75891">
        <w:rPr>
          <w:rFonts w:eastAsia="Times New Roman" w:cstheme="minorHAnsi"/>
          <w:i/>
          <w:sz w:val="24"/>
          <w:szCs w:val="24"/>
          <w:lang w:eastAsia="pt-PT"/>
        </w:rPr>
        <w:t>:</w:t>
      </w:r>
    </w:p>
    <w:p w14:paraId="0C388A57" w14:textId="77777777" w:rsidR="00164446" w:rsidRPr="00F75891" w:rsidRDefault="00164446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val="en" w:eastAsia="pt-PT"/>
        </w:rPr>
      </w:pPr>
      <w:r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- </w:t>
      </w:r>
      <w:proofErr w:type="spellStart"/>
      <w:r w:rsidR="00A77887" w:rsidRPr="00F75891">
        <w:rPr>
          <w:rFonts w:eastAsia="Times New Roman" w:cstheme="minorHAnsi"/>
          <w:i/>
          <w:sz w:val="24"/>
          <w:szCs w:val="24"/>
          <w:lang w:eastAsia="pt-PT"/>
        </w:rPr>
        <w:t>Hassapidou</w:t>
      </w:r>
      <w:proofErr w:type="spellEnd"/>
      <w:r w:rsidR="00A77887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M, </w:t>
      </w:r>
      <w:proofErr w:type="spellStart"/>
      <w:r w:rsidR="00A77887" w:rsidRPr="00F75891">
        <w:rPr>
          <w:rFonts w:eastAsia="Times New Roman" w:cstheme="minorHAnsi"/>
          <w:i/>
          <w:sz w:val="24"/>
          <w:szCs w:val="24"/>
          <w:lang w:eastAsia="pt-PT"/>
        </w:rPr>
        <w:t>Tzotzas</w:t>
      </w:r>
      <w:proofErr w:type="spellEnd"/>
      <w:r w:rsidR="00A77887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T, </w:t>
      </w:r>
      <w:proofErr w:type="spellStart"/>
      <w:r w:rsidR="00A77887" w:rsidRPr="00F75891">
        <w:rPr>
          <w:rFonts w:eastAsia="Times New Roman" w:cstheme="minorHAnsi"/>
          <w:i/>
          <w:sz w:val="24"/>
          <w:szCs w:val="24"/>
          <w:lang w:eastAsia="pt-PT"/>
        </w:rPr>
        <w:t>Makri</w:t>
      </w:r>
      <w:proofErr w:type="spellEnd"/>
      <w:r w:rsidR="00A77887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E, </w:t>
      </w:r>
      <w:proofErr w:type="spellStart"/>
      <w:r w:rsidR="00A77887" w:rsidRPr="00F75891">
        <w:rPr>
          <w:rFonts w:eastAsia="Times New Roman" w:cstheme="minorHAnsi"/>
          <w:i/>
          <w:sz w:val="24"/>
          <w:szCs w:val="24"/>
          <w:lang w:eastAsia="pt-PT"/>
        </w:rPr>
        <w:t>et</w:t>
      </w:r>
      <w:proofErr w:type="spellEnd"/>
      <w:r w:rsidR="00A77887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al. </w:t>
      </w:r>
      <w:r w:rsidRPr="00F75891">
        <w:rPr>
          <w:rFonts w:cstheme="minorHAnsi"/>
          <w:i/>
          <w:sz w:val="24"/>
          <w:szCs w:val="24"/>
          <w:lang w:val="en"/>
        </w:rPr>
        <w:t xml:space="preserve">Prevalence and geographic variation of abdominal obesity in 7- and 9-year-old children in Greece; World Health Organization Childhood Obesity Surveillance Initiative 2010. </w:t>
      </w:r>
      <w:r w:rsidRPr="00F75891">
        <w:rPr>
          <w:rFonts w:eastAsia="Times New Roman" w:cstheme="minorHAnsi"/>
          <w:i/>
          <w:sz w:val="24"/>
          <w:szCs w:val="24"/>
          <w:lang w:val="en" w:eastAsia="pt-PT"/>
        </w:rPr>
        <w:t>BMC Public Health</w:t>
      </w:r>
      <w:r w:rsidR="00A77887" w:rsidRPr="00F75891">
        <w:rPr>
          <w:rFonts w:eastAsia="Times New Roman" w:cstheme="minorHAnsi"/>
          <w:i/>
          <w:sz w:val="24"/>
          <w:szCs w:val="24"/>
          <w:lang w:val="en" w:eastAsia="pt-PT"/>
        </w:rPr>
        <w:t xml:space="preserve">. 2017; 17: 126. </w:t>
      </w:r>
      <w:proofErr w:type="spellStart"/>
      <w:r w:rsidR="00A77887" w:rsidRPr="00F75891">
        <w:rPr>
          <w:rFonts w:eastAsia="Times New Roman" w:cstheme="minorHAnsi"/>
          <w:i/>
          <w:sz w:val="24"/>
          <w:szCs w:val="24"/>
          <w:lang w:val="en" w:eastAsia="pt-PT"/>
        </w:rPr>
        <w:t>doi</w:t>
      </w:r>
      <w:proofErr w:type="spellEnd"/>
      <w:r w:rsidR="00A77887" w:rsidRPr="00F75891">
        <w:rPr>
          <w:rFonts w:eastAsia="Times New Roman" w:cstheme="minorHAnsi"/>
          <w:i/>
          <w:sz w:val="24"/>
          <w:szCs w:val="24"/>
          <w:lang w:val="en" w:eastAsia="pt-PT"/>
        </w:rPr>
        <w:t xml:space="preserve">: </w:t>
      </w:r>
      <w:hyperlink r:id="rId8" w:tgtFrame="pmc_ext" w:history="1">
        <w:r w:rsidRPr="00F75891">
          <w:rPr>
            <w:rFonts w:eastAsia="Times New Roman" w:cstheme="minorHAnsi"/>
            <w:i/>
            <w:sz w:val="24"/>
            <w:szCs w:val="24"/>
            <w:lang w:val="en" w:eastAsia="pt-PT"/>
          </w:rPr>
          <w:t>10.1186/s12889-017-4061-x</w:t>
        </w:r>
      </w:hyperlink>
    </w:p>
    <w:p w14:paraId="701FDB1B" w14:textId="77777777" w:rsidR="00A77887" w:rsidRDefault="00A77887" w:rsidP="00931470">
      <w:pPr>
        <w:spacing w:after="0" w:line="276" w:lineRule="auto"/>
        <w:jc w:val="both"/>
        <w:rPr>
          <w:rStyle w:val="cit"/>
          <w:rFonts w:cstheme="minorHAnsi"/>
          <w:i/>
          <w:sz w:val="24"/>
          <w:szCs w:val="24"/>
          <w:lang w:val="en"/>
        </w:rPr>
      </w:pPr>
      <w:r w:rsidRPr="00F75891">
        <w:rPr>
          <w:rFonts w:eastAsia="Times New Roman" w:cstheme="minorHAnsi"/>
          <w:i/>
          <w:sz w:val="24"/>
          <w:szCs w:val="24"/>
          <w:lang w:val="en" w:eastAsia="pt-PT"/>
        </w:rPr>
        <w:t xml:space="preserve">- </w:t>
      </w:r>
      <w:proofErr w:type="spellStart"/>
      <w:r w:rsidRPr="00F75891">
        <w:rPr>
          <w:rFonts w:eastAsia="Times New Roman" w:cstheme="minorHAnsi"/>
          <w:i/>
          <w:sz w:val="24"/>
          <w:szCs w:val="24"/>
          <w:lang w:val="en" w:eastAsia="pt-PT"/>
        </w:rPr>
        <w:t>Kelishadi</w:t>
      </w:r>
      <w:proofErr w:type="spellEnd"/>
      <w:r w:rsidRPr="00F75891">
        <w:rPr>
          <w:rFonts w:eastAsia="Times New Roman" w:cstheme="minorHAnsi"/>
          <w:i/>
          <w:sz w:val="24"/>
          <w:szCs w:val="24"/>
          <w:lang w:val="en" w:eastAsia="pt-PT"/>
        </w:rPr>
        <w:t xml:space="preserve"> R, </w:t>
      </w:r>
      <w:proofErr w:type="spellStart"/>
      <w:r w:rsidRPr="00F75891">
        <w:rPr>
          <w:rFonts w:eastAsia="Times New Roman" w:cstheme="minorHAnsi"/>
          <w:i/>
          <w:sz w:val="24"/>
          <w:szCs w:val="24"/>
          <w:lang w:val="en" w:eastAsia="pt-PT"/>
        </w:rPr>
        <w:t>Mirmoghtadaee</w:t>
      </w:r>
      <w:proofErr w:type="spellEnd"/>
      <w:r w:rsidRPr="00F75891">
        <w:rPr>
          <w:rFonts w:eastAsia="Times New Roman" w:cstheme="minorHAnsi"/>
          <w:i/>
          <w:sz w:val="24"/>
          <w:szCs w:val="24"/>
          <w:lang w:val="en" w:eastAsia="pt-PT"/>
        </w:rPr>
        <w:t xml:space="preserve"> P, Najafi H, et al. </w:t>
      </w:r>
      <w:r w:rsidR="00164446" w:rsidRPr="00F75891">
        <w:rPr>
          <w:rFonts w:eastAsia="Times New Roman" w:cstheme="minorHAnsi"/>
          <w:bCs/>
          <w:i/>
          <w:kern w:val="36"/>
          <w:sz w:val="24"/>
          <w:szCs w:val="24"/>
          <w:lang w:val="en" w:eastAsia="pt-PT"/>
        </w:rPr>
        <w:t>Systematic review on the association of abdominal obesity in children and adolescents wi</w:t>
      </w:r>
      <w:r w:rsidRPr="00F75891">
        <w:rPr>
          <w:rFonts w:eastAsia="Times New Roman" w:cstheme="minorHAnsi"/>
          <w:bCs/>
          <w:i/>
          <w:kern w:val="36"/>
          <w:sz w:val="24"/>
          <w:szCs w:val="24"/>
          <w:lang w:val="en" w:eastAsia="pt-PT"/>
        </w:rPr>
        <w:t xml:space="preserve">th cardio-metabolic risk factors. </w:t>
      </w:r>
      <w:r w:rsidR="009D27CC" w:rsidRPr="00F75891">
        <w:rPr>
          <w:i/>
        </w:rPr>
        <w:fldChar w:fldCharType="begin"/>
      </w:r>
      <w:r w:rsidR="009D27CC" w:rsidRPr="00F75891">
        <w:rPr>
          <w:i/>
        </w:rPr>
        <w:instrText xml:space="preserve"> HYPERLINK "https://www.ncbi.nlm.nih.gov/pmc/articles/PMC4468236/" </w:instrText>
      </w:r>
      <w:r w:rsidR="009D27CC" w:rsidRPr="00F75891">
        <w:rPr>
          <w:i/>
        </w:rPr>
        <w:fldChar w:fldCharType="separate"/>
      </w:r>
      <w:r w:rsidR="00164446" w:rsidRPr="00F75891">
        <w:rPr>
          <w:rStyle w:val="Hiperligao"/>
          <w:rFonts w:cstheme="minorHAnsi"/>
          <w:i/>
          <w:color w:val="auto"/>
          <w:sz w:val="24"/>
          <w:szCs w:val="24"/>
          <w:u w:val="none"/>
          <w:lang w:val="en"/>
        </w:rPr>
        <w:t>J Res Med Sci</w:t>
      </w:r>
      <w:r w:rsidR="009D27CC" w:rsidRPr="00F75891">
        <w:rPr>
          <w:rStyle w:val="Hiperligao"/>
          <w:rFonts w:cstheme="minorHAnsi"/>
          <w:i/>
          <w:color w:val="auto"/>
          <w:sz w:val="24"/>
          <w:szCs w:val="24"/>
          <w:u w:val="none"/>
          <w:lang w:val="en"/>
        </w:rPr>
        <w:fldChar w:fldCharType="end"/>
      </w:r>
      <w:r w:rsidR="00164446" w:rsidRPr="00F75891">
        <w:rPr>
          <w:rStyle w:val="cit"/>
          <w:rFonts w:cstheme="minorHAnsi"/>
          <w:i/>
          <w:sz w:val="24"/>
          <w:szCs w:val="24"/>
          <w:lang w:val="en"/>
        </w:rPr>
        <w:t>. 2015 Mar; 20(3): 294–307</w:t>
      </w:r>
    </w:p>
    <w:p w14:paraId="2D9245DD" w14:textId="77777777" w:rsidR="00AF0745" w:rsidRDefault="00AF0745" w:rsidP="00931470">
      <w:pPr>
        <w:spacing w:after="0" w:line="276" w:lineRule="auto"/>
        <w:jc w:val="both"/>
        <w:rPr>
          <w:rStyle w:val="cit"/>
          <w:rFonts w:cstheme="minorHAnsi"/>
          <w:i/>
          <w:sz w:val="24"/>
          <w:szCs w:val="24"/>
          <w:lang w:val="en"/>
        </w:rPr>
      </w:pPr>
    </w:p>
    <w:p w14:paraId="5F8EF0C5" w14:textId="1C9FE5E4" w:rsidR="00AF0745" w:rsidRPr="00AF0745" w:rsidRDefault="00AF0745" w:rsidP="00931470">
      <w:pPr>
        <w:spacing w:after="0" w:line="276" w:lineRule="auto"/>
        <w:jc w:val="both"/>
        <w:rPr>
          <w:rStyle w:val="cit"/>
          <w:rFonts w:cstheme="minorHAnsi"/>
          <w:sz w:val="24"/>
          <w:szCs w:val="24"/>
          <w:u w:val="single"/>
          <w:lang w:val="en"/>
        </w:rPr>
      </w:pPr>
      <w:proofErr w:type="spellStart"/>
      <w:r w:rsidRPr="00AF0745">
        <w:rPr>
          <w:rStyle w:val="cit"/>
          <w:rFonts w:cstheme="minorHAnsi"/>
          <w:b/>
          <w:sz w:val="24"/>
          <w:szCs w:val="24"/>
          <w:lang w:val="en"/>
        </w:rPr>
        <w:t>Resposta</w:t>
      </w:r>
      <w:proofErr w:type="spellEnd"/>
      <w:r w:rsidRPr="00AF0745">
        <w:rPr>
          <w:rStyle w:val="cit"/>
          <w:rFonts w:cstheme="minorHAnsi"/>
          <w:b/>
          <w:sz w:val="24"/>
          <w:szCs w:val="24"/>
          <w:lang w:val="en"/>
        </w:rPr>
        <w:t>:</w:t>
      </w:r>
      <w:r>
        <w:rPr>
          <w:rStyle w:val="cit"/>
          <w:rFonts w:cstheme="minorHAnsi"/>
          <w:sz w:val="24"/>
          <w:szCs w:val="24"/>
          <w:lang w:val="en"/>
        </w:rPr>
        <w:t xml:space="preserve"> </w:t>
      </w:r>
      <w:proofErr w:type="spellStart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>Foram</w:t>
      </w:r>
      <w:proofErr w:type="spellEnd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 xml:space="preserve"> </w:t>
      </w:r>
      <w:proofErr w:type="spellStart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>adicionados</w:t>
      </w:r>
      <w:proofErr w:type="spellEnd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 xml:space="preserve"> </w:t>
      </w:r>
      <w:proofErr w:type="spellStart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>alguns</w:t>
      </w:r>
      <w:proofErr w:type="spellEnd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 xml:space="preserve"> </w:t>
      </w:r>
      <w:proofErr w:type="spellStart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>artigos</w:t>
      </w:r>
      <w:proofErr w:type="spellEnd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 xml:space="preserve"> </w:t>
      </w:r>
      <w:proofErr w:type="spellStart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>mais</w:t>
      </w:r>
      <w:proofErr w:type="spellEnd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 xml:space="preserve"> </w:t>
      </w:r>
      <w:proofErr w:type="spellStart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>recentes</w:t>
      </w:r>
      <w:proofErr w:type="spellEnd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 xml:space="preserve"> à </w:t>
      </w:r>
      <w:proofErr w:type="spellStart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>lista</w:t>
      </w:r>
      <w:proofErr w:type="spellEnd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 xml:space="preserve"> de </w:t>
      </w:r>
      <w:proofErr w:type="spellStart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>referências</w:t>
      </w:r>
      <w:proofErr w:type="spellEnd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 xml:space="preserve"> </w:t>
      </w:r>
      <w:proofErr w:type="spellStart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>bibliográficas</w:t>
      </w:r>
      <w:proofErr w:type="spellEnd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 xml:space="preserve"> (</w:t>
      </w:r>
      <w:proofErr w:type="spellStart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>por</w:t>
      </w:r>
      <w:proofErr w:type="spellEnd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 xml:space="preserve"> </w:t>
      </w:r>
      <w:proofErr w:type="spellStart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>exemplo</w:t>
      </w:r>
      <w:proofErr w:type="spellEnd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 xml:space="preserve">, </w:t>
      </w:r>
      <w:proofErr w:type="spellStart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>Kelishadi</w:t>
      </w:r>
      <w:proofErr w:type="spellEnd"/>
      <w:r w:rsidRPr="00AF0745">
        <w:rPr>
          <w:rStyle w:val="cit"/>
          <w:rFonts w:cstheme="minorHAnsi"/>
          <w:sz w:val="24"/>
          <w:szCs w:val="24"/>
          <w:u w:val="single"/>
          <w:lang w:val="en"/>
        </w:rPr>
        <w:t xml:space="preserve"> et al., 2015; </w:t>
      </w:r>
      <w:proofErr w:type="spellStart"/>
      <w:r w:rsidR="0014693A">
        <w:rPr>
          <w:rStyle w:val="cit"/>
          <w:rFonts w:cstheme="minorHAnsi"/>
          <w:sz w:val="24"/>
          <w:szCs w:val="24"/>
          <w:u w:val="single"/>
          <w:lang w:val="en"/>
        </w:rPr>
        <w:t>Lobstein</w:t>
      </w:r>
      <w:proofErr w:type="spellEnd"/>
      <w:r w:rsidR="0014693A">
        <w:rPr>
          <w:rStyle w:val="cit"/>
          <w:rFonts w:cstheme="minorHAnsi"/>
          <w:sz w:val="24"/>
          <w:szCs w:val="24"/>
          <w:u w:val="single"/>
          <w:lang w:val="en"/>
        </w:rPr>
        <w:t xml:space="preserve"> et al., 2015; Sanders et al., 2015</w:t>
      </w:r>
      <w:r w:rsidR="00306201">
        <w:rPr>
          <w:rStyle w:val="cit"/>
          <w:rFonts w:cstheme="minorHAnsi"/>
          <w:sz w:val="24"/>
          <w:szCs w:val="24"/>
          <w:u w:val="single"/>
          <w:lang w:val="en"/>
        </w:rPr>
        <w:t xml:space="preserve">; </w:t>
      </w:r>
      <w:proofErr w:type="spellStart"/>
      <w:r w:rsidR="00306201">
        <w:rPr>
          <w:rStyle w:val="cit"/>
          <w:rFonts w:cstheme="minorHAnsi"/>
          <w:sz w:val="24"/>
          <w:szCs w:val="24"/>
          <w:u w:val="single"/>
          <w:lang w:val="en"/>
        </w:rPr>
        <w:t>Hassapidou</w:t>
      </w:r>
      <w:proofErr w:type="spellEnd"/>
      <w:r w:rsidR="00306201">
        <w:rPr>
          <w:rStyle w:val="cit"/>
          <w:rFonts w:cstheme="minorHAnsi"/>
          <w:sz w:val="24"/>
          <w:szCs w:val="24"/>
          <w:u w:val="single"/>
          <w:lang w:val="en"/>
        </w:rPr>
        <w:t xml:space="preserve"> et al., 2017</w:t>
      </w:r>
      <w:r w:rsidR="0014693A">
        <w:rPr>
          <w:rStyle w:val="cit"/>
          <w:rFonts w:cstheme="minorHAnsi"/>
          <w:sz w:val="24"/>
          <w:szCs w:val="24"/>
          <w:u w:val="single"/>
          <w:lang w:val="en"/>
        </w:rPr>
        <w:t xml:space="preserve">). </w:t>
      </w:r>
    </w:p>
    <w:p w14:paraId="09B7AC55" w14:textId="77777777" w:rsidR="00AF0745" w:rsidRPr="00F75891" w:rsidRDefault="00AF0745" w:rsidP="00931470">
      <w:pPr>
        <w:spacing w:after="0" w:line="276" w:lineRule="auto"/>
        <w:jc w:val="both"/>
        <w:rPr>
          <w:rFonts w:cstheme="minorHAnsi"/>
          <w:i/>
          <w:sz w:val="24"/>
          <w:szCs w:val="24"/>
          <w:lang w:val="en"/>
        </w:rPr>
      </w:pPr>
    </w:p>
    <w:p w14:paraId="1125A129" w14:textId="2734B6B1" w:rsidR="00D4162F" w:rsidRPr="00F75891" w:rsidRDefault="00526F38" w:rsidP="00931470">
      <w:pPr>
        <w:spacing w:before="120"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526F38">
        <w:rPr>
          <w:rFonts w:eastAsia="Times New Roman" w:cstheme="minorHAnsi"/>
          <w:b/>
          <w:sz w:val="24"/>
          <w:szCs w:val="24"/>
          <w:lang w:eastAsia="pt-PT"/>
        </w:rPr>
        <w:t>Comentário 10</w:t>
      </w:r>
      <w:proofErr w:type="gramStart"/>
      <w:r w:rsidRPr="00526F38">
        <w:rPr>
          <w:rFonts w:eastAsia="Times New Roman" w:cstheme="minorHAnsi"/>
          <w:b/>
          <w:sz w:val="24"/>
          <w:szCs w:val="24"/>
          <w:lang w:eastAsia="pt-PT"/>
        </w:rPr>
        <w:t>:</w:t>
      </w:r>
      <w:r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>De</w:t>
      </w:r>
      <w:proofErr w:type="gramEnd"/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ressalvar alguns</w:t>
      </w:r>
      <w:r w:rsidR="00164446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>erros/ incoerências verificadas</w:t>
      </w:r>
      <w:r w:rsidR="00164446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ao longo desta secção:</w:t>
      </w:r>
    </w:p>
    <w:p w14:paraId="6BA4493B" w14:textId="77777777" w:rsidR="00164446" w:rsidRPr="00F75891" w:rsidRDefault="00765FFD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F75891">
        <w:rPr>
          <w:rFonts w:eastAsia="Times New Roman" w:cstheme="minorHAnsi"/>
          <w:i/>
          <w:sz w:val="24"/>
          <w:szCs w:val="24"/>
          <w:lang w:eastAsia="pt-PT"/>
        </w:rPr>
        <w:t>---</w:t>
      </w:r>
      <w:r w:rsidR="0032581A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164446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2º parágrafo – na frase “Later, data </w:t>
      </w:r>
      <w:proofErr w:type="spellStart"/>
      <w:r w:rsidR="00164446" w:rsidRPr="00F75891">
        <w:rPr>
          <w:rFonts w:eastAsia="Times New Roman" w:cstheme="minorHAnsi"/>
          <w:i/>
          <w:sz w:val="24"/>
          <w:szCs w:val="24"/>
          <w:lang w:eastAsia="pt-PT"/>
        </w:rPr>
        <w:t>from</w:t>
      </w:r>
      <w:proofErr w:type="spellEnd"/>
      <w:r w:rsidR="00164446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164446" w:rsidRPr="00F75891">
        <w:rPr>
          <w:rFonts w:eastAsia="Times New Roman" w:cstheme="minorHAnsi"/>
          <w:i/>
          <w:sz w:val="24"/>
          <w:szCs w:val="24"/>
          <w:u w:val="single"/>
          <w:lang w:eastAsia="pt-PT"/>
        </w:rPr>
        <w:t>2000</w:t>
      </w:r>
      <w:r w:rsidR="00164446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, </w:t>
      </w:r>
      <w:proofErr w:type="spellStart"/>
      <w:r w:rsidR="00164446" w:rsidRPr="00F75891">
        <w:rPr>
          <w:rFonts w:eastAsia="Times New Roman" w:cstheme="minorHAnsi"/>
          <w:i/>
          <w:sz w:val="24"/>
          <w:szCs w:val="24"/>
          <w:lang w:eastAsia="pt-PT"/>
        </w:rPr>
        <w:t>showed</w:t>
      </w:r>
      <w:proofErr w:type="spellEnd"/>
      <w:r w:rsidR="00164446" w:rsidRPr="00F75891">
        <w:rPr>
          <w:rFonts w:eastAsia="Times New Roman" w:cstheme="minorHAnsi"/>
          <w:i/>
          <w:sz w:val="24"/>
          <w:szCs w:val="24"/>
          <w:lang w:eastAsia="pt-PT"/>
        </w:rPr>
        <w:t>…”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penso que quereriam dizer 2010;</w:t>
      </w:r>
    </w:p>
    <w:p w14:paraId="189A4423" w14:textId="77777777" w:rsidR="00164446" w:rsidRPr="00F75891" w:rsidRDefault="00164446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F75891">
        <w:rPr>
          <w:rFonts w:eastAsia="Times New Roman" w:cstheme="minorHAnsi"/>
          <w:i/>
          <w:sz w:val="24"/>
          <w:szCs w:val="24"/>
          <w:lang w:eastAsia="pt-PT"/>
        </w:rPr>
        <w:t>-</w:t>
      </w:r>
      <w:r w:rsidR="0032581A" w:rsidRPr="00F75891">
        <w:rPr>
          <w:rFonts w:eastAsia="Times New Roman" w:cstheme="minorHAnsi"/>
          <w:i/>
          <w:sz w:val="24"/>
          <w:szCs w:val="24"/>
          <w:lang w:eastAsia="pt-PT"/>
        </w:rPr>
        <w:t>--</w:t>
      </w:r>
      <w:r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3º parágrafo </w:t>
      </w:r>
      <w:r w:rsidR="00704071" w:rsidRPr="00F75891">
        <w:rPr>
          <w:rFonts w:eastAsia="Times New Roman" w:cstheme="minorHAnsi"/>
          <w:i/>
          <w:sz w:val="24"/>
          <w:szCs w:val="24"/>
          <w:lang w:eastAsia="pt-PT"/>
        </w:rPr>
        <w:t>–</w:t>
      </w:r>
      <w:r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A77887" w:rsidRPr="00F75891">
        <w:rPr>
          <w:rFonts w:eastAsia="Times New Roman" w:cstheme="minorHAnsi"/>
          <w:i/>
          <w:sz w:val="24"/>
          <w:szCs w:val="24"/>
          <w:lang w:eastAsia="pt-PT"/>
        </w:rPr>
        <w:t>última frase está</w:t>
      </w:r>
      <w:r w:rsidR="00704071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confusa; referem que os resultados sugerem que a prevalência do excesso ponderal e obesidade tem vindo a decrescer nos últimos anos, contudo não se percebe de onde vem a última </w:t>
      </w:r>
      <w:proofErr w:type="gramStart"/>
      <w:r w:rsidR="00704071" w:rsidRPr="00F75891">
        <w:rPr>
          <w:rFonts w:eastAsia="Times New Roman" w:cstheme="minorHAnsi"/>
          <w:i/>
          <w:sz w:val="24"/>
          <w:szCs w:val="24"/>
          <w:lang w:eastAsia="pt-PT"/>
        </w:rPr>
        <w:t>percentagem..</w:t>
      </w:r>
      <w:proofErr w:type="gramEnd"/>
      <w:r w:rsidR="00704071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(“…</w:t>
      </w:r>
      <w:proofErr w:type="spellStart"/>
      <w:r w:rsidR="00704071" w:rsidRPr="00F75891">
        <w:rPr>
          <w:rFonts w:eastAsia="Times New Roman" w:cstheme="minorHAnsi"/>
          <w:i/>
          <w:sz w:val="24"/>
          <w:szCs w:val="24"/>
          <w:lang w:eastAsia="pt-PT"/>
        </w:rPr>
        <w:t>overweight</w:t>
      </w:r>
      <w:proofErr w:type="spellEnd"/>
      <w:r w:rsidR="00704071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(15,9%, </w:t>
      </w:r>
      <w:proofErr w:type="spellStart"/>
      <w:r w:rsidR="00704071" w:rsidRPr="00F75891">
        <w:rPr>
          <w:rFonts w:eastAsia="Times New Roman" w:cstheme="minorHAnsi"/>
          <w:i/>
          <w:sz w:val="24"/>
          <w:szCs w:val="24"/>
          <w:lang w:eastAsia="pt-PT"/>
        </w:rPr>
        <w:t>obesity</w:t>
      </w:r>
      <w:proofErr w:type="spellEnd"/>
      <w:r w:rsidR="00704071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(6,1%), </w:t>
      </w:r>
      <w:proofErr w:type="spellStart"/>
      <w:r w:rsidR="00704071" w:rsidRPr="00F75891">
        <w:rPr>
          <w:rFonts w:eastAsia="Times New Roman" w:cstheme="minorHAnsi"/>
          <w:i/>
          <w:sz w:val="24"/>
          <w:szCs w:val="24"/>
          <w:u w:val="single"/>
          <w:lang w:eastAsia="pt-PT"/>
        </w:rPr>
        <w:t>and</w:t>
      </w:r>
      <w:proofErr w:type="spellEnd"/>
      <w:r w:rsidR="00704071" w:rsidRPr="00F75891">
        <w:rPr>
          <w:rFonts w:eastAsia="Times New Roman" w:cstheme="minorHAnsi"/>
          <w:i/>
          <w:sz w:val="24"/>
          <w:szCs w:val="24"/>
          <w:u w:val="single"/>
          <w:lang w:eastAsia="pt-PT"/>
        </w:rPr>
        <w:t xml:space="preserve"> </w:t>
      </w:r>
      <w:proofErr w:type="spellStart"/>
      <w:r w:rsidR="00704071" w:rsidRPr="00F75891">
        <w:rPr>
          <w:rFonts w:eastAsia="Times New Roman" w:cstheme="minorHAnsi"/>
          <w:i/>
          <w:sz w:val="24"/>
          <w:szCs w:val="24"/>
          <w:u w:val="single"/>
          <w:lang w:eastAsia="pt-PT"/>
        </w:rPr>
        <w:t>overweight</w:t>
      </w:r>
      <w:proofErr w:type="spellEnd"/>
      <w:r w:rsidR="00704071" w:rsidRPr="00F75891">
        <w:rPr>
          <w:rFonts w:eastAsia="Times New Roman" w:cstheme="minorHAnsi"/>
          <w:i/>
          <w:sz w:val="24"/>
          <w:szCs w:val="24"/>
          <w:u w:val="single"/>
          <w:lang w:eastAsia="pt-PT"/>
        </w:rPr>
        <w:t xml:space="preserve"> (</w:t>
      </w:r>
      <w:proofErr w:type="spellStart"/>
      <w:r w:rsidR="00704071" w:rsidRPr="00F75891">
        <w:rPr>
          <w:rFonts w:eastAsia="Times New Roman" w:cstheme="minorHAnsi"/>
          <w:i/>
          <w:sz w:val="24"/>
          <w:szCs w:val="24"/>
          <w:u w:val="single"/>
          <w:lang w:eastAsia="pt-PT"/>
        </w:rPr>
        <w:t>including</w:t>
      </w:r>
      <w:proofErr w:type="spellEnd"/>
      <w:r w:rsidR="00704071" w:rsidRPr="00F75891">
        <w:rPr>
          <w:rFonts w:eastAsia="Times New Roman" w:cstheme="minorHAnsi"/>
          <w:i/>
          <w:sz w:val="24"/>
          <w:szCs w:val="24"/>
          <w:u w:val="single"/>
          <w:lang w:eastAsia="pt-PT"/>
        </w:rPr>
        <w:t xml:space="preserve"> </w:t>
      </w:r>
      <w:proofErr w:type="spellStart"/>
      <w:r w:rsidR="00704071" w:rsidRPr="00F75891">
        <w:rPr>
          <w:rFonts w:eastAsia="Times New Roman" w:cstheme="minorHAnsi"/>
          <w:i/>
          <w:sz w:val="24"/>
          <w:szCs w:val="24"/>
          <w:u w:val="single"/>
          <w:lang w:eastAsia="pt-PT"/>
        </w:rPr>
        <w:t>obesity</w:t>
      </w:r>
      <w:proofErr w:type="spellEnd"/>
      <w:r w:rsidR="00704071" w:rsidRPr="00F75891">
        <w:rPr>
          <w:rFonts w:eastAsia="Times New Roman" w:cstheme="minorHAnsi"/>
          <w:i/>
          <w:sz w:val="24"/>
          <w:szCs w:val="24"/>
          <w:u w:val="single"/>
          <w:lang w:eastAsia="pt-PT"/>
        </w:rPr>
        <w:t>) (21,9%)</w:t>
      </w:r>
      <w:r w:rsidR="00704071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”) – reformular 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>frase;</w:t>
      </w:r>
    </w:p>
    <w:p w14:paraId="7134B52C" w14:textId="77777777" w:rsidR="004D2D7E" w:rsidRDefault="00704071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F75891">
        <w:rPr>
          <w:rFonts w:eastAsia="Times New Roman" w:cstheme="minorHAnsi"/>
          <w:i/>
          <w:sz w:val="24"/>
          <w:szCs w:val="24"/>
          <w:lang w:eastAsia="pt-PT"/>
        </w:rPr>
        <w:t>-</w:t>
      </w:r>
      <w:r w:rsidR="0032581A" w:rsidRPr="00F75891">
        <w:rPr>
          <w:rFonts w:eastAsia="Times New Roman" w:cstheme="minorHAnsi"/>
          <w:i/>
          <w:sz w:val="24"/>
          <w:szCs w:val="24"/>
          <w:lang w:eastAsia="pt-PT"/>
        </w:rPr>
        <w:t>--</w:t>
      </w:r>
      <w:r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4º paragrafo – penúltima frase: substituir </w:t>
      </w:r>
      <w:proofErr w:type="spellStart"/>
      <w:r w:rsidRPr="00F75891">
        <w:rPr>
          <w:rFonts w:eastAsia="Times New Roman" w:cstheme="minorHAnsi"/>
          <w:i/>
          <w:sz w:val="24"/>
          <w:szCs w:val="24"/>
          <w:lang w:eastAsia="pt-PT"/>
        </w:rPr>
        <w:t>sexes</w:t>
      </w:r>
      <w:proofErr w:type="spellEnd"/>
      <w:r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por </w:t>
      </w:r>
      <w:proofErr w:type="spellStart"/>
      <w:r w:rsidRPr="00F75891">
        <w:rPr>
          <w:rFonts w:eastAsia="Times New Roman" w:cstheme="minorHAnsi"/>
          <w:i/>
          <w:sz w:val="24"/>
          <w:szCs w:val="24"/>
          <w:lang w:eastAsia="pt-PT"/>
        </w:rPr>
        <w:t>genders</w:t>
      </w:r>
      <w:proofErr w:type="spellEnd"/>
      <w:r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. </w:t>
      </w:r>
    </w:p>
    <w:p w14:paraId="5B62F0CA" w14:textId="77777777" w:rsidR="007351A1" w:rsidRDefault="007351A1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</w:p>
    <w:p w14:paraId="7DBC4F38" w14:textId="0EF34C9F" w:rsidR="007351A1" w:rsidRPr="007351A1" w:rsidRDefault="007351A1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 w:rsidRPr="007351A1">
        <w:rPr>
          <w:rFonts w:eastAsia="Times New Roman" w:cstheme="minorHAnsi"/>
          <w:b/>
          <w:sz w:val="24"/>
          <w:szCs w:val="24"/>
          <w:lang w:eastAsia="pt-PT"/>
        </w:rPr>
        <w:t>Resposta:</w:t>
      </w:r>
      <w:r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7351A1">
        <w:rPr>
          <w:rFonts w:eastAsia="Times New Roman" w:cstheme="minorHAnsi"/>
          <w:sz w:val="24"/>
          <w:szCs w:val="24"/>
          <w:u w:val="single"/>
          <w:lang w:eastAsia="pt-PT"/>
        </w:rPr>
        <w:t>O 2º parágrafo referido pelo revisor tem dados relativos a</w:t>
      </w:r>
      <w:r>
        <w:rPr>
          <w:rFonts w:eastAsia="Times New Roman" w:cstheme="minorHAnsi"/>
          <w:sz w:val="24"/>
          <w:szCs w:val="24"/>
          <w:u w:val="single"/>
          <w:lang w:eastAsia="pt-PT"/>
        </w:rPr>
        <w:t>o ano</w:t>
      </w:r>
      <w:r w:rsidRPr="007351A1">
        <w:rPr>
          <w:rFonts w:eastAsia="Times New Roman" w:cstheme="minorHAnsi"/>
          <w:sz w:val="24"/>
          <w:szCs w:val="24"/>
          <w:u w:val="single"/>
          <w:lang w:eastAsia="pt-PT"/>
        </w:rPr>
        <w:t xml:space="preserve"> 2000, mas estava numa ordem errada face aos restantes estudos</w:t>
      </w:r>
      <w:r w:rsidR="00F958C7">
        <w:rPr>
          <w:rFonts w:eastAsia="Times New Roman" w:cstheme="minorHAnsi"/>
          <w:sz w:val="24"/>
          <w:szCs w:val="24"/>
          <w:u w:val="single"/>
          <w:lang w:eastAsia="pt-PT"/>
        </w:rPr>
        <w:t>, o que foi corrigido na nova versão do manuscrito</w:t>
      </w:r>
      <w:r w:rsidRPr="007351A1">
        <w:rPr>
          <w:rFonts w:eastAsia="Times New Roman" w:cstheme="minorHAnsi"/>
          <w:sz w:val="24"/>
          <w:szCs w:val="24"/>
          <w:u w:val="single"/>
          <w:lang w:eastAsia="pt-PT"/>
        </w:rPr>
        <w:t xml:space="preserve">. </w:t>
      </w:r>
      <w:r>
        <w:rPr>
          <w:rFonts w:eastAsia="Times New Roman" w:cstheme="minorHAnsi"/>
          <w:sz w:val="24"/>
          <w:szCs w:val="24"/>
          <w:u w:val="single"/>
          <w:lang w:eastAsia="pt-PT"/>
        </w:rPr>
        <w:t>O 3º parágrafo foi reformulado para ser mais claro (nota: as percentagens referidas pelo revisor são as obtidas neste estudo). A palavra ‘</w:t>
      </w:r>
      <w:proofErr w:type="spellStart"/>
      <w:r>
        <w:rPr>
          <w:rFonts w:eastAsia="Times New Roman" w:cstheme="minorHAnsi"/>
          <w:sz w:val="24"/>
          <w:szCs w:val="24"/>
          <w:u w:val="single"/>
          <w:lang w:eastAsia="pt-PT"/>
        </w:rPr>
        <w:t>sexes</w:t>
      </w:r>
      <w:proofErr w:type="spellEnd"/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’ foi substituída por </w:t>
      </w:r>
      <w:proofErr w:type="spellStart"/>
      <w:r>
        <w:rPr>
          <w:rFonts w:eastAsia="Times New Roman" w:cstheme="minorHAnsi"/>
          <w:sz w:val="24"/>
          <w:szCs w:val="24"/>
          <w:u w:val="single"/>
          <w:lang w:eastAsia="pt-PT"/>
        </w:rPr>
        <w:t>gender</w:t>
      </w:r>
      <w:proofErr w:type="spellEnd"/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 não só no 4º parágrafo, mas ao longo de todo o texto, como referido num comentário anterior. </w:t>
      </w:r>
    </w:p>
    <w:p w14:paraId="7CD290DD" w14:textId="77777777" w:rsidR="00526F38" w:rsidRDefault="00526F38" w:rsidP="00931470">
      <w:pPr>
        <w:spacing w:before="120"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</w:p>
    <w:p w14:paraId="0E175D9C" w14:textId="7F281A7B" w:rsidR="007921BA" w:rsidRDefault="00526F38" w:rsidP="00931470">
      <w:pPr>
        <w:spacing w:before="120"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526F38">
        <w:rPr>
          <w:rFonts w:eastAsia="Times New Roman" w:cstheme="minorHAnsi"/>
          <w:b/>
          <w:sz w:val="24"/>
          <w:szCs w:val="24"/>
          <w:lang w:eastAsia="pt-PT"/>
        </w:rPr>
        <w:lastRenderedPageBreak/>
        <w:t>Comentário 11:</w:t>
      </w:r>
      <w:r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963912" w:rsidRPr="00F75891">
        <w:rPr>
          <w:rFonts w:eastAsia="Times New Roman" w:cstheme="minorHAnsi"/>
          <w:i/>
          <w:sz w:val="24"/>
          <w:szCs w:val="24"/>
          <w:lang w:eastAsia="pt-PT"/>
        </w:rPr>
        <w:t>A parte referente aos dados obtidos da obesidade abdominal está muito bem justificada, contudo penso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que se poderia dar mais ê</w:t>
      </w:r>
      <w:r w:rsidR="00963912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nfase a importância da medição do perímetro 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>abdominal f</w:t>
      </w:r>
      <w:r w:rsidR="00963912" w:rsidRPr="00F75891">
        <w:rPr>
          <w:rFonts w:eastAsia="Times New Roman" w:cstheme="minorHAnsi"/>
          <w:i/>
          <w:sz w:val="24"/>
          <w:szCs w:val="24"/>
          <w:lang w:eastAsia="pt-PT"/>
        </w:rPr>
        <w:t>az</w:t>
      </w:r>
      <w:r w:rsidR="007921BA" w:rsidRPr="00F75891">
        <w:rPr>
          <w:rFonts w:eastAsia="Times New Roman" w:cstheme="minorHAnsi"/>
          <w:i/>
          <w:sz w:val="24"/>
          <w:szCs w:val="24"/>
          <w:lang w:eastAsia="pt-PT"/>
        </w:rPr>
        <w:t>endo referê</w:t>
      </w:r>
      <w:r w:rsidR="00963912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ncia 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bibliográfica </w:t>
      </w:r>
      <w:r w:rsidR="00963912" w:rsidRPr="00F75891">
        <w:rPr>
          <w:rFonts w:eastAsia="Times New Roman" w:cstheme="minorHAnsi"/>
          <w:i/>
          <w:sz w:val="24"/>
          <w:szCs w:val="24"/>
          <w:lang w:eastAsia="pt-PT"/>
        </w:rPr>
        <w:t>a mais es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>tudos para além do efetuado em E</w:t>
      </w:r>
      <w:r w:rsidR="00963912" w:rsidRPr="00F75891">
        <w:rPr>
          <w:rFonts w:eastAsia="Times New Roman" w:cstheme="minorHAnsi"/>
          <w:i/>
          <w:sz w:val="24"/>
          <w:szCs w:val="24"/>
          <w:lang w:eastAsia="pt-PT"/>
        </w:rPr>
        <w:t>spanha (</w:t>
      </w:r>
      <w:r w:rsidR="007D59CC" w:rsidRPr="00F75891">
        <w:rPr>
          <w:rFonts w:eastAsia="Times New Roman" w:cstheme="minorHAnsi"/>
          <w:i/>
          <w:sz w:val="24"/>
          <w:szCs w:val="24"/>
          <w:lang w:eastAsia="pt-PT"/>
        </w:rPr>
        <w:t>EUA; china, brasil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>, Grécia, …</w:t>
      </w:r>
      <w:r w:rsidR="007921BA" w:rsidRPr="00F75891">
        <w:rPr>
          <w:rFonts w:eastAsia="Times New Roman" w:cstheme="minorHAnsi"/>
          <w:i/>
          <w:sz w:val="24"/>
          <w:szCs w:val="24"/>
          <w:lang w:eastAsia="pt-PT"/>
        </w:rPr>
        <w:t>).</w:t>
      </w:r>
    </w:p>
    <w:p w14:paraId="5226CF20" w14:textId="77777777" w:rsidR="0097149E" w:rsidRDefault="0097149E" w:rsidP="00931470">
      <w:pPr>
        <w:spacing w:before="120"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</w:p>
    <w:p w14:paraId="35E4DF6F" w14:textId="765DABE5" w:rsidR="0097149E" w:rsidRPr="00306201" w:rsidRDefault="0097149E" w:rsidP="00931470">
      <w:pPr>
        <w:spacing w:before="120"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 w:rsidRPr="00FF745C">
        <w:rPr>
          <w:rFonts w:eastAsia="Times New Roman" w:cstheme="minorHAnsi"/>
          <w:b/>
          <w:sz w:val="24"/>
          <w:szCs w:val="24"/>
          <w:lang w:eastAsia="pt-PT"/>
        </w:rPr>
        <w:t>Resposta</w:t>
      </w:r>
      <w:proofErr w:type="gramStart"/>
      <w:r w:rsidRPr="00FF745C">
        <w:rPr>
          <w:rFonts w:eastAsia="Times New Roman" w:cstheme="minorHAnsi"/>
          <w:b/>
          <w:sz w:val="24"/>
          <w:szCs w:val="24"/>
          <w:lang w:eastAsia="pt-PT"/>
        </w:rPr>
        <w:t xml:space="preserve">: </w:t>
      </w:r>
      <w:r w:rsidR="004118F9" w:rsidRPr="004118F9">
        <w:rPr>
          <w:rFonts w:eastAsia="Times New Roman" w:cstheme="minorHAnsi"/>
          <w:sz w:val="24"/>
          <w:szCs w:val="24"/>
          <w:u w:val="single"/>
          <w:lang w:eastAsia="pt-PT"/>
        </w:rPr>
        <w:t>Os</w:t>
      </w:r>
      <w:proofErr w:type="gramEnd"/>
      <w:r w:rsidR="004118F9">
        <w:rPr>
          <w:rFonts w:eastAsia="Times New Roman" w:cstheme="minorHAnsi"/>
          <w:sz w:val="24"/>
          <w:szCs w:val="24"/>
          <w:u w:val="single"/>
          <w:lang w:eastAsia="pt-PT"/>
        </w:rPr>
        <w:t xml:space="preserve"> autores concordam que era</w:t>
      </w:r>
      <w:r w:rsidR="004118F9" w:rsidRPr="004118F9">
        <w:rPr>
          <w:rFonts w:eastAsia="Times New Roman" w:cstheme="minorHAnsi"/>
          <w:sz w:val="24"/>
          <w:szCs w:val="24"/>
          <w:u w:val="single"/>
          <w:lang w:eastAsia="pt-PT"/>
        </w:rPr>
        <w:t xml:space="preserve"> necessá</w:t>
      </w:r>
      <w:r w:rsidR="004118F9">
        <w:rPr>
          <w:rFonts w:eastAsia="Times New Roman" w:cstheme="minorHAnsi"/>
          <w:sz w:val="24"/>
          <w:szCs w:val="24"/>
          <w:u w:val="single"/>
          <w:lang w:eastAsia="pt-PT"/>
        </w:rPr>
        <w:t>rio referir</w:t>
      </w:r>
      <w:r w:rsidR="004118F9" w:rsidRPr="004118F9">
        <w:rPr>
          <w:rFonts w:eastAsia="Times New Roman" w:cstheme="minorHAnsi"/>
          <w:sz w:val="24"/>
          <w:szCs w:val="24"/>
          <w:u w:val="single"/>
          <w:lang w:eastAsia="pt-PT"/>
        </w:rPr>
        <w:t xml:space="preserve"> mais estudos </w:t>
      </w:r>
      <w:r w:rsidR="004118F9">
        <w:rPr>
          <w:rFonts w:eastAsia="Times New Roman" w:cstheme="minorHAnsi"/>
          <w:sz w:val="24"/>
          <w:szCs w:val="24"/>
          <w:u w:val="single"/>
          <w:lang w:eastAsia="pt-PT"/>
        </w:rPr>
        <w:t xml:space="preserve">que refletem sobre a prevalência de obesidade abdominal. </w:t>
      </w:r>
      <w:r w:rsidR="00306201" w:rsidRPr="004118F9">
        <w:rPr>
          <w:rFonts w:eastAsia="Times New Roman" w:cstheme="minorHAnsi"/>
          <w:sz w:val="24"/>
          <w:szCs w:val="24"/>
          <w:u w:val="single"/>
          <w:lang w:eastAsia="pt-PT"/>
        </w:rPr>
        <w:t>Foram incluídos</w:t>
      </w:r>
      <w:r w:rsidR="00306201">
        <w:rPr>
          <w:rFonts w:eastAsia="Times New Roman" w:cstheme="minorHAnsi"/>
          <w:sz w:val="24"/>
          <w:szCs w:val="24"/>
          <w:u w:val="single"/>
          <w:lang w:eastAsia="pt-PT"/>
        </w:rPr>
        <w:t xml:space="preserve"> mais estudos sobre obesidade abdominal em crianças Norte Americanas e de outros países Europeus. </w:t>
      </w:r>
    </w:p>
    <w:p w14:paraId="285C72E0" w14:textId="77777777" w:rsidR="0097149E" w:rsidRPr="00F75891" w:rsidRDefault="0097149E" w:rsidP="00931470">
      <w:pPr>
        <w:spacing w:before="120"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</w:p>
    <w:p w14:paraId="316EF0A1" w14:textId="62CED1C7" w:rsidR="00BE0FEB" w:rsidRDefault="00526F38" w:rsidP="00931470">
      <w:pPr>
        <w:spacing w:before="120"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526F38">
        <w:rPr>
          <w:rFonts w:eastAsia="Times New Roman" w:cstheme="minorHAnsi"/>
          <w:b/>
          <w:sz w:val="24"/>
          <w:szCs w:val="24"/>
          <w:lang w:eastAsia="pt-PT"/>
        </w:rPr>
        <w:t>Comentário 12</w:t>
      </w:r>
      <w:proofErr w:type="gramStart"/>
      <w:r w:rsidRPr="00526F38">
        <w:rPr>
          <w:rFonts w:eastAsia="Times New Roman" w:cstheme="minorHAnsi"/>
          <w:b/>
          <w:sz w:val="24"/>
          <w:szCs w:val="24"/>
          <w:lang w:eastAsia="pt-PT"/>
        </w:rPr>
        <w:t>:</w:t>
      </w:r>
      <w:r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BE0FEB" w:rsidRPr="00F75891">
        <w:rPr>
          <w:rFonts w:eastAsia="Times New Roman" w:cstheme="minorHAnsi"/>
          <w:i/>
          <w:sz w:val="24"/>
          <w:szCs w:val="24"/>
          <w:lang w:eastAsia="pt-PT"/>
        </w:rPr>
        <w:t>V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>erificou-se</w:t>
      </w:r>
      <w:proofErr w:type="gramEnd"/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que </w:t>
      </w:r>
      <w:r w:rsidR="007921BA" w:rsidRPr="00F75891">
        <w:rPr>
          <w:rFonts w:eastAsia="Times New Roman" w:cstheme="minorHAnsi"/>
          <w:i/>
          <w:sz w:val="24"/>
          <w:szCs w:val="24"/>
          <w:lang w:eastAsia="pt-PT"/>
        </w:rPr>
        <w:t>crianças não obesas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apresentavam obesidade abdominal, e que sendo assim, </w:t>
      </w:r>
      <w:r w:rsidR="007921BA" w:rsidRPr="00F75891">
        <w:rPr>
          <w:rFonts w:eastAsia="Times New Roman" w:cstheme="minorHAnsi"/>
          <w:i/>
          <w:sz w:val="24"/>
          <w:szCs w:val="24"/>
          <w:lang w:eastAsia="pt-PT"/>
        </w:rPr>
        <w:t>estão em risco de terem distúrbios metaból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>icos</w:t>
      </w:r>
      <w:r w:rsidR="00B430D2" w:rsidRPr="00F75891">
        <w:rPr>
          <w:rFonts w:eastAsia="Times New Roman" w:cstheme="minorHAnsi"/>
          <w:i/>
          <w:sz w:val="24"/>
          <w:szCs w:val="24"/>
          <w:lang w:eastAsia="pt-PT"/>
        </w:rPr>
        <w:t>/cardiovasculares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- </w:t>
      </w:r>
      <w:r w:rsidR="007921BA" w:rsidRPr="00F75891">
        <w:rPr>
          <w:rFonts w:eastAsia="Times New Roman" w:cstheme="minorHAnsi"/>
          <w:i/>
          <w:sz w:val="24"/>
          <w:szCs w:val="24"/>
          <w:lang w:eastAsia="pt-PT"/>
        </w:rPr>
        <w:t>houve estudos que t</w:t>
      </w:r>
      <w:r w:rsidR="004D2D7E" w:rsidRPr="00F75891">
        <w:rPr>
          <w:rFonts w:eastAsia="Times New Roman" w:cstheme="minorHAnsi"/>
          <w:i/>
          <w:sz w:val="24"/>
          <w:szCs w:val="24"/>
          <w:lang w:eastAsia="pt-PT"/>
        </w:rPr>
        <w:t>ambém tiveram estes resultados?</w:t>
      </w:r>
      <w:r w:rsidR="007921BA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B430D2" w:rsidRPr="00F75891">
        <w:rPr>
          <w:rFonts w:eastAsia="Times New Roman" w:cstheme="minorHAnsi"/>
          <w:i/>
          <w:sz w:val="24"/>
          <w:szCs w:val="24"/>
          <w:lang w:eastAsia="pt-PT"/>
        </w:rPr>
        <w:t>Se sim, penso que seria importante fazer a sua referência.</w:t>
      </w:r>
    </w:p>
    <w:p w14:paraId="36184843" w14:textId="77777777" w:rsidR="0097149E" w:rsidRDefault="0097149E" w:rsidP="00931470">
      <w:pPr>
        <w:spacing w:before="120"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</w:p>
    <w:p w14:paraId="762775DF" w14:textId="2B016888" w:rsidR="0097149E" w:rsidRPr="00A82E21" w:rsidRDefault="0097149E" w:rsidP="00931470">
      <w:pPr>
        <w:spacing w:before="120" w:after="0" w:line="276" w:lineRule="auto"/>
        <w:jc w:val="both"/>
        <w:rPr>
          <w:rFonts w:eastAsia="Times New Roman" w:cstheme="minorHAnsi"/>
          <w:i/>
          <w:sz w:val="24"/>
          <w:szCs w:val="24"/>
          <w:u w:val="single"/>
          <w:lang w:eastAsia="pt-PT"/>
        </w:rPr>
      </w:pPr>
      <w:r w:rsidRPr="0097149E">
        <w:rPr>
          <w:rFonts w:eastAsia="Times New Roman" w:cstheme="minorHAnsi"/>
          <w:b/>
          <w:sz w:val="24"/>
          <w:szCs w:val="24"/>
          <w:lang w:eastAsia="pt-PT"/>
        </w:rPr>
        <w:t>Resposta:</w:t>
      </w:r>
      <w:r w:rsidRPr="0097149E">
        <w:rPr>
          <w:rFonts w:eastAsia="Times New Roman" w:cstheme="minorHAnsi"/>
          <w:i/>
          <w:sz w:val="24"/>
          <w:szCs w:val="24"/>
          <w:u w:val="single"/>
          <w:lang w:eastAsia="pt-PT"/>
        </w:rPr>
        <w:t xml:space="preserve"> </w:t>
      </w:r>
      <w:r w:rsidRPr="0097149E">
        <w:rPr>
          <w:rFonts w:eastAsia="Times New Roman" w:cstheme="minorHAnsi"/>
          <w:sz w:val="24"/>
          <w:szCs w:val="24"/>
          <w:u w:val="single"/>
          <w:lang w:eastAsia="pt-PT"/>
        </w:rPr>
        <w:t>Essa comparação é feita com o estudo espanhol, referência 22, na frase</w:t>
      </w:r>
      <w:r w:rsidRPr="0097149E">
        <w:rPr>
          <w:rFonts w:eastAsia="Times New Roman" w:cstheme="minorHAnsi"/>
          <w:i/>
          <w:sz w:val="24"/>
          <w:szCs w:val="24"/>
          <w:u w:val="single"/>
          <w:lang w:eastAsia="pt-PT"/>
        </w:rPr>
        <w:t xml:space="preserve"> “</w:t>
      </w:r>
      <w:proofErr w:type="spellStart"/>
      <w:r w:rsidRPr="0097149E">
        <w:rPr>
          <w:sz w:val="24"/>
          <w:u w:val="single"/>
        </w:rPr>
        <w:t>Our</w:t>
      </w:r>
      <w:proofErr w:type="spellEnd"/>
      <w:r w:rsidRPr="0097149E">
        <w:rPr>
          <w:sz w:val="24"/>
          <w:u w:val="single"/>
        </w:rPr>
        <w:t xml:space="preserve"> </w:t>
      </w:r>
      <w:proofErr w:type="spellStart"/>
      <w:r w:rsidRPr="0097149E">
        <w:rPr>
          <w:sz w:val="24"/>
          <w:u w:val="single"/>
        </w:rPr>
        <w:t>findings</w:t>
      </w:r>
      <w:proofErr w:type="spellEnd"/>
      <w:r w:rsidRPr="0097149E">
        <w:rPr>
          <w:sz w:val="24"/>
          <w:u w:val="single"/>
        </w:rPr>
        <w:t xml:space="preserve"> are in </w:t>
      </w:r>
      <w:proofErr w:type="spellStart"/>
      <w:r w:rsidRPr="0097149E">
        <w:rPr>
          <w:sz w:val="24"/>
          <w:u w:val="single"/>
        </w:rPr>
        <w:t>agreement</w:t>
      </w:r>
      <w:proofErr w:type="spellEnd"/>
      <w:r w:rsidRPr="0097149E">
        <w:rPr>
          <w:sz w:val="24"/>
          <w:u w:val="single"/>
        </w:rPr>
        <w:t xml:space="preserve"> </w:t>
      </w:r>
      <w:proofErr w:type="spellStart"/>
      <w:r w:rsidRPr="0097149E">
        <w:rPr>
          <w:sz w:val="24"/>
          <w:u w:val="single"/>
        </w:rPr>
        <w:t>with</w:t>
      </w:r>
      <w:proofErr w:type="spellEnd"/>
      <w:r w:rsidRPr="0097149E">
        <w:rPr>
          <w:sz w:val="24"/>
          <w:u w:val="single"/>
        </w:rPr>
        <w:t xml:space="preserve"> </w:t>
      </w:r>
      <w:proofErr w:type="spellStart"/>
      <w:r w:rsidRPr="0097149E">
        <w:rPr>
          <w:sz w:val="24"/>
          <w:u w:val="single"/>
        </w:rPr>
        <w:t>the</w:t>
      </w:r>
      <w:proofErr w:type="spellEnd"/>
      <w:r w:rsidRPr="0097149E">
        <w:rPr>
          <w:sz w:val="24"/>
          <w:u w:val="single"/>
        </w:rPr>
        <w:t xml:space="preserve"> </w:t>
      </w:r>
      <w:proofErr w:type="spellStart"/>
      <w:r w:rsidRPr="0097149E">
        <w:rPr>
          <w:sz w:val="24"/>
          <w:u w:val="single"/>
        </w:rPr>
        <w:t>ones</w:t>
      </w:r>
      <w:proofErr w:type="spellEnd"/>
      <w:r w:rsidRPr="0097149E">
        <w:rPr>
          <w:sz w:val="24"/>
          <w:u w:val="single"/>
        </w:rPr>
        <w:t xml:space="preserve"> </w:t>
      </w:r>
      <w:proofErr w:type="spellStart"/>
      <w:r w:rsidRPr="0097149E">
        <w:rPr>
          <w:sz w:val="24"/>
          <w:u w:val="single"/>
        </w:rPr>
        <w:t>from</w:t>
      </w:r>
      <w:proofErr w:type="spellEnd"/>
      <w:r w:rsidRPr="0097149E">
        <w:rPr>
          <w:sz w:val="24"/>
          <w:u w:val="single"/>
        </w:rPr>
        <w:t xml:space="preserve"> a </w:t>
      </w:r>
      <w:proofErr w:type="spellStart"/>
      <w:r w:rsidRPr="0097149E">
        <w:rPr>
          <w:sz w:val="24"/>
          <w:u w:val="single"/>
        </w:rPr>
        <w:t>study</w:t>
      </w:r>
      <w:proofErr w:type="spellEnd"/>
      <w:r w:rsidRPr="0097149E">
        <w:rPr>
          <w:sz w:val="24"/>
          <w:u w:val="single"/>
        </w:rPr>
        <w:t xml:space="preserve"> </w:t>
      </w:r>
      <w:proofErr w:type="spellStart"/>
      <w:r w:rsidRPr="0097149E">
        <w:rPr>
          <w:sz w:val="24"/>
          <w:u w:val="single"/>
        </w:rPr>
        <w:t>among</w:t>
      </w:r>
      <w:proofErr w:type="spellEnd"/>
      <w:r w:rsidRPr="0097149E">
        <w:rPr>
          <w:sz w:val="24"/>
          <w:u w:val="single"/>
        </w:rPr>
        <w:t xml:space="preserve"> </w:t>
      </w:r>
      <w:proofErr w:type="spellStart"/>
      <w:r w:rsidRPr="0097149E">
        <w:rPr>
          <w:sz w:val="24"/>
          <w:u w:val="single"/>
        </w:rPr>
        <w:t>Spanish</w:t>
      </w:r>
      <w:proofErr w:type="spellEnd"/>
      <w:r w:rsidRPr="0097149E">
        <w:rPr>
          <w:sz w:val="24"/>
          <w:u w:val="single"/>
        </w:rPr>
        <w:t xml:space="preserve"> </w:t>
      </w:r>
      <w:proofErr w:type="spellStart"/>
      <w:r w:rsidRPr="0097149E">
        <w:rPr>
          <w:sz w:val="24"/>
          <w:u w:val="single"/>
        </w:rPr>
        <w:t>children</w:t>
      </w:r>
      <w:proofErr w:type="spellEnd"/>
      <w:r w:rsidRPr="0097149E">
        <w:rPr>
          <w:sz w:val="24"/>
          <w:u w:val="single"/>
        </w:rPr>
        <w:t xml:space="preserve"> (</w:t>
      </w:r>
      <w:proofErr w:type="spellStart"/>
      <w:r w:rsidRPr="0097149E">
        <w:rPr>
          <w:sz w:val="24"/>
          <w:u w:val="single"/>
        </w:rPr>
        <w:t>aged</w:t>
      </w:r>
      <w:proofErr w:type="spellEnd"/>
      <w:r w:rsidRPr="0097149E">
        <w:rPr>
          <w:sz w:val="24"/>
          <w:u w:val="single"/>
        </w:rPr>
        <w:t xml:space="preserve"> 6-11) in </w:t>
      </w:r>
      <w:proofErr w:type="spellStart"/>
      <w:r w:rsidRPr="0097149E">
        <w:rPr>
          <w:sz w:val="24"/>
          <w:u w:val="single"/>
        </w:rPr>
        <w:t>which</w:t>
      </w:r>
      <w:proofErr w:type="spellEnd"/>
      <w:r w:rsidRPr="0097149E">
        <w:rPr>
          <w:sz w:val="24"/>
          <w:u w:val="single"/>
        </w:rPr>
        <w:t xml:space="preserve"> 9.6% </w:t>
      </w:r>
      <w:proofErr w:type="spellStart"/>
      <w:r w:rsidRPr="0097149E">
        <w:rPr>
          <w:sz w:val="24"/>
          <w:u w:val="single"/>
        </w:rPr>
        <w:t>of</w:t>
      </w:r>
      <w:proofErr w:type="spellEnd"/>
      <w:r w:rsidRPr="0097149E">
        <w:rPr>
          <w:sz w:val="24"/>
          <w:u w:val="single"/>
        </w:rPr>
        <w:t xml:space="preserve"> </w:t>
      </w:r>
      <w:proofErr w:type="spellStart"/>
      <w:r w:rsidRPr="0097149E">
        <w:rPr>
          <w:sz w:val="24"/>
          <w:u w:val="single"/>
        </w:rPr>
        <w:t>the</w:t>
      </w:r>
      <w:proofErr w:type="spellEnd"/>
      <w:r w:rsidRPr="0097149E">
        <w:rPr>
          <w:sz w:val="24"/>
          <w:u w:val="single"/>
        </w:rPr>
        <w:t xml:space="preserve"> normal </w:t>
      </w:r>
      <w:proofErr w:type="spellStart"/>
      <w:r w:rsidRPr="0097149E">
        <w:rPr>
          <w:sz w:val="24"/>
          <w:u w:val="single"/>
        </w:rPr>
        <w:t>weight</w:t>
      </w:r>
      <w:proofErr w:type="spellEnd"/>
      <w:r w:rsidRPr="0097149E">
        <w:rPr>
          <w:sz w:val="24"/>
          <w:u w:val="single"/>
        </w:rPr>
        <w:t xml:space="preserve"> </w:t>
      </w:r>
      <w:proofErr w:type="spellStart"/>
      <w:r w:rsidRPr="0097149E">
        <w:rPr>
          <w:sz w:val="24"/>
          <w:u w:val="single"/>
        </w:rPr>
        <w:t>and</w:t>
      </w:r>
      <w:proofErr w:type="spellEnd"/>
      <w:r w:rsidRPr="0097149E">
        <w:rPr>
          <w:sz w:val="24"/>
          <w:u w:val="single"/>
        </w:rPr>
        <w:t xml:space="preserve"> 67.5% </w:t>
      </w:r>
      <w:proofErr w:type="spellStart"/>
      <w:r w:rsidRPr="0097149E">
        <w:rPr>
          <w:sz w:val="24"/>
          <w:u w:val="single"/>
        </w:rPr>
        <w:t>of</w:t>
      </w:r>
      <w:proofErr w:type="spellEnd"/>
      <w:r w:rsidRPr="0097149E">
        <w:rPr>
          <w:sz w:val="24"/>
          <w:u w:val="single"/>
        </w:rPr>
        <w:t xml:space="preserve"> </w:t>
      </w:r>
      <w:proofErr w:type="spellStart"/>
      <w:r w:rsidRPr="0097149E">
        <w:rPr>
          <w:sz w:val="24"/>
          <w:u w:val="single"/>
        </w:rPr>
        <w:t>overweight</w:t>
      </w:r>
      <w:proofErr w:type="spellEnd"/>
      <w:r w:rsidRPr="0097149E">
        <w:rPr>
          <w:sz w:val="24"/>
          <w:u w:val="single"/>
        </w:rPr>
        <w:t xml:space="preserve"> </w:t>
      </w:r>
      <w:proofErr w:type="spellStart"/>
      <w:r w:rsidRPr="0097149E">
        <w:rPr>
          <w:sz w:val="24"/>
          <w:u w:val="single"/>
        </w:rPr>
        <w:t>children</w:t>
      </w:r>
      <w:proofErr w:type="spellEnd"/>
      <w:r w:rsidRPr="0097149E">
        <w:rPr>
          <w:sz w:val="24"/>
          <w:u w:val="single"/>
        </w:rPr>
        <w:t xml:space="preserve"> </w:t>
      </w:r>
      <w:proofErr w:type="spellStart"/>
      <w:r w:rsidRPr="0097149E">
        <w:rPr>
          <w:sz w:val="24"/>
          <w:u w:val="single"/>
        </w:rPr>
        <w:t>were</w:t>
      </w:r>
      <w:proofErr w:type="spellEnd"/>
      <w:r w:rsidRPr="0097149E">
        <w:rPr>
          <w:sz w:val="24"/>
          <w:u w:val="single"/>
        </w:rPr>
        <w:t xml:space="preserve"> </w:t>
      </w:r>
      <w:proofErr w:type="spellStart"/>
      <w:r w:rsidRPr="0097149E">
        <w:rPr>
          <w:sz w:val="24"/>
          <w:u w:val="single"/>
        </w:rPr>
        <w:t>abdominally</w:t>
      </w:r>
      <w:proofErr w:type="spellEnd"/>
      <w:r w:rsidRPr="0097149E">
        <w:rPr>
          <w:sz w:val="24"/>
          <w:u w:val="single"/>
        </w:rPr>
        <w:t xml:space="preserve"> </w:t>
      </w:r>
      <w:proofErr w:type="spellStart"/>
      <w:r w:rsidRPr="0097149E">
        <w:rPr>
          <w:sz w:val="24"/>
          <w:u w:val="single"/>
        </w:rPr>
        <w:t>obese</w:t>
      </w:r>
      <w:proofErr w:type="spellEnd"/>
      <w:r w:rsidRPr="0097149E">
        <w:rPr>
          <w:sz w:val="24"/>
          <w:u w:val="single"/>
        </w:rPr>
        <w:t>”</w:t>
      </w:r>
      <w:r w:rsidR="004118F9">
        <w:rPr>
          <w:sz w:val="24"/>
          <w:u w:val="single"/>
        </w:rPr>
        <w:t>, e</w:t>
      </w:r>
      <w:r w:rsidR="00A82E21">
        <w:rPr>
          <w:sz w:val="24"/>
          <w:u w:val="single"/>
        </w:rPr>
        <w:t xml:space="preserve"> também com a referência numero 31: “</w:t>
      </w:r>
      <w:r w:rsidR="00A82E21" w:rsidRPr="00A82E21">
        <w:rPr>
          <w:sz w:val="24"/>
          <w:u w:val="single"/>
        </w:rPr>
        <w:t xml:space="preserve">More </w:t>
      </w:r>
      <w:proofErr w:type="spellStart"/>
      <w:r w:rsidR="00A82E21" w:rsidRPr="00A82E21">
        <w:rPr>
          <w:sz w:val="24"/>
          <w:u w:val="single"/>
        </w:rPr>
        <w:t>recently</w:t>
      </w:r>
      <w:proofErr w:type="spellEnd"/>
      <w:r w:rsidR="00A82E21" w:rsidRPr="00A82E21">
        <w:rPr>
          <w:sz w:val="24"/>
          <w:u w:val="single"/>
        </w:rPr>
        <w:t xml:space="preserve">, a </w:t>
      </w:r>
      <w:proofErr w:type="spellStart"/>
      <w:r w:rsidR="00A82E21" w:rsidRPr="00A82E21">
        <w:rPr>
          <w:sz w:val="24"/>
          <w:u w:val="single"/>
        </w:rPr>
        <w:t>study</w:t>
      </w:r>
      <w:proofErr w:type="spellEnd"/>
      <w:r w:rsidR="00A82E21" w:rsidRPr="00A82E21">
        <w:rPr>
          <w:sz w:val="24"/>
          <w:u w:val="single"/>
        </w:rPr>
        <w:t xml:space="preserve"> </w:t>
      </w:r>
      <w:proofErr w:type="spellStart"/>
      <w:r w:rsidR="00A82E21" w:rsidRPr="00A82E21">
        <w:rPr>
          <w:sz w:val="24"/>
          <w:u w:val="single"/>
        </w:rPr>
        <w:t>from</w:t>
      </w:r>
      <w:proofErr w:type="spellEnd"/>
      <w:r w:rsidR="00A82E21" w:rsidRPr="00A82E21">
        <w:rPr>
          <w:sz w:val="24"/>
          <w:u w:val="single"/>
        </w:rPr>
        <w:t xml:space="preserve"> </w:t>
      </w:r>
      <w:proofErr w:type="spellStart"/>
      <w:r w:rsidR="00A82E21" w:rsidRPr="00A82E21">
        <w:rPr>
          <w:sz w:val="24"/>
          <w:u w:val="single"/>
        </w:rPr>
        <w:t>Greece</w:t>
      </w:r>
      <w:proofErr w:type="spellEnd"/>
      <w:r w:rsidR="00A82E21" w:rsidRPr="00A82E21">
        <w:rPr>
          <w:sz w:val="24"/>
          <w:u w:val="single"/>
        </w:rPr>
        <w:t xml:space="preserve"> </w:t>
      </w:r>
      <w:proofErr w:type="spellStart"/>
      <w:r w:rsidR="00A82E21" w:rsidRPr="00A82E21">
        <w:rPr>
          <w:sz w:val="24"/>
          <w:u w:val="single"/>
        </w:rPr>
        <w:t>found</w:t>
      </w:r>
      <w:proofErr w:type="spellEnd"/>
      <w:r w:rsidR="00A82E21" w:rsidRPr="00A82E21">
        <w:rPr>
          <w:sz w:val="24"/>
          <w:u w:val="single"/>
        </w:rPr>
        <w:t xml:space="preserve"> </w:t>
      </w:r>
      <w:proofErr w:type="spellStart"/>
      <w:r w:rsidR="00A82E21" w:rsidRPr="00A82E21">
        <w:rPr>
          <w:sz w:val="24"/>
          <w:u w:val="single"/>
        </w:rPr>
        <w:t>that</w:t>
      </w:r>
      <w:proofErr w:type="spellEnd"/>
      <w:r w:rsidR="00A82E21" w:rsidRPr="00A82E21">
        <w:rPr>
          <w:sz w:val="24"/>
          <w:u w:val="single"/>
        </w:rPr>
        <w:t xml:space="preserve"> </w:t>
      </w:r>
      <w:proofErr w:type="spellStart"/>
      <w:r w:rsidR="00A82E21" w:rsidRPr="00A82E21">
        <w:rPr>
          <w:sz w:val="24"/>
          <w:u w:val="single"/>
        </w:rPr>
        <w:t>among</w:t>
      </w:r>
      <w:proofErr w:type="spellEnd"/>
      <w:r w:rsidR="00A82E21" w:rsidRPr="00A82E21">
        <w:rPr>
          <w:sz w:val="24"/>
          <w:u w:val="single"/>
        </w:rPr>
        <w:t xml:space="preserve"> normal </w:t>
      </w:r>
      <w:proofErr w:type="spellStart"/>
      <w:r w:rsidR="00A82E21" w:rsidRPr="00A82E21">
        <w:rPr>
          <w:sz w:val="24"/>
          <w:u w:val="single"/>
        </w:rPr>
        <w:t>weight</w:t>
      </w:r>
      <w:proofErr w:type="spellEnd"/>
      <w:r w:rsidR="00A82E21" w:rsidRPr="00A82E21">
        <w:rPr>
          <w:sz w:val="24"/>
          <w:u w:val="single"/>
        </w:rPr>
        <w:t xml:space="preserve"> </w:t>
      </w:r>
      <w:proofErr w:type="spellStart"/>
      <w:r w:rsidR="00A82E21" w:rsidRPr="00A82E21">
        <w:rPr>
          <w:sz w:val="24"/>
          <w:u w:val="single"/>
        </w:rPr>
        <w:t>and</w:t>
      </w:r>
      <w:proofErr w:type="spellEnd"/>
      <w:r w:rsidR="00A82E21" w:rsidRPr="00A82E21">
        <w:rPr>
          <w:sz w:val="24"/>
          <w:u w:val="single"/>
        </w:rPr>
        <w:t xml:space="preserve"> </w:t>
      </w:r>
      <w:proofErr w:type="spellStart"/>
      <w:r w:rsidR="00A82E21" w:rsidRPr="00A82E21">
        <w:rPr>
          <w:sz w:val="24"/>
          <w:u w:val="single"/>
        </w:rPr>
        <w:t>overweight</w:t>
      </w:r>
      <w:proofErr w:type="spellEnd"/>
      <w:r w:rsidR="00A82E21" w:rsidRPr="00A82E21">
        <w:rPr>
          <w:sz w:val="24"/>
          <w:u w:val="single"/>
        </w:rPr>
        <w:t xml:space="preserve"> </w:t>
      </w:r>
      <w:proofErr w:type="spellStart"/>
      <w:r w:rsidR="00A82E21" w:rsidRPr="00A82E21">
        <w:rPr>
          <w:sz w:val="24"/>
          <w:u w:val="single"/>
        </w:rPr>
        <w:t>children</w:t>
      </w:r>
      <w:proofErr w:type="spellEnd"/>
      <w:r w:rsidR="00A82E21" w:rsidRPr="00A82E21">
        <w:rPr>
          <w:sz w:val="24"/>
          <w:u w:val="single"/>
        </w:rPr>
        <w:t xml:space="preserve"> (</w:t>
      </w:r>
      <w:proofErr w:type="spellStart"/>
      <w:r w:rsidR="00A82E21" w:rsidRPr="00A82E21">
        <w:rPr>
          <w:sz w:val="24"/>
          <w:u w:val="single"/>
        </w:rPr>
        <w:t>aged</w:t>
      </w:r>
      <w:proofErr w:type="spellEnd"/>
      <w:r w:rsidR="00A82E21" w:rsidRPr="00A82E21">
        <w:rPr>
          <w:sz w:val="24"/>
          <w:u w:val="single"/>
        </w:rPr>
        <w:t xml:space="preserve"> 7-9) </w:t>
      </w:r>
      <w:proofErr w:type="spellStart"/>
      <w:r w:rsidR="00A82E21" w:rsidRPr="00A82E21">
        <w:rPr>
          <w:sz w:val="24"/>
          <w:u w:val="single"/>
        </w:rPr>
        <w:t>based</w:t>
      </w:r>
      <w:proofErr w:type="spellEnd"/>
      <w:r w:rsidR="00A82E21" w:rsidRPr="00A82E21">
        <w:rPr>
          <w:sz w:val="24"/>
          <w:u w:val="single"/>
        </w:rPr>
        <w:t xml:space="preserve"> </w:t>
      </w:r>
      <w:proofErr w:type="spellStart"/>
      <w:r w:rsidR="00A82E21" w:rsidRPr="00A82E21">
        <w:rPr>
          <w:sz w:val="24"/>
          <w:u w:val="single"/>
        </w:rPr>
        <w:t>on</w:t>
      </w:r>
      <w:proofErr w:type="spellEnd"/>
      <w:r w:rsidR="00A82E21" w:rsidRPr="00A82E21">
        <w:rPr>
          <w:sz w:val="24"/>
          <w:u w:val="single"/>
        </w:rPr>
        <w:t xml:space="preserve"> </w:t>
      </w:r>
      <w:proofErr w:type="spellStart"/>
      <w:r w:rsidR="00A82E21" w:rsidRPr="00A82E21">
        <w:rPr>
          <w:sz w:val="24"/>
          <w:u w:val="single"/>
        </w:rPr>
        <w:t>the</w:t>
      </w:r>
      <w:proofErr w:type="spellEnd"/>
      <w:r w:rsidR="00A82E21" w:rsidRPr="00A82E21">
        <w:rPr>
          <w:sz w:val="24"/>
          <w:u w:val="single"/>
        </w:rPr>
        <w:t xml:space="preserve"> IOTF </w:t>
      </w:r>
      <w:proofErr w:type="spellStart"/>
      <w:r w:rsidR="00A82E21" w:rsidRPr="00A82E21">
        <w:rPr>
          <w:sz w:val="24"/>
          <w:u w:val="single"/>
        </w:rPr>
        <w:t>definition</w:t>
      </w:r>
      <w:proofErr w:type="spellEnd"/>
      <w:r w:rsidR="00A82E21" w:rsidRPr="00A82E21">
        <w:rPr>
          <w:sz w:val="24"/>
          <w:u w:val="single"/>
        </w:rPr>
        <w:t xml:space="preserve">, </w:t>
      </w:r>
      <w:proofErr w:type="spellStart"/>
      <w:r w:rsidR="00A82E21" w:rsidRPr="00A82E21">
        <w:rPr>
          <w:sz w:val="24"/>
          <w:u w:val="single"/>
        </w:rPr>
        <w:t>the</w:t>
      </w:r>
      <w:proofErr w:type="spellEnd"/>
      <w:r w:rsidR="00A82E21" w:rsidRPr="00A82E21">
        <w:rPr>
          <w:sz w:val="24"/>
          <w:u w:val="single"/>
        </w:rPr>
        <w:t xml:space="preserve"> </w:t>
      </w:r>
      <w:proofErr w:type="spellStart"/>
      <w:r w:rsidR="00A82E21" w:rsidRPr="00A82E21">
        <w:rPr>
          <w:sz w:val="24"/>
          <w:u w:val="single"/>
        </w:rPr>
        <w:t>prevalence</w:t>
      </w:r>
      <w:proofErr w:type="spellEnd"/>
      <w:r w:rsidR="00A82E21" w:rsidRPr="00A82E21">
        <w:rPr>
          <w:sz w:val="24"/>
          <w:u w:val="single"/>
        </w:rPr>
        <w:t xml:space="preserve"> </w:t>
      </w:r>
      <w:proofErr w:type="spellStart"/>
      <w:r w:rsidR="00A82E21" w:rsidRPr="00A82E21">
        <w:rPr>
          <w:sz w:val="24"/>
          <w:u w:val="single"/>
        </w:rPr>
        <w:t>of</w:t>
      </w:r>
      <w:proofErr w:type="spellEnd"/>
      <w:r w:rsidR="00A82E21" w:rsidRPr="00A82E21">
        <w:rPr>
          <w:sz w:val="24"/>
          <w:u w:val="single"/>
        </w:rPr>
        <w:t xml:space="preserve"> abdominal </w:t>
      </w:r>
      <w:proofErr w:type="spellStart"/>
      <w:r w:rsidR="00A82E21" w:rsidRPr="00A82E21">
        <w:rPr>
          <w:sz w:val="24"/>
          <w:u w:val="single"/>
        </w:rPr>
        <w:t>obesity</w:t>
      </w:r>
      <w:proofErr w:type="spellEnd"/>
      <w:r w:rsidR="00A82E21" w:rsidRPr="00A82E21">
        <w:rPr>
          <w:sz w:val="24"/>
          <w:u w:val="single"/>
        </w:rPr>
        <w:t xml:space="preserve"> </w:t>
      </w:r>
      <w:proofErr w:type="spellStart"/>
      <w:r w:rsidR="00A82E21" w:rsidRPr="00A82E21">
        <w:rPr>
          <w:sz w:val="24"/>
          <w:u w:val="single"/>
        </w:rPr>
        <w:t>was</w:t>
      </w:r>
      <w:proofErr w:type="spellEnd"/>
      <w:r w:rsidR="00A82E21" w:rsidRPr="00A82E21">
        <w:rPr>
          <w:sz w:val="24"/>
          <w:u w:val="single"/>
        </w:rPr>
        <w:t xml:space="preserve"> 3.4-6.8% </w:t>
      </w:r>
      <w:proofErr w:type="spellStart"/>
      <w:r w:rsidR="00A82E21" w:rsidRPr="00A82E21">
        <w:rPr>
          <w:sz w:val="24"/>
          <w:u w:val="single"/>
        </w:rPr>
        <w:t>and</w:t>
      </w:r>
      <w:proofErr w:type="spellEnd"/>
      <w:r w:rsidR="00A82E21" w:rsidRPr="00A82E21">
        <w:rPr>
          <w:sz w:val="24"/>
          <w:u w:val="single"/>
        </w:rPr>
        <w:t xml:space="preserve"> 38.4-49.1%, </w:t>
      </w:r>
      <w:proofErr w:type="spellStart"/>
      <w:r w:rsidR="00A82E21" w:rsidRPr="00A82E21">
        <w:rPr>
          <w:sz w:val="24"/>
          <w:u w:val="single"/>
        </w:rPr>
        <w:t>respectively</w:t>
      </w:r>
      <w:proofErr w:type="spellEnd"/>
      <w:r w:rsidR="00A82E21" w:rsidRPr="00A82E21">
        <w:rPr>
          <w:sz w:val="24"/>
          <w:u w:val="single"/>
        </w:rPr>
        <w:t xml:space="preserve">”. </w:t>
      </w:r>
    </w:p>
    <w:p w14:paraId="5C990A28" w14:textId="77777777" w:rsidR="0097149E" w:rsidRPr="00F75891" w:rsidRDefault="0097149E" w:rsidP="00931470">
      <w:pPr>
        <w:spacing w:before="120"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</w:p>
    <w:p w14:paraId="08122ADB" w14:textId="0ABFC99D" w:rsidR="00122A62" w:rsidRDefault="00526F38" w:rsidP="00931470">
      <w:pPr>
        <w:spacing w:before="120"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526F38">
        <w:rPr>
          <w:rFonts w:eastAsia="Times New Roman" w:cstheme="minorHAnsi"/>
          <w:b/>
          <w:sz w:val="24"/>
          <w:szCs w:val="24"/>
          <w:lang w:eastAsia="pt-PT"/>
        </w:rPr>
        <w:t>Comentário 13</w:t>
      </w:r>
      <w:proofErr w:type="gramStart"/>
      <w:r w:rsidRPr="00526F38">
        <w:rPr>
          <w:rFonts w:eastAsia="Times New Roman" w:cstheme="minorHAnsi"/>
          <w:b/>
          <w:sz w:val="24"/>
          <w:szCs w:val="24"/>
          <w:lang w:eastAsia="pt-PT"/>
        </w:rPr>
        <w:t>:</w:t>
      </w:r>
      <w:r w:rsidR="0032581A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BE0FEB" w:rsidRPr="00F75891">
        <w:rPr>
          <w:rFonts w:eastAsia="Times New Roman" w:cstheme="minorHAnsi"/>
          <w:i/>
          <w:sz w:val="24"/>
          <w:szCs w:val="24"/>
          <w:lang w:eastAsia="pt-PT"/>
        </w:rPr>
        <w:t>Sendo</w:t>
      </w:r>
      <w:proofErr w:type="gramEnd"/>
      <w:r w:rsidR="00BE0FEB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7921BA" w:rsidRPr="00F75891">
        <w:rPr>
          <w:rFonts w:eastAsia="Times New Roman" w:cstheme="minorHAnsi"/>
          <w:i/>
          <w:sz w:val="24"/>
          <w:szCs w:val="24"/>
          <w:lang w:eastAsia="pt-PT"/>
        </w:rPr>
        <w:t>uma</w:t>
      </w:r>
      <w:r w:rsidR="00BE0FEB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amostra aleatória e </w:t>
      </w:r>
      <w:r w:rsidR="007921BA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não representativa da população, </w:t>
      </w:r>
      <w:r w:rsidR="00BE0FEB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torna-se arriscado concluir que </w:t>
      </w:r>
      <w:r w:rsidR="007921BA" w:rsidRPr="00F75891">
        <w:rPr>
          <w:rFonts w:eastAsia="Times New Roman" w:cstheme="minorHAnsi"/>
          <w:i/>
          <w:sz w:val="24"/>
          <w:szCs w:val="24"/>
          <w:lang w:eastAsia="pt-PT"/>
        </w:rPr>
        <w:t>o perímetro abdominal deve ser sempre incluído nas consultas</w:t>
      </w:r>
      <w:r w:rsidR="00BE0FEB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infantis</w:t>
      </w:r>
      <w:r w:rsidR="007921BA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de rot</w:t>
      </w:r>
      <w:r w:rsidR="00BE0FEB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ina. </w:t>
      </w:r>
      <w:r w:rsidR="00B430D2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Por acaso têm conhecimento de algum país onde é efetuada a </w:t>
      </w:r>
      <w:r w:rsidR="00BE0FEB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medição do perímetro abdominal </w:t>
      </w:r>
      <w:r w:rsidR="00B430D2" w:rsidRPr="00F75891">
        <w:rPr>
          <w:rFonts w:eastAsia="Times New Roman" w:cstheme="minorHAnsi"/>
          <w:i/>
          <w:sz w:val="24"/>
          <w:szCs w:val="24"/>
          <w:lang w:eastAsia="pt-PT"/>
        </w:rPr>
        <w:t>por rotina?</w:t>
      </w:r>
      <w:r w:rsidR="0032581A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BE0FEB" w:rsidRPr="00F75891">
        <w:rPr>
          <w:rFonts w:eastAsia="Times New Roman" w:cstheme="minorHAnsi"/>
          <w:i/>
          <w:sz w:val="24"/>
          <w:szCs w:val="24"/>
          <w:lang w:eastAsia="pt-PT"/>
        </w:rPr>
        <w:t>Eventualmente pode ser sugerido é a sua inclusão nas consultas de rotina de</w:t>
      </w:r>
      <w:r w:rsidR="007921BA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crianças com excesso ponderal</w:t>
      </w:r>
      <w:r w:rsidR="00BE0FEB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que </w:t>
      </w:r>
      <w:r w:rsidR="007921BA" w:rsidRPr="00F75891">
        <w:rPr>
          <w:rFonts w:eastAsia="Times New Roman" w:cstheme="minorHAnsi"/>
          <w:i/>
          <w:sz w:val="24"/>
          <w:szCs w:val="24"/>
          <w:lang w:eastAsia="pt-PT"/>
        </w:rPr>
        <w:t>são seguidas por rotina em ambiente extra-hospitalar (</w:t>
      </w:r>
      <w:r w:rsidR="00BE0FEB" w:rsidRPr="00F75891">
        <w:rPr>
          <w:rFonts w:eastAsia="Times New Roman" w:cstheme="minorHAnsi"/>
          <w:i/>
          <w:sz w:val="24"/>
          <w:szCs w:val="24"/>
          <w:lang w:eastAsia="pt-PT"/>
        </w:rPr>
        <w:t>por não apresentar critérios de referenciação para consulta especifica de obesidade). Penso ser</w:t>
      </w:r>
      <w:r w:rsidR="007921BA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também </w:t>
      </w:r>
      <w:r w:rsidR="00BE0FEB" w:rsidRPr="00F75891">
        <w:rPr>
          <w:rFonts w:eastAsia="Times New Roman" w:cstheme="minorHAnsi"/>
          <w:i/>
          <w:sz w:val="24"/>
          <w:szCs w:val="24"/>
          <w:lang w:eastAsia="pt-PT"/>
        </w:rPr>
        <w:t>importante sugerir a realização de mais estudos para o perímetro abdominal</w:t>
      </w:r>
      <w:r w:rsidR="007921BA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ser incluído com medida independente, pois foi verificado que uma percentagem significativa de crianças sem obesidade/excesso ponderal também tem obesidade abdominal.</w:t>
      </w:r>
    </w:p>
    <w:p w14:paraId="779AD679" w14:textId="77777777" w:rsidR="00526F38" w:rsidRDefault="00526F38" w:rsidP="00931470">
      <w:pPr>
        <w:spacing w:before="120"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</w:p>
    <w:p w14:paraId="0A22CFD4" w14:textId="74F4BC68" w:rsidR="00526F38" w:rsidRPr="00876052" w:rsidRDefault="00526F38" w:rsidP="00931470">
      <w:pPr>
        <w:spacing w:before="120"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 w:rsidRPr="00526F38">
        <w:rPr>
          <w:rFonts w:eastAsia="Times New Roman" w:cstheme="minorHAnsi"/>
          <w:b/>
          <w:sz w:val="24"/>
          <w:szCs w:val="24"/>
          <w:lang w:eastAsia="pt-PT"/>
        </w:rPr>
        <w:t xml:space="preserve">Resposta: </w:t>
      </w:r>
      <w:r w:rsidR="00876052" w:rsidRPr="00876052">
        <w:rPr>
          <w:rFonts w:eastAsia="Times New Roman" w:cstheme="minorHAnsi"/>
          <w:sz w:val="24"/>
          <w:szCs w:val="24"/>
          <w:u w:val="single"/>
          <w:lang w:eastAsia="pt-PT"/>
        </w:rPr>
        <w:t xml:space="preserve">O revisor coloca uma boa questão, contudo não temos conhecimento de nenhum país que </w:t>
      </w:r>
      <w:r w:rsidR="00876052">
        <w:rPr>
          <w:rFonts w:eastAsia="Times New Roman" w:cstheme="minorHAnsi"/>
          <w:sz w:val="24"/>
          <w:szCs w:val="24"/>
          <w:u w:val="single"/>
          <w:lang w:eastAsia="pt-PT"/>
        </w:rPr>
        <w:t xml:space="preserve">use o perímetro abdominal e pontos de corte para circunferência abdominal de forma rotineira em consultas infantis. De facto, de acordo com o US </w:t>
      </w:r>
      <w:proofErr w:type="spellStart"/>
      <w:r w:rsidR="00876052">
        <w:rPr>
          <w:rFonts w:eastAsia="Times New Roman" w:cstheme="minorHAnsi"/>
          <w:sz w:val="24"/>
          <w:szCs w:val="24"/>
          <w:u w:val="single"/>
          <w:lang w:eastAsia="pt-PT"/>
        </w:rPr>
        <w:t>Preventive</w:t>
      </w:r>
      <w:proofErr w:type="spellEnd"/>
      <w:r w:rsidR="00876052">
        <w:rPr>
          <w:rFonts w:eastAsia="Times New Roman" w:cstheme="minorHAnsi"/>
          <w:sz w:val="24"/>
          <w:szCs w:val="24"/>
          <w:u w:val="single"/>
          <w:lang w:eastAsia="pt-PT"/>
        </w:rPr>
        <w:t xml:space="preserve"> </w:t>
      </w:r>
      <w:proofErr w:type="spellStart"/>
      <w:r w:rsidR="00876052">
        <w:rPr>
          <w:rFonts w:eastAsia="Times New Roman" w:cstheme="minorHAnsi"/>
          <w:sz w:val="24"/>
          <w:szCs w:val="24"/>
          <w:u w:val="single"/>
          <w:lang w:eastAsia="pt-PT"/>
        </w:rPr>
        <w:t>Service</w:t>
      </w:r>
      <w:proofErr w:type="spellEnd"/>
      <w:r w:rsidR="00876052">
        <w:rPr>
          <w:rFonts w:eastAsia="Times New Roman" w:cstheme="minorHAnsi"/>
          <w:sz w:val="24"/>
          <w:szCs w:val="24"/>
          <w:u w:val="single"/>
          <w:lang w:eastAsia="pt-PT"/>
        </w:rPr>
        <w:t xml:space="preserve"> </w:t>
      </w:r>
      <w:proofErr w:type="spellStart"/>
      <w:r w:rsidR="00876052">
        <w:rPr>
          <w:rFonts w:eastAsia="Times New Roman" w:cstheme="minorHAnsi"/>
          <w:sz w:val="24"/>
          <w:szCs w:val="24"/>
          <w:u w:val="single"/>
          <w:lang w:eastAsia="pt-PT"/>
        </w:rPr>
        <w:t>Task</w:t>
      </w:r>
      <w:proofErr w:type="spellEnd"/>
      <w:r w:rsidR="00876052">
        <w:rPr>
          <w:rFonts w:eastAsia="Times New Roman" w:cstheme="minorHAnsi"/>
          <w:sz w:val="24"/>
          <w:szCs w:val="24"/>
          <w:u w:val="single"/>
          <w:lang w:eastAsia="pt-PT"/>
        </w:rPr>
        <w:t xml:space="preserve"> Force (2010), as recomendações para classificar obesidade </w:t>
      </w:r>
      <w:r w:rsidR="00876052">
        <w:rPr>
          <w:rFonts w:eastAsia="Times New Roman" w:cstheme="minorHAnsi"/>
          <w:sz w:val="24"/>
          <w:szCs w:val="24"/>
          <w:u w:val="single"/>
          <w:lang w:eastAsia="pt-PT"/>
        </w:rPr>
        <w:lastRenderedPageBreak/>
        <w:t>infantil são o IMC e nenhuma referência é feita à obesidade abdominal. Este ponto vem agora referido mais claramente no texto, na parte final da discussão</w:t>
      </w:r>
      <w:r w:rsidR="004118F9">
        <w:rPr>
          <w:rFonts w:eastAsia="Times New Roman" w:cstheme="minorHAnsi"/>
          <w:sz w:val="24"/>
          <w:szCs w:val="24"/>
          <w:u w:val="single"/>
          <w:lang w:eastAsia="pt-PT"/>
        </w:rPr>
        <w:t xml:space="preserve"> (pá</w:t>
      </w:r>
      <w:r w:rsidR="00F958C7">
        <w:rPr>
          <w:rFonts w:eastAsia="Times New Roman" w:cstheme="minorHAnsi"/>
          <w:sz w:val="24"/>
          <w:szCs w:val="24"/>
          <w:u w:val="single"/>
          <w:lang w:eastAsia="pt-PT"/>
        </w:rPr>
        <w:t>gina 10</w:t>
      </w:r>
      <w:r w:rsidR="004118F9">
        <w:rPr>
          <w:rFonts w:eastAsia="Times New Roman" w:cstheme="minorHAnsi"/>
          <w:sz w:val="24"/>
          <w:szCs w:val="24"/>
          <w:u w:val="single"/>
          <w:lang w:eastAsia="pt-PT"/>
        </w:rPr>
        <w:t>)</w:t>
      </w:r>
      <w:r w:rsidR="00876052">
        <w:rPr>
          <w:rFonts w:eastAsia="Times New Roman" w:cstheme="minorHAnsi"/>
          <w:sz w:val="24"/>
          <w:szCs w:val="24"/>
          <w:u w:val="single"/>
          <w:lang w:eastAsia="pt-PT"/>
        </w:rPr>
        <w:t xml:space="preserve">. </w:t>
      </w:r>
    </w:p>
    <w:p w14:paraId="748BB2D5" w14:textId="77777777" w:rsidR="00526F38" w:rsidRPr="00F75891" w:rsidRDefault="00526F38" w:rsidP="00931470">
      <w:pPr>
        <w:spacing w:before="120"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</w:p>
    <w:p w14:paraId="3C02C948" w14:textId="612643ED" w:rsidR="007372B3" w:rsidRPr="00F75891" w:rsidRDefault="003927AE" w:rsidP="00931470">
      <w:pPr>
        <w:spacing w:before="120"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 w:rsidRPr="003927AE">
        <w:rPr>
          <w:rFonts w:eastAsia="Times New Roman" w:cstheme="minorHAnsi"/>
          <w:b/>
          <w:sz w:val="24"/>
          <w:szCs w:val="24"/>
          <w:lang w:eastAsia="pt-PT"/>
        </w:rPr>
        <w:t>Comentário 14</w:t>
      </w:r>
      <w:proofErr w:type="gramStart"/>
      <w:r w:rsidRPr="003927AE">
        <w:rPr>
          <w:rFonts w:eastAsia="Times New Roman" w:cstheme="minorHAnsi"/>
          <w:b/>
          <w:sz w:val="24"/>
          <w:szCs w:val="24"/>
          <w:lang w:eastAsia="pt-PT"/>
        </w:rPr>
        <w:t>:</w:t>
      </w:r>
      <w:r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="0032581A" w:rsidRPr="00F75891">
        <w:rPr>
          <w:rFonts w:eastAsia="Times New Roman" w:cstheme="minorHAnsi"/>
          <w:i/>
          <w:sz w:val="24"/>
          <w:szCs w:val="24"/>
          <w:lang w:eastAsia="pt-PT"/>
        </w:rPr>
        <w:t>As</w:t>
      </w:r>
      <w:proofErr w:type="gramEnd"/>
      <w:r w:rsidR="0032581A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limitações estão bem-apresentadas</w:t>
      </w:r>
      <w:r w:rsidR="00394E81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, mas não são discutidas, nem é apresentado o seu impacto na sua implicação para a generalização dos resultados do estudo. </w:t>
      </w:r>
      <w:r w:rsidR="0032581A" w:rsidRPr="00F75891">
        <w:rPr>
          <w:rFonts w:eastAsia="Times New Roman" w:cstheme="minorHAnsi"/>
          <w:i/>
          <w:sz w:val="24"/>
          <w:szCs w:val="24"/>
          <w:lang w:eastAsia="pt-PT"/>
        </w:rPr>
        <w:t>Penso que seria importante</w:t>
      </w:r>
      <w:r w:rsidR="007372B3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identificar áreas futuras de investigação, como por exemplo o alargamento da amostra em estudo, com vista à obtenção de dados mais represent</w:t>
      </w:r>
      <w:r w:rsidR="00A77887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ativos da população </w:t>
      </w:r>
      <w:r w:rsidR="007372B3" w:rsidRPr="00F75891">
        <w:rPr>
          <w:rFonts w:eastAsia="Times New Roman" w:cstheme="minorHAnsi"/>
          <w:i/>
          <w:sz w:val="24"/>
          <w:szCs w:val="24"/>
          <w:lang w:eastAsia="pt-PT"/>
        </w:rPr>
        <w:t>portuguesa</w:t>
      </w:r>
      <w:r w:rsidR="00A77887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entre os 7 e os 9 anos</w:t>
      </w:r>
      <w:r w:rsidR="007372B3" w:rsidRPr="00F75891">
        <w:rPr>
          <w:rFonts w:eastAsia="Times New Roman" w:cstheme="minorHAnsi"/>
          <w:i/>
          <w:sz w:val="24"/>
          <w:szCs w:val="24"/>
          <w:lang w:eastAsia="pt-PT"/>
        </w:rPr>
        <w:t>,</w:t>
      </w:r>
      <w:r w:rsidR="00A77887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de forma a obter percentis de circunferência abdominal para esta idade</w:t>
      </w:r>
      <w:r w:rsidR="0032581A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e para a nossa população,</w:t>
      </w:r>
      <w:r w:rsidR="00A77887" w:rsidRPr="00F75891">
        <w:rPr>
          <w:rFonts w:eastAsia="Times New Roman" w:cstheme="minorHAnsi"/>
          <w:i/>
          <w:sz w:val="24"/>
          <w:szCs w:val="24"/>
          <w:lang w:eastAsia="pt-PT"/>
        </w:rPr>
        <w:t xml:space="preserve"> e poderem ser usados em consulta de rotina; seria interessante avaliar a relação da obesidade abdominal com os seus diversos riscos em população obesa, com excesso ponderal e com IMC normal. </w:t>
      </w:r>
    </w:p>
    <w:p w14:paraId="51F0B210" w14:textId="77777777" w:rsidR="00122A62" w:rsidRDefault="00122A62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1408BD08" w14:textId="2C4F7AA7" w:rsidR="003927AE" w:rsidRPr="007217FB" w:rsidRDefault="003927AE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 w:rsidRPr="003927AE">
        <w:rPr>
          <w:rFonts w:eastAsia="Times New Roman" w:cstheme="minorHAnsi"/>
          <w:b/>
          <w:sz w:val="24"/>
          <w:szCs w:val="24"/>
          <w:lang w:eastAsia="pt-PT"/>
        </w:rPr>
        <w:t>Resposta</w:t>
      </w:r>
      <w:proofErr w:type="gramStart"/>
      <w:r w:rsidRPr="003927AE">
        <w:rPr>
          <w:rFonts w:eastAsia="Times New Roman" w:cstheme="minorHAnsi"/>
          <w:b/>
          <w:sz w:val="24"/>
          <w:szCs w:val="24"/>
          <w:lang w:eastAsia="pt-PT"/>
        </w:rPr>
        <w:t xml:space="preserve">: </w:t>
      </w:r>
      <w:r w:rsidR="007217FB" w:rsidRPr="007217FB">
        <w:rPr>
          <w:rFonts w:eastAsia="Times New Roman" w:cstheme="minorHAnsi"/>
          <w:sz w:val="24"/>
          <w:szCs w:val="24"/>
          <w:u w:val="single"/>
          <w:lang w:eastAsia="pt-PT"/>
        </w:rPr>
        <w:t>Pequenas</w:t>
      </w:r>
      <w:proofErr w:type="gramEnd"/>
      <w:r w:rsidR="007217FB" w:rsidRPr="007217FB">
        <w:rPr>
          <w:rFonts w:eastAsia="Times New Roman" w:cstheme="minorHAnsi"/>
          <w:sz w:val="24"/>
          <w:szCs w:val="24"/>
          <w:u w:val="single"/>
          <w:lang w:eastAsia="pt-PT"/>
        </w:rPr>
        <w:t xml:space="preserve"> alterações foram incluídas no parágrafo das limitações do estudo</w:t>
      </w:r>
      <w:r w:rsidR="00C732FA">
        <w:rPr>
          <w:rFonts w:eastAsia="Times New Roman" w:cstheme="minorHAnsi"/>
          <w:sz w:val="24"/>
          <w:szCs w:val="24"/>
          <w:u w:val="single"/>
          <w:lang w:eastAsia="pt-PT"/>
        </w:rPr>
        <w:t xml:space="preserve"> (página 10)</w:t>
      </w:r>
      <w:bookmarkStart w:id="0" w:name="_GoBack"/>
      <w:bookmarkEnd w:id="0"/>
      <w:r w:rsidR="007217FB" w:rsidRPr="007217FB">
        <w:rPr>
          <w:rFonts w:eastAsia="Times New Roman" w:cstheme="minorHAnsi"/>
          <w:sz w:val="24"/>
          <w:szCs w:val="24"/>
          <w:u w:val="single"/>
          <w:lang w:eastAsia="pt-PT"/>
        </w:rPr>
        <w:t>.</w:t>
      </w:r>
      <w:r w:rsidR="007217FB">
        <w:rPr>
          <w:rFonts w:eastAsia="Times New Roman" w:cstheme="minorHAnsi"/>
          <w:b/>
          <w:sz w:val="24"/>
          <w:szCs w:val="24"/>
          <w:lang w:eastAsia="pt-PT"/>
        </w:rPr>
        <w:t xml:space="preserve"> </w:t>
      </w:r>
      <w:r w:rsidR="007217FB" w:rsidRPr="007217FB">
        <w:rPr>
          <w:rFonts w:eastAsia="Times New Roman" w:cstheme="minorHAnsi"/>
          <w:sz w:val="24"/>
          <w:szCs w:val="24"/>
          <w:u w:val="single"/>
          <w:lang w:eastAsia="pt-PT"/>
        </w:rPr>
        <w:t xml:space="preserve">Entre elas </w:t>
      </w:r>
      <w:r w:rsidR="007217FB">
        <w:rPr>
          <w:rFonts w:eastAsia="Times New Roman" w:cstheme="minorHAnsi"/>
          <w:sz w:val="24"/>
          <w:szCs w:val="24"/>
          <w:u w:val="single"/>
          <w:lang w:eastAsia="pt-PT"/>
        </w:rPr>
        <w:t xml:space="preserve">lê-se a importância de repetir o estudo numa amostra </w:t>
      </w:r>
      <w:r w:rsidR="004118F9">
        <w:rPr>
          <w:rFonts w:eastAsia="Times New Roman" w:cstheme="minorHAnsi"/>
          <w:sz w:val="24"/>
          <w:szCs w:val="24"/>
          <w:u w:val="single"/>
          <w:lang w:eastAsia="pt-PT"/>
        </w:rPr>
        <w:t>alargada</w:t>
      </w:r>
      <w:r w:rsidR="007217FB">
        <w:rPr>
          <w:rFonts w:eastAsia="Times New Roman" w:cstheme="minorHAnsi"/>
          <w:sz w:val="24"/>
          <w:szCs w:val="24"/>
          <w:u w:val="single"/>
          <w:lang w:eastAsia="pt-PT"/>
        </w:rPr>
        <w:t xml:space="preserve"> de modo a poder desenvolver pontos de corte específicos para a população Portuguesa, dado que podem existir variações como apresentado nos dois artigos referidos</w:t>
      </w:r>
      <w:r w:rsidR="004118F9">
        <w:rPr>
          <w:rFonts w:eastAsia="Times New Roman" w:cstheme="minorHAnsi"/>
          <w:sz w:val="24"/>
          <w:szCs w:val="24"/>
          <w:u w:val="single"/>
          <w:lang w:eastAsia="pt-PT"/>
        </w:rPr>
        <w:t xml:space="preserve"> (página </w:t>
      </w:r>
      <w:r w:rsidR="00F958C7">
        <w:rPr>
          <w:rFonts w:eastAsia="Times New Roman" w:cstheme="minorHAnsi"/>
          <w:sz w:val="24"/>
          <w:szCs w:val="24"/>
          <w:u w:val="single"/>
          <w:lang w:eastAsia="pt-PT"/>
        </w:rPr>
        <w:t>10</w:t>
      </w:r>
      <w:r w:rsidR="004118F9">
        <w:rPr>
          <w:rFonts w:eastAsia="Times New Roman" w:cstheme="minorHAnsi"/>
          <w:sz w:val="24"/>
          <w:szCs w:val="24"/>
          <w:u w:val="single"/>
          <w:lang w:eastAsia="pt-PT"/>
        </w:rPr>
        <w:t>)</w:t>
      </w:r>
      <w:r w:rsidR="007217FB">
        <w:rPr>
          <w:rFonts w:eastAsia="Times New Roman" w:cstheme="minorHAnsi"/>
          <w:sz w:val="24"/>
          <w:szCs w:val="24"/>
          <w:u w:val="single"/>
          <w:lang w:eastAsia="pt-PT"/>
        </w:rPr>
        <w:t xml:space="preserve">. Outra recomendação, é olhar para as crianças que estão duplamente em risco (classificadas como obesas com o IOTF e com o </w:t>
      </w:r>
      <w:proofErr w:type="spellStart"/>
      <w:r w:rsidR="007217FB">
        <w:rPr>
          <w:rFonts w:eastAsia="Times New Roman" w:cstheme="minorHAnsi"/>
          <w:sz w:val="24"/>
          <w:szCs w:val="24"/>
          <w:u w:val="single"/>
          <w:lang w:eastAsia="pt-PT"/>
        </w:rPr>
        <w:t>WHtR</w:t>
      </w:r>
      <w:proofErr w:type="spellEnd"/>
      <w:r w:rsidR="007217FB">
        <w:rPr>
          <w:rFonts w:eastAsia="Times New Roman" w:cstheme="minorHAnsi"/>
          <w:sz w:val="24"/>
          <w:szCs w:val="24"/>
          <w:u w:val="single"/>
          <w:lang w:eastAsia="pt-PT"/>
        </w:rPr>
        <w:t xml:space="preserve">) e perceber que fatores </w:t>
      </w:r>
      <w:r w:rsidR="004118F9">
        <w:rPr>
          <w:rFonts w:eastAsia="Times New Roman" w:cstheme="minorHAnsi"/>
          <w:sz w:val="24"/>
          <w:szCs w:val="24"/>
          <w:u w:val="single"/>
          <w:lang w:eastAsia="pt-PT"/>
        </w:rPr>
        <w:t xml:space="preserve">(dieta, atividade física) e possíveis problemas de saúde, </w:t>
      </w:r>
      <w:r w:rsidR="007217FB">
        <w:rPr>
          <w:rFonts w:eastAsia="Times New Roman" w:cstheme="minorHAnsi"/>
          <w:sz w:val="24"/>
          <w:szCs w:val="24"/>
          <w:u w:val="single"/>
          <w:lang w:eastAsia="pt-PT"/>
        </w:rPr>
        <w:t xml:space="preserve">variam em relação às crianças que </w:t>
      </w:r>
      <w:r w:rsidR="004118F9">
        <w:rPr>
          <w:rFonts w:eastAsia="Times New Roman" w:cstheme="minorHAnsi"/>
          <w:sz w:val="24"/>
          <w:szCs w:val="24"/>
          <w:u w:val="single"/>
          <w:lang w:eastAsia="pt-PT"/>
        </w:rPr>
        <w:t>são</w:t>
      </w:r>
      <w:r w:rsidR="007217FB">
        <w:rPr>
          <w:rFonts w:eastAsia="Times New Roman" w:cstheme="minorHAnsi"/>
          <w:sz w:val="24"/>
          <w:szCs w:val="24"/>
          <w:u w:val="single"/>
          <w:lang w:eastAsia="pt-PT"/>
        </w:rPr>
        <w:t xml:space="preserve"> classificadas como obesas só através do IOTF </w:t>
      </w:r>
      <w:r w:rsidR="004118F9">
        <w:rPr>
          <w:rFonts w:eastAsia="Times New Roman" w:cstheme="minorHAnsi"/>
          <w:sz w:val="24"/>
          <w:szCs w:val="24"/>
          <w:u w:val="single"/>
          <w:lang w:eastAsia="pt-PT"/>
        </w:rPr>
        <w:t xml:space="preserve">ou do </w:t>
      </w:r>
      <w:proofErr w:type="spellStart"/>
      <w:r w:rsidR="004118F9">
        <w:rPr>
          <w:rFonts w:eastAsia="Times New Roman" w:cstheme="minorHAnsi"/>
          <w:sz w:val="24"/>
          <w:szCs w:val="24"/>
          <w:u w:val="single"/>
          <w:lang w:eastAsia="pt-PT"/>
        </w:rPr>
        <w:t>WHtR</w:t>
      </w:r>
      <w:proofErr w:type="spellEnd"/>
      <w:r w:rsidR="007217FB">
        <w:rPr>
          <w:rFonts w:eastAsia="Times New Roman" w:cstheme="minorHAnsi"/>
          <w:sz w:val="24"/>
          <w:szCs w:val="24"/>
          <w:u w:val="single"/>
          <w:lang w:eastAsia="pt-PT"/>
        </w:rPr>
        <w:t xml:space="preserve">. </w:t>
      </w:r>
    </w:p>
    <w:p w14:paraId="2E489EE5" w14:textId="77777777" w:rsidR="003927AE" w:rsidRPr="00394E81" w:rsidRDefault="003927AE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19EBE0AA" w14:textId="448FF116" w:rsidR="00394E81" w:rsidRDefault="003927AE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Comentário 15 - </w:t>
      </w:r>
      <w:r w:rsidR="00394E81" w:rsidRPr="00394E81">
        <w:rPr>
          <w:rFonts w:eastAsia="Times New Roman" w:cstheme="minorHAnsi"/>
          <w:b/>
          <w:sz w:val="24"/>
          <w:szCs w:val="24"/>
          <w:lang w:eastAsia="pt-PT"/>
        </w:rPr>
        <w:t>Conclusão:</w:t>
      </w:r>
      <w:r w:rsidR="00394E81" w:rsidRPr="00394E81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122A62" w:rsidRPr="00C0632A">
        <w:rPr>
          <w:rFonts w:eastAsia="Times New Roman" w:cstheme="minorHAnsi"/>
          <w:sz w:val="24"/>
          <w:szCs w:val="24"/>
          <w:lang w:eastAsia="pt-PT"/>
        </w:rPr>
        <w:t>penso que a conclusão está bem executada, relaciona-se com os objetivos propostos no estudo e nos resultados obtidos.</w:t>
      </w:r>
    </w:p>
    <w:p w14:paraId="5EF23330" w14:textId="77777777" w:rsidR="003927AE" w:rsidRDefault="003927AE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0CA2A3E3" w14:textId="56760112" w:rsidR="003927AE" w:rsidRPr="003927AE" w:rsidRDefault="003927AE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 w:rsidRPr="003927AE">
        <w:rPr>
          <w:rFonts w:eastAsia="Times New Roman" w:cstheme="minorHAnsi"/>
          <w:b/>
          <w:sz w:val="24"/>
          <w:szCs w:val="24"/>
          <w:lang w:eastAsia="pt-PT"/>
        </w:rPr>
        <w:t>Resposta:</w:t>
      </w:r>
      <w:r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3927AE">
        <w:rPr>
          <w:rFonts w:eastAsia="Times New Roman" w:cstheme="minorHAnsi"/>
          <w:sz w:val="24"/>
          <w:szCs w:val="24"/>
          <w:u w:val="single"/>
          <w:lang w:eastAsia="pt-PT"/>
        </w:rPr>
        <w:t xml:space="preserve">nada a declarar. </w:t>
      </w:r>
    </w:p>
    <w:p w14:paraId="09168CDD" w14:textId="77777777" w:rsidR="0032581A" w:rsidRPr="00394E81" w:rsidRDefault="0032581A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4126A91E" w14:textId="1ED00188" w:rsidR="007B511A" w:rsidRDefault="003927AE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Comentário 16 - </w:t>
      </w:r>
      <w:r w:rsidR="00394E81" w:rsidRPr="00394E81">
        <w:rPr>
          <w:rFonts w:eastAsia="Times New Roman" w:cstheme="minorHAnsi"/>
          <w:b/>
          <w:sz w:val="24"/>
          <w:szCs w:val="24"/>
          <w:lang w:eastAsia="pt-PT"/>
        </w:rPr>
        <w:t>Referências:</w:t>
      </w:r>
      <w:r w:rsidR="00394E81" w:rsidRPr="00394E81">
        <w:rPr>
          <w:rFonts w:eastAsia="Times New Roman" w:cstheme="minorHAnsi"/>
          <w:sz w:val="24"/>
          <w:szCs w:val="24"/>
          <w:lang w:eastAsia="pt-PT"/>
        </w:rPr>
        <w:t xml:space="preserve"> as referênci</w:t>
      </w:r>
      <w:r w:rsidR="00E702D8" w:rsidRPr="00C0632A">
        <w:rPr>
          <w:rFonts w:eastAsia="Times New Roman" w:cstheme="minorHAnsi"/>
          <w:sz w:val="24"/>
          <w:szCs w:val="24"/>
          <w:lang w:eastAsia="pt-PT"/>
        </w:rPr>
        <w:t xml:space="preserve">as utilizadas são adequadas, tendo sido utilizados como referência tanto estudos nacionais como internacionais. São também atuais, para o artigo em causa, sugestão de colocação de </w:t>
      </w:r>
      <w:r w:rsidR="007B511A">
        <w:rPr>
          <w:rFonts w:eastAsia="Times New Roman" w:cstheme="minorHAnsi"/>
          <w:sz w:val="24"/>
          <w:szCs w:val="24"/>
          <w:lang w:eastAsia="pt-PT"/>
        </w:rPr>
        <w:t xml:space="preserve">alguns </w:t>
      </w:r>
      <w:r w:rsidR="00E702D8" w:rsidRPr="00C0632A">
        <w:rPr>
          <w:rFonts w:eastAsia="Times New Roman" w:cstheme="minorHAnsi"/>
          <w:sz w:val="24"/>
          <w:szCs w:val="24"/>
          <w:lang w:eastAsia="pt-PT"/>
        </w:rPr>
        <w:t>artigos posteriores a 2015 (</w:t>
      </w:r>
      <w:r w:rsidR="0032581A">
        <w:rPr>
          <w:rFonts w:eastAsia="Times New Roman" w:cstheme="minorHAnsi"/>
          <w:sz w:val="24"/>
          <w:szCs w:val="24"/>
          <w:lang w:eastAsia="pt-PT"/>
        </w:rPr>
        <w:t xml:space="preserve">como já referido </w:t>
      </w:r>
      <w:r w:rsidR="007B511A">
        <w:rPr>
          <w:rFonts w:eastAsia="Times New Roman" w:cstheme="minorHAnsi"/>
          <w:sz w:val="24"/>
          <w:szCs w:val="24"/>
          <w:lang w:eastAsia="pt-PT"/>
        </w:rPr>
        <w:t>na secção da discussão).</w:t>
      </w:r>
    </w:p>
    <w:p w14:paraId="0332AB89" w14:textId="77777777" w:rsidR="00D52C33" w:rsidRDefault="0032581A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 xml:space="preserve"> Atenção que algumas das referências bibliográficas não estão de acordo com as normas de p</w:t>
      </w:r>
      <w:r w:rsidR="007B511A">
        <w:rPr>
          <w:rFonts w:eastAsia="Times New Roman" w:cstheme="minorHAnsi"/>
          <w:sz w:val="24"/>
          <w:szCs w:val="24"/>
          <w:lang w:eastAsia="pt-PT"/>
        </w:rPr>
        <w:t xml:space="preserve">ublicação da AMP (quando o artigo possui </w:t>
      </w:r>
      <w:r>
        <w:rPr>
          <w:rFonts w:eastAsia="Times New Roman" w:cstheme="minorHAnsi"/>
          <w:sz w:val="24"/>
          <w:szCs w:val="24"/>
          <w:lang w:eastAsia="pt-PT"/>
        </w:rPr>
        <w:t xml:space="preserve">mais de 6 autores colocar os 6 primeiros autores e depois, </w:t>
      </w:r>
      <w:proofErr w:type="spellStart"/>
      <w:r>
        <w:rPr>
          <w:rFonts w:eastAsia="Times New Roman" w:cstheme="minorHAnsi"/>
          <w:sz w:val="24"/>
          <w:szCs w:val="24"/>
          <w:lang w:eastAsia="pt-PT"/>
        </w:rPr>
        <w:t>et</w:t>
      </w:r>
      <w:proofErr w:type="spellEnd"/>
      <w:r>
        <w:rPr>
          <w:rFonts w:eastAsia="Times New Roman" w:cstheme="minorHAnsi"/>
          <w:sz w:val="24"/>
          <w:szCs w:val="24"/>
          <w:lang w:eastAsia="pt-PT"/>
        </w:rPr>
        <w:t xml:space="preserve"> al)</w:t>
      </w:r>
      <w:r w:rsidR="007B511A">
        <w:rPr>
          <w:rFonts w:eastAsia="Times New Roman" w:cstheme="minorHAnsi"/>
          <w:sz w:val="24"/>
          <w:szCs w:val="24"/>
          <w:lang w:eastAsia="pt-PT"/>
        </w:rPr>
        <w:t xml:space="preserve"> para além de que, o DOI em algumas referências não está correto</w:t>
      </w:r>
      <w:r>
        <w:rPr>
          <w:rFonts w:eastAsia="Times New Roman" w:cstheme="minorHAnsi"/>
          <w:sz w:val="24"/>
          <w:szCs w:val="24"/>
          <w:lang w:eastAsia="pt-PT"/>
        </w:rPr>
        <w:t xml:space="preserve"> (por exemplo, na referência 10, 13, entre outras).</w:t>
      </w:r>
    </w:p>
    <w:p w14:paraId="2CD77136" w14:textId="77777777" w:rsidR="003927AE" w:rsidRDefault="003927AE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601EDDF0" w14:textId="2ACC6C7D" w:rsidR="003927AE" w:rsidRPr="003927AE" w:rsidRDefault="003927AE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 w:rsidRPr="003927AE">
        <w:rPr>
          <w:rFonts w:eastAsia="Times New Roman" w:cstheme="minorHAnsi"/>
          <w:b/>
          <w:sz w:val="24"/>
          <w:szCs w:val="24"/>
          <w:lang w:eastAsia="pt-PT"/>
        </w:rPr>
        <w:t>Resposta</w:t>
      </w:r>
      <w:proofErr w:type="gramStart"/>
      <w:r w:rsidRPr="003927AE">
        <w:rPr>
          <w:rFonts w:eastAsia="Times New Roman" w:cstheme="minorHAnsi"/>
          <w:b/>
          <w:sz w:val="24"/>
          <w:szCs w:val="24"/>
          <w:lang w:eastAsia="pt-PT"/>
        </w:rPr>
        <w:t xml:space="preserve">: </w:t>
      </w:r>
      <w:r w:rsidRPr="003927AE">
        <w:rPr>
          <w:rFonts w:eastAsia="Times New Roman" w:cstheme="minorHAnsi"/>
          <w:sz w:val="24"/>
          <w:szCs w:val="24"/>
          <w:u w:val="single"/>
          <w:lang w:eastAsia="pt-PT"/>
        </w:rPr>
        <w:t>Como</w:t>
      </w:r>
      <w:proofErr w:type="gramEnd"/>
      <w:r w:rsidRPr="003927AE">
        <w:rPr>
          <w:rFonts w:eastAsia="Times New Roman" w:cstheme="minorHAnsi"/>
          <w:sz w:val="24"/>
          <w:szCs w:val="24"/>
          <w:u w:val="single"/>
          <w:lang w:eastAsia="pt-PT"/>
        </w:rPr>
        <w:t xml:space="preserve"> referido em respostas posteriores</w:t>
      </w:r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, artigos mais recentes </w:t>
      </w:r>
      <w:r w:rsidR="004118F9">
        <w:rPr>
          <w:rFonts w:eastAsia="Times New Roman" w:cstheme="minorHAnsi"/>
          <w:sz w:val="24"/>
          <w:szCs w:val="24"/>
          <w:u w:val="single"/>
          <w:lang w:eastAsia="pt-PT"/>
        </w:rPr>
        <w:t xml:space="preserve">(por exemplo </w:t>
      </w:r>
      <w:r>
        <w:rPr>
          <w:rFonts w:eastAsia="Times New Roman" w:cstheme="minorHAnsi"/>
          <w:sz w:val="24"/>
          <w:szCs w:val="24"/>
          <w:u w:val="single"/>
          <w:lang w:eastAsia="pt-PT"/>
        </w:rPr>
        <w:t>de 2015</w:t>
      </w:r>
      <w:r w:rsidRPr="003927AE">
        <w:rPr>
          <w:rFonts w:eastAsia="Times New Roman" w:cstheme="minorHAnsi"/>
          <w:sz w:val="24"/>
          <w:szCs w:val="24"/>
          <w:u w:val="single"/>
          <w:lang w:eastAsia="pt-PT"/>
        </w:rPr>
        <w:t xml:space="preserve"> e 2017</w:t>
      </w:r>
      <w:r w:rsidR="004118F9">
        <w:rPr>
          <w:rFonts w:eastAsia="Times New Roman" w:cstheme="minorHAnsi"/>
          <w:sz w:val="24"/>
          <w:szCs w:val="24"/>
          <w:u w:val="single"/>
          <w:lang w:eastAsia="pt-PT"/>
        </w:rPr>
        <w:t>)</w:t>
      </w:r>
      <w:r w:rsidRPr="003927AE">
        <w:rPr>
          <w:rFonts w:eastAsia="Times New Roman" w:cstheme="minorHAnsi"/>
          <w:sz w:val="24"/>
          <w:szCs w:val="24"/>
          <w:u w:val="single"/>
          <w:lang w:eastAsia="pt-PT"/>
        </w:rPr>
        <w:t xml:space="preserve"> foram adicionados à lista de referências bibliográficas. </w:t>
      </w:r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As alterações às normas bibliográficas foram feitas, nomeadamente: colocar o nome dos 6 primeiros autores e só depois usar </w:t>
      </w:r>
      <w:proofErr w:type="spellStart"/>
      <w:r>
        <w:rPr>
          <w:rFonts w:eastAsia="Times New Roman" w:cstheme="minorHAnsi"/>
          <w:sz w:val="24"/>
          <w:szCs w:val="24"/>
          <w:u w:val="single"/>
          <w:lang w:eastAsia="pt-PT"/>
        </w:rPr>
        <w:t>et</w:t>
      </w:r>
      <w:proofErr w:type="spellEnd"/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 al., retirar o DOI e o itálico. </w:t>
      </w:r>
    </w:p>
    <w:p w14:paraId="49EB4CC2" w14:textId="77777777" w:rsidR="007B511A" w:rsidRPr="003927AE" w:rsidRDefault="007B511A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</w:p>
    <w:p w14:paraId="62EC8BD6" w14:textId="5FBCE03C" w:rsidR="00E702D8" w:rsidRDefault="003927AE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Comentário </w:t>
      </w:r>
      <w:r w:rsidR="007217FB">
        <w:rPr>
          <w:rFonts w:eastAsia="Times New Roman" w:cstheme="minorHAnsi"/>
          <w:b/>
          <w:sz w:val="24"/>
          <w:szCs w:val="24"/>
          <w:lang w:eastAsia="pt-PT"/>
        </w:rPr>
        <w:t xml:space="preserve">17 - </w:t>
      </w:r>
      <w:r w:rsidR="00394E81" w:rsidRPr="00394E81">
        <w:rPr>
          <w:rFonts w:eastAsia="Times New Roman" w:cstheme="minorHAnsi"/>
          <w:b/>
          <w:sz w:val="24"/>
          <w:szCs w:val="24"/>
          <w:lang w:eastAsia="pt-PT"/>
        </w:rPr>
        <w:t>Tabelas</w:t>
      </w:r>
      <w:r w:rsidR="00E702D8" w:rsidRPr="007B511A">
        <w:rPr>
          <w:rFonts w:eastAsia="Times New Roman" w:cstheme="minorHAnsi"/>
          <w:b/>
          <w:sz w:val="24"/>
          <w:szCs w:val="24"/>
          <w:lang w:eastAsia="pt-PT"/>
        </w:rPr>
        <w:t>:</w:t>
      </w:r>
      <w:r w:rsidR="00E702D8" w:rsidRPr="00C0632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E702D8" w:rsidRPr="00876052">
        <w:rPr>
          <w:rFonts w:eastAsia="Times New Roman" w:cstheme="minorHAnsi"/>
          <w:i/>
          <w:sz w:val="24"/>
          <w:szCs w:val="24"/>
          <w:lang w:eastAsia="pt-PT"/>
        </w:rPr>
        <w:t xml:space="preserve">as tabelas estão elucidativas e fáceis de </w:t>
      </w:r>
      <w:r w:rsidR="007B511A" w:rsidRPr="00876052">
        <w:rPr>
          <w:rFonts w:eastAsia="Times New Roman" w:cstheme="minorHAnsi"/>
          <w:i/>
          <w:sz w:val="24"/>
          <w:szCs w:val="24"/>
          <w:lang w:eastAsia="pt-PT"/>
        </w:rPr>
        <w:t xml:space="preserve">analisar. Sugestões de colocação do valor </w:t>
      </w:r>
      <w:proofErr w:type="gramStart"/>
      <w:r w:rsidR="007B511A" w:rsidRPr="00876052">
        <w:rPr>
          <w:rFonts w:eastAsia="Times New Roman" w:cstheme="minorHAnsi"/>
          <w:i/>
          <w:sz w:val="24"/>
          <w:szCs w:val="24"/>
          <w:lang w:eastAsia="pt-PT"/>
        </w:rPr>
        <w:t>n</w:t>
      </w:r>
      <w:proofErr w:type="gramEnd"/>
      <w:r w:rsidR="007B511A" w:rsidRPr="00876052">
        <w:rPr>
          <w:rFonts w:eastAsia="Times New Roman" w:cstheme="minorHAnsi"/>
          <w:i/>
          <w:sz w:val="24"/>
          <w:szCs w:val="24"/>
          <w:lang w:eastAsia="pt-PT"/>
        </w:rPr>
        <w:t xml:space="preserve"> da amostra após cada percentagem </w:t>
      </w:r>
      <w:r w:rsidR="00E702D8" w:rsidRPr="00876052">
        <w:rPr>
          <w:rFonts w:eastAsia="Times New Roman" w:cstheme="minorHAnsi"/>
          <w:i/>
          <w:sz w:val="24"/>
          <w:szCs w:val="24"/>
          <w:lang w:eastAsia="pt-PT"/>
        </w:rPr>
        <w:t>conforme exposto na secção “resultados”</w:t>
      </w:r>
      <w:r w:rsidR="007B511A" w:rsidRPr="00876052">
        <w:rPr>
          <w:rFonts w:eastAsia="Times New Roman" w:cstheme="minorHAnsi"/>
          <w:i/>
          <w:sz w:val="24"/>
          <w:szCs w:val="24"/>
          <w:lang w:eastAsia="pt-PT"/>
        </w:rPr>
        <w:t xml:space="preserve">. </w:t>
      </w:r>
      <w:r w:rsidR="00E702D8" w:rsidRPr="00876052">
        <w:rPr>
          <w:rFonts w:eastAsia="Times New Roman" w:cstheme="minorHAnsi"/>
          <w:i/>
          <w:sz w:val="24"/>
          <w:szCs w:val="24"/>
          <w:lang w:eastAsia="pt-PT"/>
        </w:rPr>
        <w:t>As abreviaturas estão definidas nas notas de rodapé.</w:t>
      </w:r>
    </w:p>
    <w:p w14:paraId="00E3BDFD" w14:textId="77777777" w:rsidR="00876052" w:rsidRDefault="00876052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</w:p>
    <w:p w14:paraId="3BFC46B0" w14:textId="260B0A2C" w:rsidR="00876052" w:rsidRPr="00876052" w:rsidRDefault="00876052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876052">
        <w:rPr>
          <w:rFonts w:eastAsia="Times New Roman" w:cstheme="minorHAnsi"/>
          <w:b/>
          <w:sz w:val="24"/>
          <w:szCs w:val="24"/>
          <w:lang w:eastAsia="pt-PT"/>
        </w:rPr>
        <w:t>Resposta</w:t>
      </w:r>
      <w:proofErr w:type="gramStart"/>
      <w:r w:rsidRPr="00876052">
        <w:rPr>
          <w:rFonts w:eastAsia="Times New Roman" w:cstheme="minorHAnsi"/>
          <w:b/>
          <w:sz w:val="24"/>
          <w:szCs w:val="24"/>
          <w:lang w:eastAsia="pt-PT"/>
        </w:rPr>
        <w:t>:</w:t>
      </w:r>
      <w:r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3927AE">
        <w:rPr>
          <w:rFonts w:eastAsia="Times New Roman" w:cstheme="minorHAnsi"/>
          <w:sz w:val="24"/>
          <w:szCs w:val="24"/>
          <w:u w:val="single"/>
          <w:lang w:eastAsia="pt-PT"/>
        </w:rPr>
        <w:t>Uma</w:t>
      </w:r>
      <w:proofErr w:type="gramEnd"/>
      <w:r w:rsidRPr="003927AE">
        <w:rPr>
          <w:rFonts w:eastAsia="Times New Roman" w:cstheme="minorHAnsi"/>
          <w:sz w:val="24"/>
          <w:szCs w:val="24"/>
          <w:u w:val="single"/>
          <w:lang w:eastAsia="pt-PT"/>
        </w:rPr>
        <w:t xml:space="preserve"> tabela foi adicionada de modo a trazer mais clareza aos resultados, como referido numa resposta anterior. A sugestão de colocar o n</w:t>
      </w:r>
      <w:r w:rsidR="00C732FA">
        <w:rPr>
          <w:rFonts w:eastAsia="Times New Roman" w:cstheme="minorHAnsi"/>
          <w:sz w:val="24"/>
          <w:szCs w:val="24"/>
          <w:u w:val="single"/>
          <w:lang w:eastAsia="pt-PT"/>
        </w:rPr>
        <w:t>úmero de indivíduos (n)</w:t>
      </w:r>
      <w:r w:rsidRPr="003927AE">
        <w:rPr>
          <w:rFonts w:eastAsia="Times New Roman" w:cstheme="minorHAnsi"/>
          <w:sz w:val="24"/>
          <w:szCs w:val="24"/>
          <w:u w:val="single"/>
          <w:lang w:eastAsia="pt-PT"/>
        </w:rPr>
        <w:t xml:space="preserve"> junto ao valor de % foi aceite pelos autores, de forma a tornar </w:t>
      </w:r>
      <w:r w:rsidR="003927AE" w:rsidRPr="003927AE">
        <w:rPr>
          <w:rFonts w:eastAsia="Times New Roman" w:cstheme="minorHAnsi"/>
          <w:sz w:val="24"/>
          <w:szCs w:val="24"/>
          <w:u w:val="single"/>
          <w:lang w:eastAsia="pt-PT"/>
        </w:rPr>
        <w:t>a leitura dos resultados mais clara para o leitor (ver Tabela 2).</w:t>
      </w:r>
      <w:r w:rsidR="003927AE">
        <w:rPr>
          <w:rFonts w:eastAsia="Times New Roman" w:cstheme="minorHAnsi"/>
          <w:sz w:val="24"/>
          <w:szCs w:val="24"/>
          <w:lang w:eastAsia="pt-PT"/>
        </w:rPr>
        <w:t xml:space="preserve"> </w:t>
      </w:r>
    </w:p>
    <w:p w14:paraId="27BD8E06" w14:textId="77777777" w:rsidR="007B511A" w:rsidRPr="00C0632A" w:rsidRDefault="007B511A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0F81E326" w14:textId="64C5CE34" w:rsidR="00394E81" w:rsidRPr="00876052" w:rsidRDefault="007217FB" w:rsidP="00931470">
      <w:pPr>
        <w:spacing w:after="0" w:line="276" w:lineRule="auto"/>
        <w:jc w:val="both"/>
        <w:rPr>
          <w:rFonts w:cstheme="minorHAnsi"/>
          <w:b/>
          <w:color w:val="111111"/>
          <w:sz w:val="24"/>
          <w:szCs w:val="24"/>
        </w:rPr>
      </w:pPr>
      <w:r>
        <w:rPr>
          <w:rFonts w:cstheme="minorHAnsi"/>
          <w:b/>
          <w:color w:val="111111"/>
          <w:sz w:val="24"/>
          <w:szCs w:val="24"/>
        </w:rPr>
        <w:t xml:space="preserve">Comentário 18 - </w:t>
      </w:r>
      <w:r w:rsidR="00394E81" w:rsidRPr="00C0632A">
        <w:rPr>
          <w:rFonts w:cstheme="minorHAnsi"/>
          <w:b/>
          <w:color w:val="111111"/>
          <w:sz w:val="24"/>
          <w:szCs w:val="24"/>
        </w:rPr>
        <w:t xml:space="preserve">Agradecimentos: </w:t>
      </w:r>
      <w:r w:rsidR="00120AC0" w:rsidRPr="00876052">
        <w:rPr>
          <w:rFonts w:cstheme="minorHAnsi"/>
          <w:i/>
          <w:color w:val="111111"/>
          <w:sz w:val="24"/>
          <w:szCs w:val="24"/>
        </w:rPr>
        <w:t>Não es</w:t>
      </w:r>
      <w:r w:rsidR="007B511A" w:rsidRPr="00876052">
        <w:rPr>
          <w:rFonts w:cstheme="minorHAnsi"/>
          <w:i/>
          <w:color w:val="111111"/>
          <w:sz w:val="24"/>
          <w:szCs w:val="24"/>
        </w:rPr>
        <w:t>tão de acordo com as normas da AMP</w:t>
      </w:r>
      <w:r w:rsidR="00120AC0" w:rsidRPr="00876052">
        <w:rPr>
          <w:rFonts w:cstheme="minorHAnsi"/>
          <w:i/>
          <w:color w:val="111111"/>
          <w:sz w:val="24"/>
          <w:szCs w:val="24"/>
        </w:rPr>
        <w:t xml:space="preserve"> (deve ser efetuado na 3ª pessoa: </w:t>
      </w:r>
      <w:r w:rsidR="007B511A" w:rsidRPr="00876052">
        <w:rPr>
          <w:rFonts w:cstheme="minorHAnsi"/>
          <w:i/>
          <w:color w:val="111111"/>
          <w:sz w:val="24"/>
          <w:szCs w:val="24"/>
        </w:rPr>
        <w:t xml:space="preserve">exemplo </w:t>
      </w:r>
      <w:r w:rsidR="00120AC0" w:rsidRPr="00876052">
        <w:rPr>
          <w:rFonts w:cstheme="minorHAnsi"/>
          <w:i/>
          <w:color w:val="111111"/>
          <w:sz w:val="24"/>
          <w:szCs w:val="24"/>
        </w:rPr>
        <w:t>“os autores agradecem…”</w:t>
      </w:r>
      <w:r w:rsidR="007B511A" w:rsidRPr="00876052">
        <w:rPr>
          <w:rFonts w:cstheme="minorHAnsi"/>
          <w:i/>
          <w:color w:val="111111"/>
          <w:sz w:val="24"/>
          <w:szCs w:val="24"/>
        </w:rPr>
        <w:t>)</w:t>
      </w:r>
      <w:r w:rsidR="00876052" w:rsidRPr="00876052">
        <w:rPr>
          <w:rFonts w:cstheme="minorHAnsi"/>
          <w:b/>
          <w:i/>
          <w:color w:val="111111"/>
          <w:sz w:val="24"/>
          <w:szCs w:val="24"/>
        </w:rPr>
        <w:t xml:space="preserve">. </w:t>
      </w:r>
      <w:r w:rsidR="00120AC0" w:rsidRPr="00876052">
        <w:rPr>
          <w:rFonts w:cstheme="minorHAnsi"/>
          <w:i/>
          <w:color w:val="111111"/>
          <w:sz w:val="24"/>
          <w:szCs w:val="24"/>
        </w:rPr>
        <w:t xml:space="preserve">Não identifica se existe ou não </w:t>
      </w:r>
      <w:r w:rsidR="00394E81" w:rsidRPr="00876052">
        <w:rPr>
          <w:rFonts w:cstheme="minorHAnsi"/>
          <w:i/>
          <w:color w:val="111111"/>
          <w:sz w:val="24"/>
          <w:szCs w:val="24"/>
        </w:rPr>
        <w:t>fon</w:t>
      </w:r>
      <w:r w:rsidR="00120AC0" w:rsidRPr="00876052">
        <w:rPr>
          <w:rFonts w:cstheme="minorHAnsi"/>
          <w:i/>
          <w:color w:val="111111"/>
          <w:sz w:val="24"/>
          <w:szCs w:val="24"/>
        </w:rPr>
        <w:t>te de financiamento ou conflitos de interesse</w:t>
      </w:r>
      <w:r w:rsidR="007B511A" w:rsidRPr="00876052">
        <w:rPr>
          <w:rFonts w:cstheme="minorHAnsi"/>
          <w:i/>
          <w:color w:val="111111"/>
          <w:sz w:val="24"/>
          <w:szCs w:val="24"/>
        </w:rPr>
        <w:t>.</w:t>
      </w:r>
    </w:p>
    <w:p w14:paraId="40123CFD" w14:textId="77777777" w:rsidR="00876052" w:rsidRDefault="00876052" w:rsidP="00931470">
      <w:pPr>
        <w:spacing w:after="0" w:line="276" w:lineRule="auto"/>
        <w:jc w:val="both"/>
        <w:rPr>
          <w:rFonts w:cstheme="minorHAnsi"/>
          <w:color w:val="111111"/>
          <w:sz w:val="24"/>
          <w:szCs w:val="24"/>
        </w:rPr>
      </w:pPr>
    </w:p>
    <w:p w14:paraId="16BA79CC" w14:textId="5758B34F" w:rsidR="00876052" w:rsidRPr="00876052" w:rsidRDefault="00876052" w:rsidP="00931470">
      <w:pPr>
        <w:spacing w:after="0" w:line="276" w:lineRule="auto"/>
        <w:jc w:val="both"/>
        <w:rPr>
          <w:rFonts w:cstheme="minorHAnsi"/>
          <w:color w:val="111111"/>
          <w:sz w:val="24"/>
          <w:szCs w:val="24"/>
          <w:u w:val="single"/>
        </w:rPr>
      </w:pPr>
      <w:r w:rsidRPr="00876052">
        <w:rPr>
          <w:rFonts w:cstheme="minorHAnsi"/>
          <w:b/>
          <w:color w:val="111111"/>
          <w:sz w:val="24"/>
          <w:szCs w:val="24"/>
        </w:rPr>
        <w:t>Resposta</w:t>
      </w:r>
      <w:proofErr w:type="gramStart"/>
      <w:r w:rsidRPr="00876052">
        <w:rPr>
          <w:rFonts w:cstheme="minorHAnsi"/>
          <w:b/>
          <w:color w:val="111111"/>
          <w:sz w:val="24"/>
          <w:szCs w:val="24"/>
        </w:rPr>
        <w:t>:</w:t>
      </w:r>
      <w:r>
        <w:rPr>
          <w:rFonts w:cstheme="minorHAnsi"/>
          <w:color w:val="111111"/>
          <w:sz w:val="24"/>
          <w:szCs w:val="24"/>
        </w:rPr>
        <w:t xml:space="preserve"> </w:t>
      </w:r>
      <w:r w:rsidRPr="00876052">
        <w:rPr>
          <w:rFonts w:cstheme="minorHAnsi"/>
          <w:color w:val="111111"/>
          <w:sz w:val="24"/>
          <w:szCs w:val="24"/>
          <w:u w:val="single"/>
        </w:rPr>
        <w:t>As</w:t>
      </w:r>
      <w:proofErr w:type="gramEnd"/>
      <w:r w:rsidRPr="00876052">
        <w:rPr>
          <w:rFonts w:cstheme="minorHAnsi"/>
          <w:color w:val="111111"/>
          <w:sz w:val="24"/>
          <w:szCs w:val="24"/>
          <w:u w:val="single"/>
        </w:rPr>
        <w:t xml:space="preserve"> devidas alterações foram feitas à secção dos agradecimentos. </w:t>
      </w:r>
      <w:r>
        <w:rPr>
          <w:rFonts w:cstheme="minorHAnsi"/>
          <w:color w:val="111111"/>
          <w:sz w:val="24"/>
          <w:szCs w:val="24"/>
          <w:u w:val="single"/>
        </w:rPr>
        <w:t xml:space="preserve">A fonte de financiamento vem referida na página de capa sob o título ‘Funding </w:t>
      </w:r>
      <w:proofErr w:type="spellStart"/>
      <w:r>
        <w:rPr>
          <w:rFonts w:cstheme="minorHAnsi"/>
          <w:color w:val="111111"/>
          <w:sz w:val="24"/>
          <w:szCs w:val="24"/>
          <w:u w:val="single"/>
        </w:rPr>
        <w:t>details</w:t>
      </w:r>
      <w:proofErr w:type="spellEnd"/>
      <w:r>
        <w:rPr>
          <w:rFonts w:cstheme="minorHAnsi"/>
          <w:color w:val="111111"/>
          <w:sz w:val="24"/>
          <w:szCs w:val="24"/>
          <w:u w:val="single"/>
        </w:rPr>
        <w:t xml:space="preserve">’. </w:t>
      </w:r>
    </w:p>
    <w:p w14:paraId="04F3E86C" w14:textId="77777777" w:rsidR="00120AC0" w:rsidRPr="00C0632A" w:rsidRDefault="00120AC0" w:rsidP="00931470">
      <w:pPr>
        <w:spacing w:after="0" w:line="276" w:lineRule="auto"/>
        <w:jc w:val="both"/>
        <w:rPr>
          <w:rFonts w:cstheme="minorHAnsi"/>
          <w:color w:val="111111"/>
          <w:sz w:val="24"/>
          <w:szCs w:val="24"/>
        </w:rPr>
      </w:pPr>
    </w:p>
    <w:p w14:paraId="1C2832E1" w14:textId="07FE55B7" w:rsidR="00394E81" w:rsidRPr="007217FB" w:rsidRDefault="007217FB" w:rsidP="00931470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Comentário 19 - </w:t>
      </w:r>
      <w:r w:rsidR="00120AC0" w:rsidRPr="00C0632A">
        <w:rPr>
          <w:rFonts w:eastAsia="Times New Roman" w:cstheme="minorHAnsi"/>
          <w:b/>
          <w:sz w:val="24"/>
          <w:szCs w:val="24"/>
          <w:lang w:eastAsia="pt-PT"/>
        </w:rPr>
        <w:t>Extensão:</w:t>
      </w:r>
      <w:r w:rsidR="00120AC0" w:rsidRPr="00C0632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120AC0" w:rsidRPr="007217FB">
        <w:rPr>
          <w:rFonts w:eastAsia="Times New Roman" w:cstheme="minorHAnsi"/>
          <w:i/>
          <w:sz w:val="24"/>
          <w:szCs w:val="24"/>
          <w:lang w:eastAsia="pt-PT"/>
        </w:rPr>
        <w:t>face ao seu obje</w:t>
      </w:r>
      <w:r w:rsidR="00394E81" w:rsidRPr="007217FB">
        <w:rPr>
          <w:rFonts w:eastAsia="Times New Roman" w:cstheme="minorHAnsi"/>
          <w:i/>
          <w:sz w:val="24"/>
          <w:szCs w:val="24"/>
          <w:lang w:eastAsia="pt-PT"/>
        </w:rPr>
        <w:t xml:space="preserve">tivo o artigo parece ter uma extensão adequada. Em relação às particularidades da extensão de cada secção, os comentários </w:t>
      </w:r>
      <w:r w:rsidR="00120AC0" w:rsidRPr="007217FB">
        <w:rPr>
          <w:rFonts w:eastAsia="Times New Roman" w:cstheme="minorHAnsi"/>
          <w:i/>
          <w:sz w:val="24"/>
          <w:szCs w:val="24"/>
          <w:lang w:eastAsia="pt-PT"/>
        </w:rPr>
        <w:t>foram já apresentados.</w:t>
      </w:r>
    </w:p>
    <w:p w14:paraId="432AFA23" w14:textId="77777777" w:rsidR="007217FB" w:rsidRDefault="007217FB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62CAF471" w14:textId="1F108A30" w:rsidR="007217FB" w:rsidRPr="007217FB" w:rsidRDefault="007217FB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 w:rsidRPr="007217FB">
        <w:rPr>
          <w:rFonts w:eastAsia="Times New Roman" w:cstheme="minorHAnsi"/>
          <w:b/>
          <w:sz w:val="24"/>
          <w:szCs w:val="24"/>
          <w:lang w:eastAsia="pt-PT"/>
        </w:rPr>
        <w:t>Resposta:</w:t>
      </w:r>
      <w:r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7217FB">
        <w:rPr>
          <w:rFonts w:eastAsia="Times New Roman" w:cstheme="minorHAnsi"/>
          <w:sz w:val="24"/>
          <w:szCs w:val="24"/>
          <w:u w:val="single"/>
          <w:lang w:eastAsia="pt-PT"/>
        </w:rPr>
        <w:t xml:space="preserve">nada a declarar. </w:t>
      </w:r>
    </w:p>
    <w:p w14:paraId="4D34ABB1" w14:textId="77777777" w:rsidR="00394E81" w:rsidRPr="00C0632A" w:rsidRDefault="00394E81" w:rsidP="00931470">
      <w:pPr>
        <w:spacing w:after="0" w:line="276" w:lineRule="auto"/>
        <w:jc w:val="both"/>
        <w:rPr>
          <w:rFonts w:cstheme="minorHAnsi"/>
          <w:color w:val="111111"/>
          <w:sz w:val="24"/>
          <w:szCs w:val="24"/>
        </w:rPr>
      </w:pPr>
    </w:p>
    <w:p w14:paraId="78AB89DA" w14:textId="400BFB56" w:rsidR="00394E81" w:rsidRDefault="007217FB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Comentário 20 - </w:t>
      </w:r>
      <w:r w:rsidR="00394E81" w:rsidRPr="00394E81">
        <w:rPr>
          <w:rFonts w:eastAsia="Times New Roman" w:cstheme="minorHAnsi"/>
          <w:b/>
          <w:sz w:val="24"/>
          <w:szCs w:val="24"/>
          <w:lang w:eastAsia="pt-PT"/>
        </w:rPr>
        <w:t>Apresentação:</w:t>
      </w:r>
      <w:r w:rsidR="00394E81" w:rsidRPr="00394E81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394E81" w:rsidRPr="007217FB">
        <w:rPr>
          <w:rFonts w:eastAsia="Times New Roman" w:cstheme="minorHAnsi"/>
          <w:i/>
          <w:sz w:val="24"/>
          <w:szCs w:val="24"/>
          <w:lang w:eastAsia="pt-PT"/>
        </w:rPr>
        <w:t>o manuscrito é, no seu global, apresentado de uma forma clara e lógica. Algumas secções estão um p</w:t>
      </w:r>
      <w:r w:rsidR="007B511A" w:rsidRPr="007217FB">
        <w:rPr>
          <w:rFonts w:eastAsia="Times New Roman" w:cstheme="minorHAnsi"/>
          <w:i/>
          <w:sz w:val="24"/>
          <w:szCs w:val="24"/>
          <w:lang w:eastAsia="pt-PT"/>
        </w:rPr>
        <w:t>ouco menos fluidas</w:t>
      </w:r>
      <w:r w:rsidR="00394E81" w:rsidRPr="007217FB">
        <w:rPr>
          <w:rFonts w:eastAsia="Times New Roman" w:cstheme="minorHAnsi"/>
          <w:i/>
          <w:sz w:val="24"/>
          <w:szCs w:val="24"/>
          <w:lang w:eastAsia="pt-PT"/>
        </w:rPr>
        <w:t>, mas ess</w:t>
      </w:r>
      <w:r w:rsidR="00120AC0" w:rsidRPr="007217FB">
        <w:rPr>
          <w:rFonts w:eastAsia="Times New Roman" w:cstheme="minorHAnsi"/>
          <w:i/>
          <w:sz w:val="24"/>
          <w:szCs w:val="24"/>
          <w:lang w:eastAsia="pt-PT"/>
        </w:rPr>
        <w:t xml:space="preserve">es comentários foram já efetuados nas secções </w:t>
      </w:r>
      <w:r w:rsidR="007B511A" w:rsidRPr="007217FB">
        <w:rPr>
          <w:rFonts w:eastAsia="Times New Roman" w:cstheme="minorHAnsi"/>
          <w:i/>
          <w:sz w:val="24"/>
          <w:szCs w:val="24"/>
          <w:lang w:eastAsia="pt-PT"/>
        </w:rPr>
        <w:t>respetivas</w:t>
      </w:r>
      <w:r w:rsidR="00120AC0" w:rsidRPr="007217FB">
        <w:rPr>
          <w:rFonts w:eastAsia="Times New Roman" w:cstheme="minorHAnsi"/>
          <w:i/>
          <w:sz w:val="24"/>
          <w:szCs w:val="24"/>
          <w:lang w:eastAsia="pt-PT"/>
        </w:rPr>
        <w:t>.</w:t>
      </w:r>
    </w:p>
    <w:p w14:paraId="26B5E231" w14:textId="77777777" w:rsidR="007217FB" w:rsidRDefault="007217FB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2AB34460" w14:textId="06A767BE" w:rsidR="007217FB" w:rsidRPr="007217FB" w:rsidRDefault="007217FB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 w:rsidRPr="007217FB">
        <w:rPr>
          <w:rFonts w:eastAsia="Times New Roman" w:cstheme="minorHAnsi"/>
          <w:b/>
          <w:sz w:val="24"/>
          <w:szCs w:val="24"/>
          <w:lang w:eastAsia="pt-PT"/>
        </w:rPr>
        <w:t>Resposta</w:t>
      </w:r>
      <w:proofErr w:type="gramStart"/>
      <w:r w:rsidRPr="007217FB">
        <w:rPr>
          <w:rFonts w:eastAsia="Times New Roman" w:cstheme="minorHAnsi"/>
          <w:b/>
          <w:sz w:val="24"/>
          <w:szCs w:val="24"/>
          <w:lang w:eastAsia="pt-PT"/>
        </w:rPr>
        <w:t>:</w:t>
      </w:r>
      <w:r>
        <w:rPr>
          <w:rFonts w:eastAsia="Times New Roman" w:cstheme="minorHAnsi"/>
          <w:sz w:val="24"/>
          <w:szCs w:val="24"/>
          <w:lang w:eastAsia="pt-PT"/>
        </w:rPr>
        <w:t xml:space="preserve"> </w:t>
      </w:r>
      <w:r>
        <w:rPr>
          <w:rFonts w:eastAsia="Times New Roman" w:cstheme="minorHAnsi"/>
          <w:sz w:val="24"/>
          <w:szCs w:val="24"/>
          <w:u w:val="single"/>
          <w:lang w:eastAsia="pt-PT"/>
        </w:rPr>
        <w:t>Pequenas</w:t>
      </w:r>
      <w:proofErr w:type="gramEnd"/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 alterações foram feitas em todas as secções do artigo, inclusive nas tabelas; esperamos que </w:t>
      </w:r>
      <w:r w:rsidR="00F958C7">
        <w:rPr>
          <w:rFonts w:eastAsia="Times New Roman" w:cstheme="minorHAnsi"/>
          <w:sz w:val="24"/>
          <w:szCs w:val="24"/>
          <w:u w:val="single"/>
          <w:lang w:eastAsia="pt-PT"/>
        </w:rPr>
        <w:t xml:space="preserve">a </w:t>
      </w:r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versão </w:t>
      </w:r>
      <w:r w:rsidR="00F958C7">
        <w:rPr>
          <w:rFonts w:eastAsia="Times New Roman" w:cstheme="minorHAnsi"/>
          <w:sz w:val="24"/>
          <w:szCs w:val="24"/>
          <w:u w:val="single"/>
          <w:lang w:eastAsia="pt-PT"/>
        </w:rPr>
        <w:t xml:space="preserve">revista </w:t>
      </w:r>
      <w:r>
        <w:rPr>
          <w:rFonts w:eastAsia="Times New Roman" w:cstheme="minorHAnsi"/>
          <w:sz w:val="24"/>
          <w:szCs w:val="24"/>
          <w:u w:val="single"/>
          <w:lang w:eastAsia="pt-PT"/>
        </w:rPr>
        <w:t xml:space="preserve">seja mais clara e fluída. </w:t>
      </w:r>
    </w:p>
    <w:p w14:paraId="67D46741" w14:textId="77777777" w:rsidR="007B511A" w:rsidRPr="00394E81" w:rsidRDefault="007B511A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5A8A1A94" w14:textId="14F3056B" w:rsidR="00120AC0" w:rsidRDefault="007217FB" w:rsidP="00931470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111111"/>
          <w:sz w:val="24"/>
          <w:szCs w:val="24"/>
          <w:lang w:eastAsia="pt-PT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lang w:eastAsia="pt-PT"/>
        </w:rPr>
        <w:t xml:space="preserve">Comentário 21 - </w:t>
      </w:r>
      <w:r w:rsidR="00394E81" w:rsidRPr="00C0632A">
        <w:rPr>
          <w:rFonts w:eastAsia="Times New Roman" w:cstheme="minorHAnsi"/>
          <w:b/>
          <w:bCs/>
          <w:color w:val="111111"/>
          <w:sz w:val="24"/>
          <w:szCs w:val="24"/>
          <w:lang w:eastAsia="pt-PT"/>
        </w:rPr>
        <w:t>Recomendação de publicação</w:t>
      </w:r>
      <w:r w:rsidR="007B511A">
        <w:rPr>
          <w:rFonts w:eastAsia="Times New Roman" w:cstheme="minorHAnsi"/>
          <w:color w:val="111111"/>
          <w:sz w:val="24"/>
          <w:szCs w:val="24"/>
          <w:lang w:eastAsia="pt-PT"/>
        </w:rPr>
        <w:t xml:space="preserve">: </w:t>
      </w:r>
      <w:r w:rsidR="00C0632A" w:rsidRPr="00C0632A">
        <w:rPr>
          <w:rFonts w:eastAsia="Times New Roman" w:cstheme="minorHAnsi"/>
          <w:color w:val="111111"/>
          <w:sz w:val="24"/>
          <w:szCs w:val="24"/>
          <w:lang w:eastAsia="pt-PT"/>
        </w:rPr>
        <w:t xml:space="preserve">Penso que o manuscrito, com as alterações sugeridas, </w:t>
      </w:r>
      <w:r w:rsidR="00120AC0" w:rsidRPr="00C0632A">
        <w:rPr>
          <w:rFonts w:eastAsia="Times New Roman" w:cstheme="minorHAnsi"/>
          <w:color w:val="111111"/>
          <w:sz w:val="24"/>
          <w:szCs w:val="24"/>
          <w:lang w:eastAsia="pt-PT"/>
        </w:rPr>
        <w:t>deve ser publicado na AMP, pois trata-se de um</w:t>
      </w:r>
      <w:r w:rsidR="007B511A">
        <w:rPr>
          <w:rFonts w:eastAsia="Times New Roman" w:cstheme="minorHAnsi"/>
          <w:color w:val="111111"/>
          <w:sz w:val="24"/>
          <w:szCs w:val="24"/>
          <w:lang w:eastAsia="pt-PT"/>
        </w:rPr>
        <w:t xml:space="preserve"> tema bastante atual</w:t>
      </w:r>
      <w:r w:rsidR="00120AC0" w:rsidRPr="00C0632A">
        <w:rPr>
          <w:rFonts w:eastAsia="Times New Roman" w:cstheme="minorHAnsi"/>
          <w:color w:val="111111"/>
          <w:sz w:val="24"/>
          <w:szCs w:val="24"/>
          <w:lang w:eastAsia="pt-PT"/>
        </w:rPr>
        <w:t>, os estudos nacionais sobre este tema são escassos, para além de se tratar de um estudo com bastante interesse para linhas futuras de investigação.</w:t>
      </w:r>
    </w:p>
    <w:p w14:paraId="4A23A4A7" w14:textId="77777777" w:rsidR="007217FB" w:rsidRDefault="007217FB" w:rsidP="00931470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111111"/>
          <w:sz w:val="24"/>
          <w:szCs w:val="24"/>
          <w:lang w:eastAsia="pt-PT"/>
        </w:rPr>
      </w:pPr>
    </w:p>
    <w:p w14:paraId="26C35584" w14:textId="77777777" w:rsidR="007217FB" w:rsidRPr="007217FB" w:rsidRDefault="007217FB" w:rsidP="00931470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PT"/>
        </w:rPr>
      </w:pPr>
      <w:r w:rsidRPr="007217FB">
        <w:rPr>
          <w:rFonts w:eastAsia="Times New Roman" w:cstheme="minorHAnsi"/>
          <w:b/>
          <w:color w:val="111111"/>
          <w:sz w:val="24"/>
          <w:szCs w:val="24"/>
          <w:lang w:eastAsia="pt-PT"/>
        </w:rPr>
        <w:t xml:space="preserve">Resposta: </w:t>
      </w:r>
      <w:r w:rsidRPr="007217FB">
        <w:rPr>
          <w:rFonts w:eastAsia="Times New Roman" w:cstheme="minorHAnsi"/>
          <w:sz w:val="24"/>
          <w:szCs w:val="24"/>
          <w:u w:val="single"/>
          <w:lang w:eastAsia="pt-PT"/>
        </w:rPr>
        <w:t xml:space="preserve">nada a declarar. </w:t>
      </w:r>
    </w:p>
    <w:p w14:paraId="7F2A842A" w14:textId="77777777" w:rsidR="007B511A" w:rsidRPr="00394E81" w:rsidRDefault="007B511A" w:rsidP="00931470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111111"/>
          <w:sz w:val="24"/>
          <w:szCs w:val="24"/>
          <w:lang w:eastAsia="pt-PT"/>
        </w:rPr>
      </w:pPr>
    </w:p>
    <w:p w14:paraId="1D1D4EBF" w14:textId="13C5C982" w:rsidR="00394E81" w:rsidRPr="00394E81" w:rsidRDefault="007217FB" w:rsidP="00931470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111111"/>
          <w:sz w:val="24"/>
          <w:szCs w:val="24"/>
          <w:lang w:eastAsia="pt-PT"/>
        </w:rPr>
      </w:pPr>
      <w:r>
        <w:rPr>
          <w:rFonts w:eastAsia="Times New Roman" w:cstheme="minorHAnsi"/>
          <w:b/>
          <w:bCs/>
          <w:color w:val="111111"/>
          <w:sz w:val="24"/>
          <w:szCs w:val="24"/>
          <w:lang w:eastAsia="pt-PT"/>
        </w:rPr>
        <w:t xml:space="preserve">Comentário 22 - </w:t>
      </w:r>
      <w:r w:rsidR="00394E81" w:rsidRPr="00C0632A">
        <w:rPr>
          <w:rFonts w:eastAsia="Times New Roman" w:cstheme="minorHAnsi"/>
          <w:b/>
          <w:bCs/>
          <w:color w:val="111111"/>
          <w:sz w:val="24"/>
          <w:szCs w:val="24"/>
          <w:lang w:eastAsia="pt-PT"/>
        </w:rPr>
        <w:t>Prioridade de publicação</w:t>
      </w:r>
      <w:r w:rsidR="00120AC0" w:rsidRPr="00C0632A">
        <w:rPr>
          <w:rFonts w:eastAsia="Times New Roman" w:cstheme="minorHAnsi"/>
          <w:color w:val="111111"/>
          <w:sz w:val="24"/>
          <w:szCs w:val="24"/>
          <w:lang w:eastAsia="pt-PT"/>
        </w:rPr>
        <w:t>: Penso que este manuscrito, quanto a sua publicação tem uma alta priorida</w:t>
      </w:r>
      <w:r w:rsidR="007B511A">
        <w:rPr>
          <w:rFonts w:eastAsia="Times New Roman" w:cstheme="minorHAnsi"/>
          <w:color w:val="111111"/>
          <w:sz w:val="24"/>
          <w:szCs w:val="24"/>
          <w:lang w:eastAsia="pt-PT"/>
        </w:rPr>
        <w:t>de, colocaria nos primeiros 20</w:t>
      </w:r>
      <w:r w:rsidR="00120AC0" w:rsidRPr="00C0632A">
        <w:rPr>
          <w:rFonts w:eastAsia="Times New Roman" w:cstheme="minorHAnsi"/>
          <w:color w:val="111111"/>
          <w:sz w:val="24"/>
          <w:szCs w:val="24"/>
          <w:lang w:eastAsia="pt-PT"/>
        </w:rPr>
        <w:t xml:space="preserve">%. </w:t>
      </w:r>
    </w:p>
    <w:p w14:paraId="0862C93C" w14:textId="77777777" w:rsidR="00394E81" w:rsidRDefault="00394E81" w:rsidP="00931470">
      <w:pPr>
        <w:jc w:val="both"/>
      </w:pPr>
    </w:p>
    <w:p w14:paraId="28FB83C3" w14:textId="77777777" w:rsidR="001837C2" w:rsidRDefault="001837C2" w:rsidP="00931470">
      <w:pPr>
        <w:jc w:val="both"/>
      </w:pPr>
    </w:p>
    <w:p w14:paraId="25FFF04E" w14:textId="3D507B20" w:rsidR="001837C2" w:rsidRPr="001837C2" w:rsidRDefault="001837C2" w:rsidP="0093147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Notas do </w:t>
      </w:r>
      <w:r w:rsidRPr="001837C2">
        <w:rPr>
          <w:b/>
          <w:sz w:val="24"/>
          <w:szCs w:val="24"/>
        </w:rPr>
        <w:t>Editor</w:t>
      </w:r>
    </w:p>
    <w:p w14:paraId="75DD13E0" w14:textId="77777777" w:rsidR="001837C2" w:rsidRDefault="001837C2" w:rsidP="00931470">
      <w:pPr>
        <w:jc w:val="both"/>
        <w:rPr>
          <w:sz w:val="24"/>
          <w:szCs w:val="24"/>
        </w:rPr>
      </w:pPr>
    </w:p>
    <w:p w14:paraId="5390531D" w14:textId="423DAB8D" w:rsidR="001837C2" w:rsidRDefault="001837C2" w:rsidP="00931470">
      <w:pPr>
        <w:jc w:val="both"/>
        <w:rPr>
          <w:sz w:val="24"/>
          <w:szCs w:val="24"/>
        </w:rPr>
      </w:pPr>
      <w:r w:rsidRPr="001837C2">
        <w:rPr>
          <w:b/>
          <w:sz w:val="24"/>
          <w:szCs w:val="24"/>
        </w:rPr>
        <w:t>Comentário 1:</w:t>
      </w:r>
      <w:r>
        <w:rPr>
          <w:sz w:val="24"/>
          <w:szCs w:val="24"/>
        </w:rPr>
        <w:t xml:space="preserve"> </w:t>
      </w:r>
      <w:r w:rsidRPr="001837C2">
        <w:rPr>
          <w:i/>
          <w:sz w:val="24"/>
          <w:szCs w:val="24"/>
        </w:rPr>
        <w:t xml:space="preserve">O resumo e </w:t>
      </w:r>
      <w:proofErr w:type="spellStart"/>
      <w:r w:rsidRPr="001837C2">
        <w:rPr>
          <w:i/>
          <w:sz w:val="24"/>
          <w:szCs w:val="24"/>
        </w:rPr>
        <w:t>abstract</w:t>
      </w:r>
      <w:proofErr w:type="spellEnd"/>
      <w:r w:rsidRPr="001837C2">
        <w:rPr>
          <w:i/>
          <w:sz w:val="24"/>
          <w:szCs w:val="24"/>
        </w:rPr>
        <w:t xml:space="preserve"> devem conter um parágrafo de discussão.</w:t>
      </w:r>
      <w:r>
        <w:rPr>
          <w:sz w:val="24"/>
          <w:szCs w:val="24"/>
        </w:rPr>
        <w:t xml:space="preserve"> </w:t>
      </w:r>
    </w:p>
    <w:p w14:paraId="52EB22E7" w14:textId="77777777" w:rsidR="001837C2" w:rsidRDefault="001837C2" w:rsidP="00931470">
      <w:pPr>
        <w:jc w:val="both"/>
        <w:rPr>
          <w:sz w:val="24"/>
          <w:szCs w:val="24"/>
        </w:rPr>
      </w:pPr>
    </w:p>
    <w:p w14:paraId="21A6DA3A" w14:textId="75762A3E" w:rsidR="001837C2" w:rsidRDefault="001837C2" w:rsidP="00931470">
      <w:pPr>
        <w:jc w:val="both"/>
        <w:rPr>
          <w:sz w:val="24"/>
          <w:szCs w:val="24"/>
        </w:rPr>
      </w:pPr>
      <w:r w:rsidRPr="001837C2">
        <w:rPr>
          <w:b/>
          <w:sz w:val="24"/>
          <w:szCs w:val="24"/>
        </w:rPr>
        <w:t>Resposta:</w:t>
      </w:r>
      <w:r>
        <w:rPr>
          <w:sz w:val="24"/>
          <w:szCs w:val="24"/>
        </w:rPr>
        <w:t xml:space="preserve"> </w:t>
      </w:r>
      <w:r w:rsidRPr="001837C2">
        <w:rPr>
          <w:sz w:val="24"/>
          <w:szCs w:val="24"/>
          <w:u w:val="single"/>
        </w:rPr>
        <w:t xml:space="preserve">O resumo em </w:t>
      </w:r>
      <w:r w:rsidR="00931470" w:rsidRPr="001837C2">
        <w:rPr>
          <w:sz w:val="24"/>
          <w:szCs w:val="24"/>
          <w:u w:val="single"/>
        </w:rPr>
        <w:t>inglês</w:t>
      </w:r>
      <w:r w:rsidRPr="001837C2">
        <w:rPr>
          <w:sz w:val="24"/>
          <w:szCs w:val="24"/>
          <w:u w:val="single"/>
        </w:rPr>
        <w:t xml:space="preserve"> e português foi corrigido e contém uma secção de discussão.</w:t>
      </w:r>
      <w:r>
        <w:rPr>
          <w:sz w:val="24"/>
          <w:szCs w:val="24"/>
        </w:rPr>
        <w:t xml:space="preserve"> </w:t>
      </w:r>
    </w:p>
    <w:p w14:paraId="60001715" w14:textId="77777777" w:rsidR="001837C2" w:rsidRDefault="001837C2" w:rsidP="00931470">
      <w:pPr>
        <w:jc w:val="both"/>
        <w:rPr>
          <w:sz w:val="24"/>
          <w:szCs w:val="24"/>
        </w:rPr>
      </w:pPr>
    </w:p>
    <w:p w14:paraId="7E827A62" w14:textId="7AC1ADFD" w:rsidR="001837C2" w:rsidRPr="001837C2" w:rsidRDefault="001837C2" w:rsidP="00931470">
      <w:pPr>
        <w:jc w:val="both"/>
        <w:rPr>
          <w:i/>
          <w:sz w:val="24"/>
          <w:szCs w:val="24"/>
        </w:rPr>
      </w:pPr>
      <w:r w:rsidRPr="001837C2">
        <w:rPr>
          <w:b/>
          <w:sz w:val="24"/>
          <w:szCs w:val="24"/>
        </w:rPr>
        <w:t>Comentário 2:</w:t>
      </w:r>
      <w:r>
        <w:rPr>
          <w:sz w:val="24"/>
          <w:szCs w:val="24"/>
        </w:rPr>
        <w:t xml:space="preserve"> </w:t>
      </w:r>
      <w:r w:rsidR="00C732FA">
        <w:rPr>
          <w:i/>
          <w:sz w:val="24"/>
          <w:szCs w:val="24"/>
        </w:rPr>
        <w:t>a listagem final de referê</w:t>
      </w:r>
      <w:r w:rsidRPr="001837C2">
        <w:rPr>
          <w:i/>
          <w:sz w:val="24"/>
          <w:szCs w:val="24"/>
        </w:rPr>
        <w:t xml:space="preserve">ncias deve indicar os primeiros seis autores e os </w:t>
      </w:r>
      <w:proofErr w:type="spellStart"/>
      <w:r w:rsidRPr="001837C2">
        <w:rPr>
          <w:i/>
          <w:sz w:val="24"/>
          <w:szCs w:val="24"/>
        </w:rPr>
        <w:t>DOIs</w:t>
      </w:r>
      <w:proofErr w:type="spellEnd"/>
      <w:r w:rsidRPr="001837C2">
        <w:rPr>
          <w:i/>
          <w:sz w:val="24"/>
          <w:szCs w:val="24"/>
        </w:rPr>
        <w:t xml:space="preserve"> devem ser eliminados</w:t>
      </w:r>
    </w:p>
    <w:p w14:paraId="574339DC" w14:textId="77777777" w:rsidR="001837C2" w:rsidRDefault="001837C2" w:rsidP="00931470">
      <w:pPr>
        <w:jc w:val="both"/>
        <w:rPr>
          <w:sz w:val="24"/>
          <w:szCs w:val="24"/>
        </w:rPr>
      </w:pPr>
    </w:p>
    <w:p w14:paraId="490F92AD" w14:textId="6DBC7C56" w:rsidR="001837C2" w:rsidRDefault="001837C2" w:rsidP="00931470">
      <w:pPr>
        <w:jc w:val="both"/>
        <w:rPr>
          <w:sz w:val="24"/>
          <w:szCs w:val="24"/>
          <w:u w:val="single"/>
        </w:rPr>
      </w:pPr>
      <w:r w:rsidRPr="001837C2">
        <w:rPr>
          <w:b/>
          <w:sz w:val="24"/>
          <w:szCs w:val="24"/>
        </w:rPr>
        <w:t>Resposta:</w:t>
      </w:r>
      <w:r>
        <w:rPr>
          <w:sz w:val="24"/>
          <w:szCs w:val="24"/>
        </w:rPr>
        <w:t xml:space="preserve"> </w:t>
      </w:r>
      <w:r w:rsidRPr="001837C2">
        <w:rPr>
          <w:sz w:val="24"/>
          <w:szCs w:val="24"/>
          <w:u w:val="single"/>
        </w:rPr>
        <w:t>as referências foram corrigidas seguindo a</w:t>
      </w:r>
      <w:r w:rsidR="00931470">
        <w:rPr>
          <w:sz w:val="24"/>
          <w:szCs w:val="24"/>
          <w:u w:val="single"/>
        </w:rPr>
        <w:t>s indicações</w:t>
      </w:r>
      <w:r w:rsidRPr="001837C2">
        <w:rPr>
          <w:sz w:val="24"/>
          <w:szCs w:val="24"/>
          <w:u w:val="single"/>
        </w:rPr>
        <w:t xml:space="preserve"> do editor. </w:t>
      </w:r>
    </w:p>
    <w:p w14:paraId="487A7225" w14:textId="77777777" w:rsidR="001837C2" w:rsidRDefault="001837C2" w:rsidP="00931470">
      <w:pPr>
        <w:jc w:val="both"/>
        <w:rPr>
          <w:sz w:val="24"/>
          <w:szCs w:val="24"/>
          <w:u w:val="single"/>
        </w:rPr>
      </w:pPr>
    </w:p>
    <w:p w14:paraId="674E838F" w14:textId="77777777" w:rsidR="00C732FA" w:rsidRDefault="00C732FA" w:rsidP="00931470">
      <w:pPr>
        <w:jc w:val="both"/>
        <w:rPr>
          <w:sz w:val="24"/>
          <w:szCs w:val="24"/>
          <w:u w:val="single"/>
        </w:rPr>
      </w:pPr>
    </w:p>
    <w:p w14:paraId="1C79CBB0" w14:textId="72FAF270" w:rsidR="001837C2" w:rsidRDefault="001837C2" w:rsidP="00931470">
      <w:pPr>
        <w:jc w:val="both"/>
        <w:rPr>
          <w:sz w:val="24"/>
          <w:szCs w:val="24"/>
        </w:rPr>
      </w:pPr>
      <w:r>
        <w:rPr>
          <w:sz w:val="24"/>
          <w:szCs w:val="24"/>
        </w:rPr>
        <w:t>NOTAS FINAIS AO EDITOR E REVISORES</w:t>
      </w:r>
      <w:r w:rsidR="00931470">
        <w:rPr>
          <w:sz w:val="24"/>
          <w:szCs w:val="24"/>
        </w:rPr>
        <w:t>:</w:t>
      </w:r>
    </w:p>
    <w:p w14:paraId="0787D50A" w14:textId="77777777" w:rsidR="001837C2" w:rsidRDefault="001837C2" w:rsidP="00931470">
      <w:pPr>
        <w:jc w:val="both"/>
        <w:rPr>
          <w:sz w:val="24"/>
          <w:szCs w:val="24"/>
        </w:rPr>
      </w:pPr>
    </w:p>
    <w:p w14:paraId="28877E46" w14:textId="4746D0FD" w:rsidR="001837C2" w:rsidRDefault="001837C2" w:rsidP="00931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Uma vez mais, os autores agradecem a avaliação positiva por parte do editor e dos revisores e esperamos </w:t>
      </w:r>
      <w:r w:rsidR="007848E5">
        <w:rPr>
          <w:sz w:val="24"/>
          <w:szCs w:val="24"/>
        </w:rPr>
        <w:t xml:space="preserve">que a versão revista do manuscrito vá de encontro </w:t>
      </w:r>
      <w:r w:rsidR="00931470">
        <w:rPr>
          <w:sz w:val="24"/>
          <w:szCs w:val="24"/>
        </w:rPr>
        <w:t xml:space="preserve">às sugestões apresentadas. </w:t>
      </w:r>
    </w:p>
    <w:p w14:paraId="5C7E9173" w14:textId="2EE17370" w:rsidR="00C732FA" w:rsidRDefault="00C732FA" w:rsidP="00931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os melhores cumprimentos, </w:t>
      </w:r>
    </w:p>
    <w:p w14:paraId="7E9ED86B" w14:textId="1A165F30" w:rsidR="00C732FA" w:rsidRPr="001837C2" w:rsidRDefault="00C732FA" w:rsidP="00931470">
      <w:pPr>
        <w:jc w:val="both"/>
        <w:rPr>
          <w:sz w:val="24"/>
          <w:szCs w:val="24"/>
        </w:rPr>
      </w:pPr>
      <w:r>
        <w:rPr>
          <w:sz w:val="24"/>
          <w:szCs w:val="24"/>
        </w:rPr>
        <w:t>Os Autores.</w:t>
      </w:r>
    </w:p>
    <w:sectPr w:rsidR="00C732FA" w:rsidRPr="001837C2"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A537D" w14:textId="77777777" w:rsidR="00B719BD" w:rsidRDefault="00B719BD" w:rsidP="00A82E21">
      <w:pPr>
        <w:spacing w:after="0" w:line="240" w:lineRule="auto"/>
      </w:pPr>
      <w:r>
        <w:separator/>
      </w:r>
    </w:p>
  </w:endnote>
  <w:endnote w:type="continuationSeparator" w:id="0">
    <w:p w14:paraId="09838F74" w14:textId="77777777" w:rsidR="00B719BD" w:rsidRDefault="00B719BD" w:rsidP="00A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68A51" w14:textId="77777777" w:rsidR="009D27CC" w:rsidRDefault="009D27CC" w:rsidP="009D27CC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42DA89" w14:textId="77777777" w:rsidR="009D27CC" w:rsidRDefault="009D27CC" w:rsidP="00A82E21">
    <w:pPr>
      <w:pStyle w:val="Rodap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D2481" w14:textId="77777777" w:rsidR="009D27CC" w:rsidRDefault="009D27CC" w:rsidP="009D27CC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32FA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790153EA" w14:textId="77777777" w:rsidR="009D27CC" w:rsidRDefault="009D27CC" w:rsidP="00A82E2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BE042" w14:textId="77777777" w:rsidR="00B719BD" w:rsidRDefault="00B719BD" w:rsidP="00A82E21">
      <w:pPr>
        <w:spacing w:after="0" w:line="240" w:lineRule="auto"/>
      </w:pPr>
      <w:r>
        <w:separator/>
      </w:r>
    </w:p>
  </w:footnote>
  <w:footnote w:type="continuationSeparator" w:id="0">
    <w:p w14:paraId="270E5892" w14:textId="77777777" w:rsidR="00B719BD" w:rsidRDefault="00B719BD" w:rsidP="00A82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767C5"/>
    <w:multiLevelType w:val="multilevel"/>
    <w:tmpl w:val="7F72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3726D"/>
    <w:multiLevelType w:val="multilevel"/>
    <w:tmpl w:val="455C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5278F"/>
    <w:multiLevelType w:val="hybridMultilevel"/>
    <w:tmpl w:val="DFAED5F2"/>
    <w:lvl w:ilvl="0" w:tplc="491286C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C096C"/>
    <w:multiLevelType w:val="hybridMultilevel"/>
    <w:tmpl w:val="E7C62FB4"/>
    <w:lvl w:ilvl="0" w:tplc="609CA928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81"/>
    <w:rsid w:val="000A2A5B"/>
    <w:rsid w:val="000B3F90"/>
    <w:rsid w:val="00120AC0"/>
    <w:rsid w:val="00122A62"/>
    <w:rsid w:val="001270A7"/>
    <w:rsid w:val="001309AE"/>
    <w:rsid w:val="0014693A"/>
    <w:rsid w:val="00146F52"/>
    <w:rsid w:val="00157AFC"/>
    <w:rsid w:val="00164446"/>
    <w:rsid w:val="001837C2"/>
    <w:rsid w:val="0019158F"/>
    <w:rsid w:val="001F638F"/>
    <w:rsid w:val="00260AEA"/>
    <w:rsid w:val="00306201"/>
    <w:rsid w:val="00313959"/>
    <w:rsid w:val="0032581A"/>
    <w:rsid w:val="003927AE"/>
    <w:rsid w:val="00394E81"/>
    <w:rsid w:val="003A45FC"/>
    <w:rsid w:val="003D171C"/>
    <w:rsid w:val="003F02B4"/>
    <w:rsid w:val="004118F9"/>
    <w:rsid w:val="00464790"/>
    <w:rsid w:val="00481727"/>
    <w:rsid w:val="00492F6D"/>
    <w:rsid w:val="004B1878"/>
    <w:rsid w:val="004D2D7E"/>
    <w:rsid w:val="00526F38"/>
    <w:rsid w:val="00541946"/>
    <w:rsid w:val="00566CE6"/>
    <w:rsid w:val="005F6772"/>
    <w:rsid w:val="006155DB"/>
    <w:rsid w:val="00616CC8"/>
    <w:rsid w:val="006371D9"/>
    <w:rsid w:val="00653C38"/>
    <w:rsid w:val="00654B34"/>
    <w:rsid w:val="00694E45"/>
    <w:rsid w:val="006E7342"/>
    <w:rsid w:val="00704071"/>
    <w:rsid w:val="007133E1"/>
    <w:rsid w:val="007147CC"/>
    <w:rsid w:val="007217FB"/>
    <w:rsid w:val="007351A1"/>
    <w:rsid w:val="007372B3"/>
    <w:rsid w:val="00765FFD"/>
    <w:rsid w:val="007848E5"/>
    <w:rsid w:val="007921BA"/>
    <w:rsid w:val="007B511A"/>
    <w:rsid w:val="007B7911"/>
    <w:rsid w:val="007D59CC"/>
    <w:rsid w:val="007F1BCB"/>
    <w:rsid w:val="008518C5"/>
    <w:rsid w:val="008575A0"/>
    <w:rsid w:val="0086383D"/>
    <w:rsid w:val="00876052"/>
    <w:rsid w:val="00931470"/>
    <w:rsid w:val="009402A0"/>
    <w:rsid w:val="009440C3"/>
    <w:rsid w:val="00963912"/>
    <w:rsid w:val="0097149E"/>
    <w:rsid w:val="009D27CC"/>
    <w:rsid w:val="00A176AB"/>
    <w:rsid w:val="00A77887"/>
    <w:rsid w:val="00A82E21"/>
    <w:rsid w:val="00A917F2"/>
    <w:rsid w:val="00AF0745"/>
    <w:rsid w:val="00B42544"/>
    <w:rsid w:val="00B430D2"/>
    <w:rsid w:val="00B719BD"/>
    <w:rsid w:val="00BE0FEB"/>
    <w:rsid w:val="00C004C5"/>
    <w:rsid w:val="00C0632A"/>
    <w:rsid w:val="00C32E9F"/>
    <w:rsid w:val="00C350C5"/>
    <w:rsid w:val="00C732FA"/>
    <w:rsid w:val="00C94742"/>
    <w:rsid w:val="00CC78B4"/>
    <w:rsid w:val="00CE36E2"/>
    <w:rsid w:val="00D17597"/>
    <w:rsid w:val="00D4162F"/>
    <w:rsid w:val="00D507CA"/>
    <w:rsid w:val="00D52C33"/>
    <w:rsid w:val="00DC6C33"/>
    <w:rsid w:val="00DD468D"/>
    <w:rsid w:val="00E61C77"/>
    <w:rsid w:val="00E702D8"/>
    <w:rsid w:val="00EB263E"/>
    <w:rsid w:val="00EC1DD5"/>
    <w:rsid w:val="00ED5AE8"/>
    <w:rsid w:val="00F41D70"/>
    <w:rsid w:val="00F75891"/>
    <w:rsid w:val="00F854DF"/>
    <w:rsid w:val="00F958C7"/>
    <w:rsid w:val="00FB7501"/>
    <w:rsid w:val="00FC5B28"/>
    <w:rsid w:val="00FD0344"/>
    <w:rsid w:val="00FF0A07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7B7D30"/>
  <w15:chartTrackingRefBased/>
  <w15:docId w15:val="{D7EDE4F0-2948-4A7C-B4BE-9A748523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9"/>
    <w:qFormat/>
    <w:rsid w:val="00164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394E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394E8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164446"/>
    <w:rPr>
      <w:color w:val="0000FF"/>
      <w:u w:val="single"/>
    </w:rPr>
  </w:style>
  <w:style w:type="character" w:customStyle="1" w:styleId="cit">
    <w:name w:val="cit"/>
    <w:basedOn w:val="Tipodeletrapredefinidodopargrafo"/>
    <w:rsid w:val="00164446"/>
  </w:style>
  <w:style w:type="character" w:customStyle="1" w:styleId="fm-vol-iss-date">
    <w:name w:val="fm-vol-iss-date"/>
    <w:basedOn w:val="Tipodeletrapredefinidodopargrafo"/>
    <w:rsid w:val="00164446"/>
  </w:style>
  <w:style w:type="character" w:customStyle="1" w:styleId="doi1">
    <w:name w:val="doi1"/>
    <w:basedOn w:val="Tipodeletrapredefinidodopargrafo"/>
    <w:rsid w:val="00164446"/>
  </w:style>
  <w:style w:type="character" w:customStyle="1" w:styleId="Cabealho1Carter">
    <w:name w:val="Cabeçalho 1 Caráter"/>
    <w:basedOn w:val="Tipodeletrapredefinidodopargrafo"/>
    <w:link w:val="Cabealho1"/>
    <w:uiPriority w:val="9"/>
    <w:rsid w:val="00164446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article-headermeta-info-data">
    <w:name w:val="article-header__meta-info-data"/>
    <w:basedOn w:val="Tipodeletrapredefinidodopargrafo"/>
    <w:rsid w:val="00D52C33"/>
  </w:style>
  <w:style w:type="paragraph" w:styleId="Rodap">
    <w:name w:val="footer"/>
    <w:basedOn w:val="Normal"/>
    <w:link w:val="RodapCarter"/>
    <w:uiPriority w:val="99"/>
    <w:unhideWhenUsed/>
    <w:rsid w:val="00A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82E21"/>
  </w:style>
  <w:style w:type="character" w:styleId="Nmerodepgina">
    <w:name w:val="page number"/>
    <w:basedOn w:val="Tipodeletrapredefinidodopargrafo"/>
    <w:uiPriority w:val="99"/>
    <w:semiHidden/>
    <w:unhideWhenUsed/>
    <w:rsid w:val="00A8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53">
          <w:marLeft w:val="5"/>
          <w:marRight w:val="5"/>
          <w:marTop w:val="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3619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9854">
                  <w:marLeft w:val="0"/>
                  <w:marRight w:val="0"/>
                  <w:marTop w:val="0"/>
                  <w:marBottom w:val="0"/>
                  <w:divBdr>
                    <w:top w:val="dotted" w:sz="2" w:space="6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108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722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7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14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4598">
          <w:marLeft w:val="5"/>
          <w:marRight w:val="5"/>
          <w:marTop w:val="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6822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4199">
                  <w:marLeft w:val="0"/>
                  <w:marRight w:val="0"/>
                  <w:marTop w:val="0"/>
                  <w:marBottom w:val="0"/>
                  <w:divBdr>
                    <w:top w:val="dotted" w:sz="2" w:space="6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665">
          <w:marLeft w:val="5"/>
          <w:marRight w:val="5"/>
          <w:marTop w:val="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5602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19905">
                  <w:marLeft w:val="0"/>
                  <w:marRight w:val="0"/>
                  <w:marTop w:val="0"/>
                  <w:marBottom w:val="0"/>
                  <w:divBdr>
                    <w:top w:val="dotted" w:sz="2" w:space="6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5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9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2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66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2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9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40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38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21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7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03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4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5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4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19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32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31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6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ncbi.nlm.nih.gov/pubmed/21979563" TargetMode="External"/><Relationship Id="rId8" Type="http://schemas.openxmlformats.org/officeDocument/2006/relationships/hyperlink" Target="https://dx.doi.org/10.1186%2Fs12889-017-4061-x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4056</Words>
  <Characters>21905</Characters>
  <Application>Microsoft Macintosh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Utilizador do Microsoft Office</cp:lastModifiedBy>
  <cp:revision>2</cp:revision>
  <dcterms:created xsi:type="dcterms:W3CDTF">2017-08-11T18:29:00Z</dcterms:created>
  <dcterms:modified xsi:type="dcterms:W3CDTF">2017-08-11T18:29:00Z</dcterms:modified>
</cp:coreProperties>
</file>